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12D" w:rsidRPr="00C0312D" w:rsidRDefault="00C0312D" w:rsidP="00C0312D">
      <w:pPr>
        <w:pStyle w:val="ListParagraph"/>
        <w:numPr>
          <w:ilvl w:val="0"/>
          <w:numId w:val="5"/>
        </w:numPr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  <w:bookmarkStart w:id="0" w:name="_GoBack"/>
      <w:r w:rsidRPr="00C0312D">
        <w:rPr>
          <w:rFonts w:ascii="Times New Roman" w:hAnsi="Times New Roman" w:cs="Times New Roman"/>
          <w:color w:val="BF5A14"/>
          <w:sz w:val="18"/>
          <w:szCs w:val="18"/>
        </w:rPr>
        <w:t>Reliability analysis of roof rainwater harvesting s</w:t>
      </w:r>
      <w:r w:rsidRPr="00C0312D">
        <w:rPr>
          <w:rFonts w:ascii="Times New Roman" w:hAnsi="Times New Roman" w:cs="Times New Roman"/>
          <w:color w:val="BF5A14"/>
          <w:sz w:val="18"/>
          <w:szCs w:val="18"/>
        </w:rPr>
        <w:t xml:space="preserve">ystems in a semi-arid region of </w:t>
      </w:r>
      <w:r w:rsidRPr="00C0312D">
        <w:rPr>
          <w:rFonts w:ascii="Times New Roman" w:hAnsi="Times New Roman" w:cs="Times New Roman"/>
          <w:color w:val="BF5A14"/>
          <w:sz w:val="18"/>
          <w:szCs w:val="18"/>
        </w:rPr>
        <w:t xml:space="preserve">sub-Saharan Africa: case study of </w:t>
      </w:r>
      <w:proofErr w:type="spellStart"/>
      <w:r w:rsidRPr="00C0312D">
        <w:rPr>
          <w:rFonts w:ascii="Times New Roman" w:hAnsi="Times New Roman" w:cs="Times New Roman"/>
          <w:color w:val="BF5A14"/>
          <w:sz w:val="18"/>
          <w:szCs w:val="18"/>
        </w:rPr>
        <w:t>Mekelle</w:t>
      </w:r>
      <w:proofErr w:type="spellEnd"/>
      <w:r w:rsidRPr="00C0312D">
        <w:rPr>
          <w:rFonts w:ascii="Times New Roman" w:hAnsi="Times New Roman" w:cs="Times New Roman"/>
          <w:color w:val="BF5A14"/>
          <w:sz w:val="18"/>
          <w:szCs w:val="18"/>
        </w:rPr>
        <w:t>, Ethiopia</w:t>
      </w:r>
    </w:p>
    <w:p w:rsidR="00C0312D" w:rsidRPr="00C0312D" w:rsidRDefault="00C0312D" w:rsidP="00C0312D">
      <w:pPr>
        <w:pStyle w:val="ListParagraph"/>
        <w:numPr>
          <w:ilvl w:val="0"/>
          <w:numId w:val="5"/>
        </w:numPr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  <w:r w:rsidRPr="00C0312D">
        <w:rPr>
          <w:rFonts w:ascii="Times New Roman" w:hAnsi="Times New Roman" w:cs="Times New Roman"/>
          <w:color w:val="BF5A14"/>
          <w:sz w:val="18"/>
          <w:szCs w:val="18"/>
        </w:rPr>
        <w:t>Dilemma of roof rainwater quality: applications of</w:t>
      </w:r>
      <w:r w:rsidRPr="00C0312D">
        <w:rPr>
          <w:rFonts w:ascii="Times New Roman" w:hAnsi="Times New Roman" w:cs="Times New Roman"/>
          <w:color w:val="BF5A14"/>
          <w:sz w:val="18"/>
          <w:szCs w:val="18"/>
        </w:rPr>
        <w:t xml:space="preserve"> physical and organic treatment </w:t>
      </w:r>
      <w:r w:rsidRPr="00C0312D">
        <w:rPr>
          <w:rFonts w:ascii="Times New Roman" w:hAnsi="Times New Roman" w:cs="Times New Roman"/>
          <w:color w:val="BF5A14"/>
          <w:sz w:val="18"/>
          <w:szCs w:val="18"/>
        </w:rPr>
        <w:t xml:space="preserve">methods in a water scarce region of </w:t>
      </w:r>
      <w:proofErr w:type="spellStart"/>
      <w:r w:rsidRPr="00C0312D">
        <w:rPr>
          <w:rFonts w:ascii="Times New Roman" w:hAnsi="Times New Roman" w:cs="Times New Roman"/>
          <w:color w:val="BF5A14"/>
          <w:sz w:val="18"/>
          <w:szCs w:val="18"/>
        </w:rPr>
        <w:t>Mekelle</w:t>
      </w:r>
      <w:proofErr w:type="spellEnd"/>
      <w:r w:rsidRPr="00C0312D">
        <w:rPr>
          <w:rFonts w:ascii="Times New Roman" w:hAnsi="Times New Roman" w:cs="Times New Roman"/>
          <w:color w:val="BF5A14"/>
          <w:sz w:val="18"/>
          <w:szCs w:val="18"/>
        </w:rPr>
        <w:t>, Ethiopia</w:t>
      </w:r>
    </w:p>
    <w:p w:rsidR="0005742C" w:rsidRPr="0005742C" w:rsidRDefault="0005742C" w:rsidP="00C0312D">
      <w:pPr>
        <w:pStyle w:val="Heading3"/>
        <w:numPr>
          <w:ilvl w:val="0"/>
          <w:numId w:val="4"/>
        </w:numPr>
        <w:spacing w:before="74"/>
        <w:rPr>
          <w:rFonts w:ascii="Times New Roman" w:hAnsi="Times New Roman" w:cs="Times New Roman"/>
          <w:b w:val="0"/>
          <w:color w:val="BF5A14"/>
        </w:rPr>
      </w:pPr>
      <w:r w:rsidRPr="0005742C">
        <w:rPr>
          <w:rFonts w:ascii="Times New Roman" w:hAnsi="Times New Roman" w:cs="Times New Roman"/>
          <w:b w:val="0"/>
          <w:color w:val="BF5A14"/>
        </w:rPr>
        <w:t>ABSTRACT</w:t>
      </w:r>
    </w:p>
    <w:p w:rsidR="00AE3E37" w:rsidRPr="0005742C" w:rsidRDefault="0005742C" w:rsidP="0005742C">
      <w:pPr>
        <w:pStyle w:val="Heading3"/>
        <w:spacing w:before="74"/>
        <w:jc w:val="both"/>
        <w:rPr>
          <w:rFonts w:ascii="Times New Roman" w:hAnsi="Times New Roman" w:cs="Times New Roman"/>
          <w:b w:val="0"/>
          <w:color w:val="BF5A14"/>
        </w:rPr>
      </w:pPr>
      <w:r w:rsidRPr="0005742C">
        <w:rPr>
          <w:rFonts w:ascii="Times New Roman" w:hAnsi="Times New Roman" w:cs="Times New Roman"/>
          <w:b w:val="0"/>
          <w:color w:val="BF5A14"/>
        </w:rPr>
        <w:t>Curbing water scarcity problems in semi-arid regions is a top priority for economic and social development.</w:t>
      </w:r>
      <w:r w:rsidRPr="0005742C">
        <w:rPr>
          <w:rFonts w:ascii="Times New Roman" w:hAnsi="Times New Roman" w:cs="Times New Roman"/>
          <w:b w:val="0"/>
          <w:color w:val="BF5A14"/>
        </w:rPr>
        <w:t xml:space="preserve"> </w:t>
      </w:r>
      <w:r w:rsidRPr="0005742C">
        <w:rPr>
          <w:rFonts w:ascii="Times New Roman" w:hAnsi="Times New Roman" w:cs="Times New Roman"/>
          <w:b w:val="0"/>
          <w:color w:val="BF5A14"/>
        </w:rPr>
        <w:t>Alternative strategies for sustainable domestic water supply ar</w:t>
      </w:r>
      <w:r w:rsidRPr="0005742C">
        <w:rPr>
          <w:rFonts w:ascii="Times New Roman" w:hAnsi="Times New Roman" w:cs="Times New Roman"/>
          <w:b w:val="0"/>
          <w:color w:val="BF5A14"/>
        </w:rPr>
        <w:t xml:space="preserve">e therefore required to augment </w:t>
      </w:r>
      <w:r w:rsidRPr="0005742C">
        <w:rPr>
          <w:rFonts w:ascii="Times New Roman" w:hAnsi="Times New Roman" w:cs="Times New Roman"/>
          <w:b w:val="0"/>
          <w:color w:val="BF5A14"/>
        </w:rPr>
        <w:t>water supply with affordable cost and technology. Scant research findi</w:t>
      </w:r>
      <w:r w:rsidRPr="0005742C">
        <w:rPr>
          <w:rFonts w:ascii="Times New Roman" w:hAnsi="Times New Roman" w:cs="Times New Roman"/>
          <w:b w:val="0"/>
          <w:color w:val="BF5A14"/>
        </w:rPr>
        <w:t xml:space="preserve">ngs in sub-Saharan Africa have, </w:t>
      </w:r>
      <w:r w:rsidRPr="0005742C">
        <w:rPr>
          <w:rFonts w:ascii="Times New Roman" w:hAnsi="Times New Roman" w:cs="Times New Roman"/>
          <w:b w:val="0"/>
          <w:color w:val="BF5A14"/>
        </w:rPr>
        <w:t>however, reported inefficiency in adapting to water scarcity proble</w:t>
      </w:r>
      <w:r w:rsidRPr="0005742C">
        <w:rPr>
          <w:rFonts w:ascii="Times New Roman" w:hAnsi="Times New Roman" w:cs="Times New Roman"/>
          <w:b w:val="0"/>
          <w:color w:val="BF5A14"/>
        </w:rPr>
        <w:t xml:space="preserve">ms in the region. Therefore, an </w:t>
      </w:r>
      <w:r w:rsidRPr="0005742C">
        <w:rPr>
          <w:rFonts w:ascii="Times New Roman" w:hAnsi="Times New Roman" w:cs="Times New Roman"/>
          <w:b w:val="0"/>
          <w:color w:val="BF5A14"/>
        </w:rPr>
        <w:t>investigation of domestic rainwater harvesting (RWH) reliability is importan</w:t>
      </w:r>
      <w:r w:rsidRPr="0005742C">
        <w:rPr>
          <w:rFonts w:ascii="Times New Roman" w:hAnsi="Times New Roman" w:cs="Times New Roman"/>
          <w:b w:val="0"/>
          <w:color w:val="BF5A14"/>
        </w:rPr>
        <w:t xml:space="preserve">t to identify factors affecting </w:t>
      </w:r>
      <w:r w:rsidRPr="0005742C">
        <w:rPr>
          <w:rFonts w:ascii="Times New Roman" w:hAnsi="Times New Roman" w:cs="Times New Roman"/>
          <w:b w:val="0"/>
          <w:color w:val="BF5A14"/>
        </w:rPr>
        <w:t>the system. We found that rainwater harvesting with the existing tra</w:t>
      </w:r>
      <w:r w:rsidRPr="0005742C">
        <w:rPr>
          <w:rFonts w:ascii="Times New Roman" w:hAnsi="Times New Roman" w:cs="Times New Roman"/>
          <w:b w:val="0"/>
          <w:color w:val="BF5A14"/>
        </w:rPr>
        <w:t xml:space="preserve">ditional RWH systems in </w:t>
      </w:r>
      <w:proofErr w:type="spellStart"/>
      <w:r w:rsidRPr="0005742C">
        <w:rPr>
          <w:rFonts w:ascii="Times New Roman" w:hAnsi="Times New Roman" w:cs="Times New Roman"/>
          <w:b w:val="0"/>
          <w:color w:val="BF5A14"/>
        </w:rPr>
        <w:t>Mekelle</w:t>
      </w:r>
      <w:proofErr w:type="spellEnd"/>
      <w:r w:rsidRPr="0005742C">
        <w:rPr>
          <w:rFonts w:ascii="Times New Roman" w:hAnsi="Times New Roman" w:cs="Times New Roman"/>
          <w:b w:val="0"/>
          <w:color w:val="BF5A14"/>
        </w:rPr>
        <w:t xml:space="preserve"> </w:t>
      </w:r>
      <w:r w:rsidRPr="0005742C">
        <w:rPr>
          <w:rFonts w:ascii="Times New Roman" w:hAnsi="Times New Roman" w:cs="Times New Roman"/>
          <w:b w:val="0"/>
          <w:color w:val="BF5A14"/>
        </w:rPr>
        <w:t>city was unreliable. Unreliability was attributed to inefficient design (the</w:t>
      </w:r>
      <w:r w:rsidRPr="0005742C">
        <w:rPr>
          <w:rFonts w:ascii="Times New Roman" w:hAnsi="Times New Roman" w:cs="Times New Roman"/>
          <w:b w:val="0"/>
          <w:color w:val="BF5A14"/>
        </w:rPr>
        <w:t xml:space="preserve"> systems were installed without </w:t>
      </w:r>
      <w:r w:rsidRPr="0005742C">
        <w:rPr>
          <w:rFonts w:ascii="Times New Roman" w:hAnsi="Times New Roman" w:cs="Times New Roman"/>
          <w:b w:val="0"/>
          <w:color w:val="BF5A14"/>
        </w:rPr>
        <w:t>considering deterministically the stochastic nature of rainfall), family s</w:t>
      </w:r>
      <w:r w:rsidRPr="0005742C">
        <w:rPr>
          <w:rFonts w:ascii="Times New Roman" w:hAnsi="Times New Roman" w:cs="Times New Roman"/>
          <w:b w:val="0"/>
          <w:color w:val="BF5A14"/>
        </w:rPr>
        <w:t xml:space="preserve">ize, water demand, and rooftop area </w:t>
      </w:r>
      <w:r w:rsidRPr="0005742C">
        <w:rPr>
          <w:rFonts w:ascii="Times New Roman" w:hAnsi="Times New Roman" w:cs="Times New Roman"/>
          <w:b w:val="0"/>
          <w:color w:val="BF5A14"/>
        </w:rPr>
        <w:t>and storage tank size.</w:t>
      </w:r>
      <w:r w:rsidRPr="0005742C">
        <w:rPr>
          <w:rFonts w:ascii="Times New Roman" w:hAnsi="Times New Roman" w:cs="Times New Roman"/>
          <w:b w:val="0"/>
          <w:color w:val="BF5A14"/>
        </w:rPr>
        <w:t xml:space="preserve"> 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05742C" w:rsidRPr="00C0312D" w:rsidRDefault="0005742C" w:rsidP="00C0312D">
      <w:pPr>
        <w:pStyle w:val="ListParagraph"/>
        <w:numPr>
          <w:ilvl w:val="0"/>
          <w:numId w:val="4"/>
        </w:numPr>
        <w:spacing w:line="204" w:lineRule="exact"/>
        <w:rPr>
          <w:rFonts w:ascii="Times New Roman" w:hAnsi="Times New Roman" w:cs="Times New Roman"/>
          <w:color w:val="BF5A14"/>
          <w:sz w:val="20"/>
        </w:rPr>
      </w:pPr>
      <w:r w:rsidRPr="00C0312D">
        <w:rPr>
          <w:rFonts w:ascii="Times New Roman" w:hAnsi="Times New Roman" w:cs="Times New Roman"/>
          <w:color w:val="BF5A14"/>
          <w:sz w:val="20"/>
        </w:rPr>
        <w:t>ABSTRACT</w:t>
      </w:r>
    </w:p>
    <w:p w:rsidR="0005742C" w:rsidRPr="0005742C" w:rsidRDefault="0005742C" w:rsidP="00D9751C">
      <w:pPr>
        <w:spacing w:line="204" w:lineRule="exact"/>
        <w:jc w:val="both"/>
        <w:rPr>
          <w:rFonts w:ascii="Times New Roman" w:hAnsi="Times New Roman" w:cs="Times New Roman"/>
          <w:color w:val="BF5A14"/>
          <w:sz w:val="20"/>
        </w:rPr>
      </w:pPr>
      <w:r w:rsidRPr="0005742C">
        <w:rPr>
          <w:rFonts w:ascii="Times New Roman" w:hAnsi="Times New Roman" w:cs="Times New Roman"/>
          <w:color w:val="BF5A14"/>
          <w:sz w:val="20"/>
        </w:rPr>
        <w:t>The public health field has built a body of literature showing health bene</w:t>
      </w:r>
      <w:r w:rsidRPr="0005742C">
        <w:rPr>
          <w:rFonts w:ascii="Times New Roman" w:hAnsi="Times New Roman" w:cs="Times New Roman"/>
          <w:color w:val="BF5A14"/>
          <w:sz w:val="20"/>
        </w:rPr>
        <w:t xml:space="preserve">fits from improvements in water </w:t>
      </w:r>
      <w:r w:rsidRPr="0005742C">
        <w:rPr>
          <w:rFonts w:ascii="Times New Roman" w:hAnsi="Times New Roman" w:cs="Times New Roman"/>
          <w:color w:val="BF5A14"/>
          <w:sz w:val="20"/>
        </w:rPr>
        <w:t>quality. However, the connection between roof harvested rainwater an</w:t>
      </w:r>
      <w:r w:rsidRPr="0005742C">
        <w:rPr>
          <w:rFonts w:ascii="Times New Roman" w:hAnsi="Times New Roman" w:cs="Times New Roman"/>
          <w:color w:val="BF5A14"/>
          <w:sz w:val="20"/>
        </w:rPr>
        <w:t xml:space="preserve">d health is not well documented </w:t>
      </w:r>
      <w:r w:rsidRPr="0005742C">
        <w:rPr>
          <w:rFonts w:ascii="Times New Roman" w:hAnsi="Times New Roman" w:cs="Times New Roman"/>
          <w:color w:val="BF5A14"/>
          <w:sz w:val="20"/>
        </w:rPr>
        <w:t>espe</w:t>
      </w:r>
      <w:r>
        <w:rPr>
          <w:rFonts w:ascii="Times New Roman" w:hAnsi="Times New Roman" w:cs="Times New Roman"/>
          <w:color w:val="BF5A14"/>
          <w:sz w:val="20"/>
        </w:rPr>
        <w:t xml:space="preserve">cially in developing countries. </w:t>
      </w:r>
      <w:r w:rsidRPr="0005742C">
        <w:rPr>
          <w:rFonts w:ascii="Times New Roman" w:hAnsi="Times New Roman" w:cs="Times New Roman"/>
          <w:color w:val="BF5A14"/>
          <w:sz w:val="20"/>
        </w:rPr>
        <w:t>Understanding the application of loca</w:t>
      </w:r>
      <w:r w:rsidRPr="0005742C">
        <w:rPr>
          <w:rFonts w:ascii="Times New Roman" w:hAnsi="Times New Roman" w:cs="Times New Roman"/>
          <w:color w:val="BF5A14"/>
          <w:sz w:val="20"/>
        </w:rPr>
        <w:t xml:space="preserve">lly available treatment methods </w:t>
      </w:r>
      <w:r w:rsidRPr="0005742C">
        <w:rPr>
          <w:rFonts w:ascii="Times New Roman" w:hAnsi="Times New Roman" w:cs="Times New Roman"/>
          <w:color w:val="BF5A14"/>
          <w:sz w:val="20"/>
        </w:rPr>
        <w:t>provides insight into this problem. This paper reports on experimental</w:t>
      </w:r>
      <w:r w:rsidRPr="0005742C">
        <w:rPr>
          <w:rFonts w:ascii="Times New Roman" w:hAnsi="Times New Roman" w:cs="Times New Roman"/>
          <w:color w:val="BF5A14"/>
          <w:sz w:val="20"/>
        </w:rPr>
        <w:t xml:space="preserve"> investigations where rainwater </w:t>
      </w:r>
      <w:r w:rsidRPr="0005742C">
        <w:rPr>
          <w:rFonts w:ascii="Times New Roman" w:hAnsi="Times New Roman" w:cs="Times New Roman"/>
          <w:color w:val="BF5A14"/>
          <w:sz w:val="20"/>
        </w:rPr>
        <w:t xml:space="preserve">collected from a typical domestic roof in </w:t>
      </w:r>
      <w:proofErr w:type="spellStart"/>
      <w:r w:rsidRPr="0005742C">
        <w:rPr>
          <w:rFonts w:ascii="Times New Roman" w:hAnsi="Times New Roman" w:cs="Times New Roman"/>
          <w:color w:val="BF5A14"/>
          <w:sz w:val="20"/>
        </w:rPr>
        <w:t>Mekelle</w:t>
      </w:r>
      <w:proofErr w:type="spellEnd"/>
      <w:r w:rsidRPr="0005742C">
        <w:rPr>
          <w:rFonts w:ascii="Times New Roman" w:hAnsi="Times New Roman" w:cs="Times New Roman"/>
          <w:color w:val="BF5A14"/>
          <w:sz w:val="20"/>
        </w:rPr>
        <w:t xml:space="preserve">, Ethiopia was treated </w:t>
      </w:r>
      <w:r w:rsidRPr="0005742C">
        <w:rPr>
          <w:rFonts w:ascii="Times New Roman" w:hAnsi="Times New Roman" w:cs="Times New Roman"/>
          <w:color w:val="BF5A14"/>
          <w:sz w:val="20"/>
        </w:rPr>
        <w:t xml:space="preserve">using </w:t>
      </w:r>
      <w:proofErr w:type="spellStart"/>
      <w:r w:rsidRPr="0005742C">
        <w:rPr>
          <w:rFonts w:ascii="Times New Roman" w:hAnsi="Times New Roman" w:cs="Times New Roman"/>
          <w:color w:val="BF5A14"/>
          <w:sz w:val="20"/>
        </w:rPr>
        <w:t>Moringa</w:t>
      </w:r>
      <w:proofErr w:type="spellEnd"/>
      <w:r w:rsidRPr="0005742C">
        <w:rPr>
          <w:rFonts w:ascii="Times New Roman" w:hAnsi="Times New Roman" w:cs="Times New Roman"/>
          <w:color w:val="BF5A14"/>
          <w:sz w:val="20"/>
        </w:rPr>
        <w:t xml:space="preserve"> </w:t>
      </w:r>
      <w:proofErr w:type="spellStart"/>
      <w:r w:rsidRPr="0005742C">
        <w:rPr>
          <w:rFonts w:ascii="Times New Roman" w:hAnsi="Times New Roman" w:cs="Times New Roman"/>
          <w:color w:val="BF5A14"/>
          <w:sz w:val="20"/>
        </w:rPr>
        <w:t>stenopetala</w:t>
      </w:r>
      <w:proofErr w:type="spellEnd"/>
      <w:r w:rsidRPr="0005742C">
        <w:rPr>
          <w:rFonts w:ascii="Times New Roman" w:hAnsi="Times New Roman" w:cs="Times New Roman"/>
          <w:color w:val="BF5A14"/>
          <w:sz w:val="20"/>
        </w:rPr>
        <w:t xml:space="preserve"> seed, </w:t>
      </w:r>
      <w:r w:rsidRPr="0005742C">
        <w:rPr>
          <w:rFonts w:ascii="Times New Roman" w:hAnsi="Times New Roman" w:cs="Times New Roman"/>
          <w:color w:val="BF5A14"/>
          <w:sz w:val="20"/>
        </w:rPr>
        <w:t xml:space="preserve">sand filter and boiling. The </w:t>
      </w:r>
      <w:r w:rsidRPr="0005742C">
        <w:rPr>
          <w:rFonts w:ascii="Times New Roman" w:hAnsi="Times New Roman" w:cs="Times New Roman"/>
          <w:color w:val="BF5A14"/>
          <w:sz w:val="20"/>
        </w:rPr>
        <w:t xml:space="preserve">quality of the raw and treated roof harvested rainwater was compared </w:t>
      </w:r>
      <w:r w:rsidRPr="0005742C">
        <w:rPr>
          <w:rFonts w:ascii="Times New Roman" w:hAnsi="Times New Roman" w:cs="Times New Roman"/>
          <w:color w:val="BF5A14"/>
          <w:sz w:val="20"/>
        </w:rPr>
        <w:lastRenderedPageBreak/>
        <w:t xml:space="preserve">against </w:t>
      </w:r>
      <w:r w:rsidRPr="0005742C">
        <w:rPr>
          <w:rFonts w:ascii="Times New Roman" w:hAnsi="Times New Roman" w:cs="Times New Roman"/>
          <w:color w:val="BF5A14"/>
          <w:sz w:val="20"/>
        </w:rPr>
        <w:t xml:space="preserve">the Ethiopian and World Health Organization pollutants </w:t>
      </w:r>
      <w:r w:rsidR="00D9751C" w:rsidRPr="0005742C">
        <w:rPr>
          <w:rFonts w:ascii="Times New Roman" w:hAnsi="Times New Roman" w:cs="Times New Roman"/>
          <w:color w:val="BF5A14"/>
          <w:sz w:val="20"/>
        </w:rPr>
        <w:t>analyzed</w:t>
      </w:r>
      <w:r w:rsidRPr="0005742C">
        <w:rPr>
          <w:rFonts w:ascii="Times New Roman" w:hAnsi="Times New Roman" w:cs="Times New Roman"/>
          <w:color w:val="BF5A14"/>
          <w:sz w:val="20"/>
        </w:rPr>
        <w:t xml:space="preserve"> were t</w:t>
      </w:r>
      <w:r>
        <w:rPr>
          <w:rFonts w:ascii="Times New Roman" w:hAnsi="Times New Roman" w:cs="Times New Roman"/>
          <w:color w:val="BF5A14"/>
          <w:sz w:val="20"/>
        </w:rPr>
        <w:t xml:space="preserve">otal coliforms and turbidity. A </w:t>
      </w:r>
      <w:r w:rsidRPr="0005742C">
        <w:rPr>
          <w:rFonts w:ascii="Times New Roman" w:hAnsi="Times New Roman" w:cs="Times New Roman"/>
          <w:color w:val="BF5A14"/>
          <w:sz w:val="20"/>
        </w:rPr>
        <w:t>significant improvement of turbidity and total coliforms was observed</w:t>
      </w:r>
      <w:r>
        <w:rPr>
          <w:rFonts w:ascii="Times New Roman" w:hAnsi="Times New Roman" w:cs="Times New Roman"/>
          <w:color w:val="BF5A14"/>
          <w:sz w:val="20"/>
        </w:rPr>
        <w:t xml:space="preserve">. This implies that application </w:t>
      </w:r>
      <w:r w:rsidRPr="0005742C">
        <w:rPr>
          <w:rFonts w:ascii="Times New Roman" w:hAnsi="Times New Roman" w:cs="Times New Roman"/>
          <w:color w:val="BF5A14"/>
          <w:sz w:val="20"/>
        </w:rPr>
        <w:t>of plant coagulant followed by filtration can sufficiently treat rainwater and can be used as a low-cost</w:t>
      </w:r>
    </w:p>
    <w:p w:rsidR="0005742C" w:rsidRDefault="0005742C" w:rsidP="00D9751C">
      <w:pPr>
        <w:spacing w:line="204" w:lineRule="exact"/>
        <w:jc w:val="both"/>
        <w:rPr>
          <w:rFonts w:ascii="Arial"/>
          <w:b/>
          <w:color w:val="BF5A14"/>
          <w:sz w:val="20"/>
        </w:rPr>
      </w:pPr>
      <w:r w:rsidRPr="0005742C">
        <w:rPr>
          <w:rFonts w:ascii="Times New Roman" w:hAnsi="Times New Roman" w:cs="Times New Roman"/>
          <w:color w:val="BF5A14"/>
          <w:sz w:val="20"/>
        </w:rPr>
        <w:t xml:space="preserve">treatment option in water scarce </w:t>
      </w:r>
      <w:r w:rsidRPr="0005742C">
        <w:rPr>
          <w:rFonts w:ascii="Times New Roman" w:hAnsi="Times New Roman" w:cs="Times New Roman"/>
          <w:color w:val="BF5A14"/>
          <w:sz w:val="20"/>
        </w:rPr>
        <w:t>areas. Drinking</w:t>
      </w:r>
      <w:r w:rsidRPr="0005742C">
        <w:rPr>
          <w:rFonts w:ascii="Times New Roman" w:hAnsi="Times New Roman" w:cs="Times New Roman"/>
          <w:color w:val="BF5A14"/>
          <w:sz w:val="20"/>
        </w:rPr>
        <w:t xml:space="preserve"> water</w:t>
      </w:r>
      <w:r w:rsidRPr="0005742C">
        <w:rPr>
          <w:rFonts w:ascii="Arial"/>
          <w:b/>
          <w:color w:val="BF5A14"/>
          <w:sz w:val="20"/>
        </w:rPr>
        <w:t xml:space="preserve"> </w:t>
      </w:r>
      <w:r w:rsidRPr="00D9751C">
        <w:rPr>
          <w:rFonts w:ascii="Times New Roman" w:hAnsi="Times New Roman" w:cs="Times New Roman"/>
          <w:color w:val="BF5A14"/>
          <w:sz w:val="20"/>
        </w:rPr>
        <w:t>standards to investigate its suitabil</w:t>
      </w:r>
      <w:r w:rsidRPr="00D9751C">
        <w:rPr>
          <w:rFonts w:ascii="Times New Roman" w:hAnsi="Times New Roman" w:cs="Times New Roman"/>
          <w:color w:val="BF5A14"/>
          <w:sz w:val="20"/>
        </w:rPr>
        <w:t xml:space="preserve">ity as </w:t>
      </w:r>
      <w:r w:rsidRPr="00D9751C">
        <w:rPr>
          <w:rFonts w:ascii="Times New Roman" w:hAnsi="Times New Roman" w:cs="Times New Roman"/>
          <w:color w:val="BF5A14"/>
          <w:sz w:val="20"/>
        </w:rPr>
        <w:t>a supplement for potable water supply.</w:t>
      </w:r>
      <w:r w:rsidRPr="0005742C">
        <w:rPr>
          <w:rFonts w:ascii="Arial"/>
          <w:b/>
          <w:color w:val="BF5A14"/>
          <w:sz w:val="20"/>
        </w:rPr>
        <w:t xml:space="preserve"> </w:t>
      </w:r>
    </w:p>
    <w:p w:rsidR="00D9751C" w:rsidRDefault="005973B9" w:rsidP="0005742C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5973B9" w:rsidRDefault="00D9751C" w:rsidP="0005742C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   </w:t>
      </w:r>
      <w:r w:rsidRPr="00D9751C">
        <w:rPr>
          <w:rFonts w:ascii="Arial"/>
          <w:b/>
          <w:color w:val="BF5A14"/>
          <w:sz w:val="20"/>
        </w:rPr>
        <w:t xml:space="preserve">The </w:t>
      </w:r>
      <w:r w:rsidR="005973B9">
        <w:rPr>
          <w:rFonts w:ascii="Arial"/>
          <w:b/>
          <w:color w:val="BF5A14"/>
          <w:sz w:val="20"/>
        </w:rPr>
        <w:t>Recent Publications (minimum 5)</w:t>
      </w:r>
    </w:p>
    <w:p w:rsidR="00D9751C" w:rsidRDefault="00D9751C" w:rsidP="0005742C">
      <w:pPr>
        <w:spacing w:line="204" w:lineRule="exact"/>
        <w:rPr>
          <w:rFonts w:ascii="Arial"/>
          <w:b/>
          <w:color w:val="BF5A14"/>
          <w:sz w:val="20"/>
        </w:rPr>
      </w:pPr>
    </w:p>
    <w:p w:rsidR="00D9751C" w:rsidRDefault="00D9751C" w:rsidP="0005742C">
      <w:pPr>
        <w:spacing w:line="204" w:lineRule="exact"/>
        <w:rPr>
          <w:rFonts w:ascii="Arial"/>
          <w:b/>
          <w:sz w:val="20"/>
        </w:rPr>
      </w:pPr>
    </w:p>
    <w:p w:rsidR="00D9751C" w:rsidRPr="00D9751C" w:rsidRDefault="00D9751C" w:rsidP="00D9751C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 xml:space="preserve">1. </w:t>
      </w:r>
      <w:r w:rsidRPr="00D9751C">
        <w:rPr>
          <w:rFonts w:ascii="Calibri" w:eastAsia="Calibri" w:hAnsi="Calibri" w:cs="Calibri"/>
          <w:sz w:val="18"/>
        </w:rPr>
        <w:t>Healthcare Access and Quality Index based on mortality from causes amenable to personal health care in 195 countries and territories, 1990-2015: a novel analysis from the Global Burden of Disease Study 2015. Lancet 2017, 18(17):30818-30818.</w:t>
      </w:r>
    </w:p>
    <w:p w:rsidR="00D9751C" w:rsidRPr="00D9751C" w:rsidRDefault="00D9751C" w:rsidP="00D9751C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D9751C">
        <w:rPr>
          <w:rFonts w:ascii="Calibri" w:eastAsia="Calibri" w:hAnsi="Calibri" w:cs="Calibri"/>
          <w:sz w:val="18"/>
        </w:rPr>
        <w:t xml:space="preserve">2.  </w:t>
      </w:r>
      <w:proofErr w:type="spellStart"/>
      <w:r w:rsidRPr="00D9751C">
        <w:rPr>
          <w:rFonts w:ascii="Calibri" w:eastAsia="Calibri" w:hAnsi="Calibri" w:cs="Calibri"/>
          <w:sz w:val="18"/>
        </w:rPr>
        <w:t>Taffere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, G. R., A. </w:t>
      </w:r>
      <w:proofErr w:type="spellStart"/>
      <w:r w:rsidRPr="00D9751C">
        <w:rPr>
          <w:rFonts w:ascii="Calibri" w:eastAsia="Calibri" w:hAnsi="Calibri" w:cs="Calibri"/>
          <w:sz w:val="18"/>
        </w:rPr>
        <w:t>Beyene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, S. A. H. </w:t>
      </w:r>
      <w:proofErr w:type="spellStart"/>
      <w:r w:rsidRPr="00D9751C">
        <w:rPr>
          <w:rFonts w:ascii="Calibri" w:eastAsia="Calibri" w:hAnsi="Calibri" w:cs="Calibri"/>
          <w:sz w:val="18"/>
        </w:rPr>
        <w:t>Vuai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, J. </w:t>
      </w:r>
      <w:proofErr w:type="spellStart"/>
      <w:r w:rsidRPr="00D9751C">
        <w:rPr>
          <w:rFonts w:ascii="Calibri" w:eastAsia="Calibri" w:hAnsi="Calibri" w:cs="Calibri"/>
          <w:sz w:val="18"/>
        </w:rPr>
        <w:t>Gasana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 and Y. </w:t>
      </w:r>
      <w:proofErr w:type="spellStart"/>
      <w:r w:rsidRPr="00D9751C">
        <w:rPr>
          <w:rFonts w:ascii="Calibri" w:eastAsia="Calibri" w:hAnsi="Calibri" w:cs="Calibri"/>
          <w:sz w:val="18"/>
        </w:rPr>
        <w:t>Seleshi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 (2016). "Reliability analysis of roof rainwater harvesting systems in a semi-arid region of sub-Saharan Africa: case study of </w:t>
      </w:r>
      <w:proofErr w:type="spellStart"/>
      <w:r w:rsidRPr="00D9751C">
        <w:rPr>
          <w:rFonts w:ascii="Calibri" w:eastAsia="Calibri" w:hAnsi="Calibri" w:cs="Calibri"/>
          <w:sz w:val="18"/>
        </w:rPr>
        <w:t>Mekelle</w:t>
      </w:r>
      <w:proofErr w:type="spellEnd"/>
      <w:r w:rsidRPr="00D9751C">
        <w:rPr>
          <w:rFonts w:ascii="Calibri" w:eastAsia="Calibri" w:hAnsi="Calibri" w:cs="Calibri"/>
          <w:sz w:val="18"/>
        </w:rPr>
        <w:t>, Ethiopia." Hydrological Sciences Journal 61(6): 1135-1140.</w:t>
      </w:r>
    </w:p>
    <w:p w:rsidR="00D9751C" w:rsidRPr="00D9751C" w:rsidRDefault="00D9751C" w:rsidP="00D9751C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D9751C">
        <w:rPr>
          <w:rFonts w:ascii="Calibri" w:eastAsia="Calibri" w:hAnsi="Calibri" w:cs="Calibri"/>
          <w:sz w:val="18"/>
        </w:rPr>
        <w:t xml:space="preserve">3. </w:t>
      </w:r>
      <w:proofErr w:type="spellStart"/>
      <w:r w:rsidRPr="00D9751C">
        <w:rPr>
          <w:rFonts w:ascii="Calibri" w:eastAsia="Calibri" w:hAnsi="Calibri" w:cs="Calibri"/>
          <w:sz w:val="18"/>
        </w:rPr>
        <w:t>Taffere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, G. R., A. </w:t>
      </w:r>
      <w:proofErr w:type="spellStart"/>
      <w:r w:rsidRPr="00D9751C">
        <w:rPr>
          <w:rFonts w:ascii="Calibri" w:eastAsia="Calibri" w:hAnsi="Calibri" w:cs="Calibri"/>
          <w:sz w:val="18"/>
        </w:rPr>
        <w:t>Beyene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, S. A. H. </w:t>
      </w:r>
      <w:proofErr w:type="spellStart"/>
      <w:r w:rsidRPr="00D9751C">
        <w:rPr>
          <w:rFonts w:ascii="Calibri" w:eastAsia="Calibri" w:hAnsi="Calibri" w:cs="Calibri"/>
          <w:sz w:val="18"/>
        </w:rPr>
        <w:t>Vuai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, J. </w:t>
      </w:r>
      <w:proofErr w:type="spellStart"/>
      <w:r w:rsidRPr="00D9751C">
        <w:rPr>
          <w:rFonts w:ascii="Calibri" w:eastAsia="Calibri" w:hAnsi="Calibri" w:cs="Calibri"/>
          <w:sz w:val="18"/>
        </w:rPr>
        <w:t>Gasana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 and Y. </w:t>
      </w:r>
      <w:proofErr w:type="spellStart"/>
      <w:r w:rsidRPr="00D9751C">
        <w:rPr>
          <w:rFonts w:ascii="Calibri" w:eastAsia="Calibri" w:hAnsi="Calibri" w:cs="Calibri"/>
          <w:sz w:val="18"/>
        </w:rPr>
        <w:t>Seleshi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 (2016). "Characterization of Atmospheric Bulk Deposition: Implications on the Quality of Rainwater Harvesting Systems in the Semi-Arid City of </w:t>
      </w:r>
      <w:proofErr w:type="spellStart"/>
      <w:r w:rsidRPr="00D9751C">
        <w:rPr>
          <w:rFonts w:ascii="Calibri" w:eastAsia="Calibri" w:hAnsi="Calibri" w:cs="Calibri"/>
          <w:sz w:val="18"/>
        </w:rPr>
        <w:t>Mekelle</w:t>
      </w:r>
      <w:proofErr w:type="spellEnd"/>
      <w:r w:rsidRPr="00D9751C">
        <w:rPr>
          <w:rFonts w:ascii="Calibri" w:eastAsia="Calibri" w:hAnsi="Calibri" w:cs="Calibri"/>
          <w:sz w:val="18"/>
        </w:rPr>
        <w:t>, Northern Ethiopia." Environmental Processes 3(1): 247-261.</w:t>
      </w:r>
    </w:p>
    <w:p w:rsidR="00D9751C" w:rsidRPr="00D9751C" w:rsidRDefault="00D9751C" w:rsidP="00D9751C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D9751C">
        <w:rPr>
          <w:rFonts w:ascii="Calibri" w:eastAsia="Calibri" w:hAnsi="Calibri" w:cs="Calibri"/>
          <w:sz w:val="18"/>
        </w:rPr>
        <w:t xml:space="preserve">4. G.R. </w:t>
      </w:r>
      <w:proofErr w:type="spellStart"/>
      <w:r w:rsidRPr="00D9751C">
        <w:rPr>
          <w:rFonts w:ascii="Calibri" w:eastAsia="Calibri" w:hAnsi="Calibri" w:cs="Calibri"/>
          <w:sz w:val="18"/>
        </w:rPr>
        <w:t>Taffere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, A. </w:t>
      </w:r>
      <w:proofErr w:type="spellStart"/>
      <w:r w:rsidRPr="00D9751C">
        <w:rPr>
          <w:rFonts w:ascii="Calibri" w:eastAsia="Calibri" w:hAnsi="Calibri" w:cs="Calibri"/>
          <w:sz w:val="18"/>
        </w:rPr>
        <w:t>Beyene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, S.A.H. </w:t>
      </w:r>
      <w:proofErr w:type="spellStart"/>
      <w:r w:rsidRPr="00D9751C">
        <w:rPr>
          <w:rFonts w:ascii="Calibri" w:eastAsia="Calibri" w:hAnsi="Calibri" w:cs="Calibri"/>
          <w:sz w:val="18"/>
        </w:rPr>
        <w:t>Vuai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, J. </w:t>
      </w:r>
      <w:proofErr w:type="spellStart"/>
      <w:r w:rsidRPr="00D9751C">
        <w:rPr>
          <w:rFonts w:ascii="Calibri" w:eastAsia="Calibri" w:hAnsi="Calibri" w:cs="Calibri"/>
          <w:sz w:val="18"/>
        </w:rPr>
        <w:t>Gasana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, Y. </w:t>
      </w:r>
      <w:proofErr w:type="spellStart"/>
      <w:r w:rsidRPr="00D9751C">
        <w:rPr>
          <w:rFonts w:ascii="Calibri" w:eastAsia="Calibri" w:hAnsi="Calibri" w:cs="Calibri"/>
          <w:sz w:val="18"/>
        </w:rPr>
        <w:t>Seleshi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. Location and time-specific investigation of roof rainwater quality is important to safeguard public health. </w:t>
      </w:r>
      <w:proofErr w:type="spellStart"/>
      <w:r w:rsidRPr="00D9751C">
        <w:rPr>
          <w:rFonts w:ascii="Calibri" w:eastAsia="Calibri" w:hAnsi="Calibri" w:cs="Calibri"/>
          <w:sz w:val="18"/>
        </w:rPr>
        <w:t>Desalin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 Water Treat. </w:t>
      </w:r>
      <w:proofErr w:type="gramStart"/>
      <w:r w:rsidRPr="00D9751C">
        <w:rPr>
          <w:rFonts w:ascii="Calibri" w:eastAsia="Calibri" w:hAnsi="Calibri" w:cs="Calibri"/>
          <w:sz w:val="18"/>
        </w:rPr>
        <w:t>(2015, in press), doi:10.1080/19443994.2015.</w:t>
      </w:r>
      <w:proofErr w:type="gramEnd"/>
      <w:r w:rsidRPr="00D9751C">
        <w:rPr>
          <w:rFonts w:ascii="Calibri" w:eastAsia="Calibri" w:hAnsi="Calibri" w:cs="Calibri"/>
          <w:sz w:val="18"/>
        </w:rPr>
        <w:t xml:space="preserve"> 1107757.</w:t>
      </w:r>
    </w:p>
    <w:p w:rsidR="00AE3E37" w:rsidRPr="008756E6" w:rsidRDefault="00D9751C" w:rsidP="00D9751C">
      <w:pPr>
        <w:tabs>
          <w:tab w:val="left" w:pos="384"/>
        </w:tabs>
        <w:ind w:right="117"/>
      </w:pPr>
      <w:r w:rsidRPr="00D9751C">
        <w:rPr>
          <w:rFonts w:ascii="Calibri" w:eastAsia="Calibri" w:hAnsi="Calibri" w:cs="Calibri"/>
          <w:sz w:val="18"/>
        </w:rPr>
        <w:t>5.</w:t>
      </w:r>
      <w:r>
        <w:rPr>
          <w:rFonts w:ascii="Calibri" w:eastAsia="Calibri" w:hAnsi="Calibri" w:cs="Calibri"/>
          <w:sz w:val="18"/>
        </w:rPr>
        <w:t xml:space="preserve"> </w:t>
      </w:r>
      <w:r w:rsidRPr="00D9751C">
        <w:rPr>
          <w:rFonts w:ascii="Calibri" w:eastAsia="Calibri" w:hAnsi="Calibri" w:cs="Calibri"/>
          <w:sz w:val="18"/>
        </w:rPr>
        <w:t xml:space="preserve"> G.R. </w:t>
      </w:r>
      <w:proofErr w:type="spellStart"/>
      <w:r w:rsidRPr="00D9751C">
        <w:rPr>
          <w:rFonts w:ascii="Calibri" w:eastAsia="Calibri" w:hAnsi="Calibri" w:cs="Calibri"/>
          <w:sz w:val="18"/>
        </w:rPr>
        <w:t>Taffere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, A. </w:t>
      </w:r>
      <w:proofErr w:type="spellStart"/>
      <w:r w:rsidRPr="00D9751C">
        <w:rPr>
          <w:rFonts w:ascii="Calibri" w:eastAsia="Calibri" w:hAnsi="Calibri" w:cs="Calibri"/>
          <w:sz w:val="18"/>
        </w:rPr>
        <w:t>Beyene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, S. </w:t>
      </w:r>
      <w:proofErr w:type="spellStart"/>
      <w:r w:rsidRPr="00D9751C">
        <w:rPr>
          <w:rFonts w:ascii="Calibri" w:eastAsia="Calibri" w:hAnsi="Calibri" w:cs="Calibri"/>
          <w:sz w:val="18"/>
        </w:rPr>
        <w:t>Vuai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, J. </w:t>
      </w:r>
      <w:proofErr w:type="spellStart"/>
      <w:r w:rsidRPr="00D9751C">
        <w:rPr>
          <w:rFonts w:ascii="Calibri" w:eastAsia="Calibri" w:hAnsi="Calibri" w:cs="Calibri"/>
          <w:sz w:val="18"/>
        </w:rPr>
        <w:t>Gasana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 and Y. </w:t>
      </w:r>
      <w:proofErr w:type="spellStart"/>
      <w:r w:rsidRPr="00D9751C">
        <w:rPr>
          <w:rFonts w:ascii="Calibri" w:eastAsia="Calibri" w:hAnsi="Calibri" w:cs="Calibri"/>
          <w:sz w:val="18"/>
        </w:rPr>
        <w:t>Seleshi</w:t>
      </w:r>
      <w:proofErr w:type="spellEnd"/>
      <w:r w:rsidRPr="00D9751C">
        <w:rPr>
          <w:rFonts w:ascii="Calibri" w:eastAsia="Calibri" w:hAnsi="Calibri" w:cs="Calibri"/>
          <w:sz w:val="18"/>
        </w:rPr>
        <w:t xml:space="preserve"> "Dilemma of roof rainwater quality: applications of physical and organic treatment methods in a water scarce region of </w:t>
      </w:r>
      <w:proofErr w:type="spellStart"/>
      <w:r w:rsidRPr="00D9751C">
        <w:rPr>
          <w:rFonts w:ascii="Calibri" w:eastAsia="Calibri" w:hAnsi="Calibri" w:cs="Calibri"/>
          <w:sz w:val="18"/>
        </w:rPr>
        <w:t>Mekelle</w:t>
      </w:r>
      <w:proofErr w:type="spellEnd"/>
      <w:r w:rsidRPr="00D9751C">
        <w:rPr>
          <w:rFonts w:ascii="Calibri" w:eastAsia="Calibri" w:hAnsi="Calibri" w:cs="Calibri"/>
          <w:sz w:val="18"/>
        </w:rPr>
        <w:t>, Ethiop</w:t>
      </w:r>
      <w:r>
        <w:rPr>
          <w:rFonts w:ascii="Calibri" w:eastAsia="Calibri" w:hAnsi="Calibri" w:cs="Calibri"/>
          <w:sz w:val="18"/>
        </w:rPr>
        <w:t>ia." Urban Water Journal</w:t>
      </w:r>
      <w:proofErr w:type="gramStart"/>
      <w:r>
        <w:rPr>
          <w:rFonts w:ascii="Calibri" w:eastAsia="Calibri" w:hAnsi="Calibri" w:cs="Calibri"/>
          <w:sz w:val="18"/>
        </w:rPr>
        <w:t>.(</w:t>
      </w:r>
      <w:proofErr w:type="gramEnd"/>
      <w:r>
        <w:rPr>
          <w:rFonts w:ascii="Calibri" w:eastAsia="Calibri" w:hAnsi="Calibri" w:cs="Calibri"/>
          <w:sz w:val="18"/>
        </w:rPr>
        <w:t>2016,</w:t>
      </w:r>
      <w:r w:rsidRPr="00D9751C">
        <w:rPr>
          <w:rFonts w:ascii="Calibri" w:eastAsia="Calibri" w:hAnsi="Calibri" w:cs="Calibri"/>
          <w:sz w:val="18"/>
        </w:rPr>
        <w:t>inpress),doi:10.1080/1573062x.2016.1176225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C0312D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</w:p>
    <w:p w:rsidR="00C0312D" w:rsidRDefault="00C0312D" w:rsidP="00404E5B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noProof/>
          <w:color w:val="BF5A14"/>
        </w:rPr>
        <w:drawing>
          <wp:inline distT="0" distB="0" distL="0" distR="0" wp14:anchorId="256C6631">
            <wp:extent cx="1103016" cy="91440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890" cy="9159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312D" w:rsidRPr="006E7686" w:rsidRDefault="00C0312D" w:rsidP="00C0312D">
      <w:pPr>
        <w:spacing w:before="92"/>
        <w:ind w:right="4234"/>
        <w:rPr>
          <w:rFonts w:ascii="Times New Roman" w:hAnsi="Times New Roman" w:cs="Times New Roman"/>
          <w:color w:val="BF5A14"/>
          <w:sz w:val="18"/>
          <w:szCs w:val="18"/>
        </w:rPr>
      </w:pPr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Full Name: </w:t>
      </w:r>
      <w:proofErr w:type="spellStart"/>
      <w:r w:rsidRPr="006E7686">
        <w:rPr>
          <w:rFonts w:ascii="Times New Roman" w:hAnsi="Times New Roman" w:cs="Times New Roman"/>
          <w:color w:val="BF5A14"/>
          <w:sz w:val="18"/>
          <w:szCs w:val="18"/>
        </w:rPr>
        <w:t>Getachew</w:t>
      </w:r>
      <w:proofErr w:type="spellEnd"/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 </w:t>
      </w:r>
      <w:proofErr w:type="spellStart"/>
      <w:r w:rsidRPr="006E7686">
        <w:rPr>
          <w:rFonts w:ascii="Times New Roman" w:hAnsi="Times New Roman" w:cs="Times New Roman"/>
          <w:color w:val="BF5A14"/>
          <w:sz w:val="18"/>
          <w:szCs w:val="18"/>
        </w:rPr>
        <w:t>Redae</w:t>
      </w:r>
      <w:proofErr w:type="spellEnd"/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 </w:t>
      </w:r>
      <w:proofErr w:type="spellStart"/>
      <w:r w:rsidRPr="006E7686">
        <w:rPr>
          <w:rFonts w:ascii="Times New Roman" w:hAnsi="Times New Roman" w:cs="Times New Roman"/>
          <w:color w:val="BF5A14"/>
          <w:sz w:val="18"/>
          <w:szCs w:val="18"/>
        </w:rPr>
        <w:t>Taffere</w:t>
      </w:r>
      <w:proofErr w:type="spellEnd"/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                                                                                    </w:t>
      </w:r>
    </w:p>
    <w:p w:rsidR="00C0312D" w:rsidRPr="006E7686" w:rsidRDefault="00C0312D" w:rsidP="00C0312D">
      <w:pPr>
        <w:spacing w:before="92"/>
        <w:ind w:right="4234"/>
        <w:rPr>
          <w:rFonts w:ascii="Times New Roman" w:hAnsi="Times New Roman" w:cs="Times New Roman"/>
          <w:color w:val="BF5A14"/>
          <w:sz w:val="18"/>
          <w:szCs w:val="18"/>
        </w:rPr>
      </w:pPr>
      <w:r w:rsidRPr="006E7686">
        <w:rPr>
          <w:rFonts w:ascii="Times New Roman" w:hAnsi="Times New Roman" w:cs="Times New Roman"/>
          <w:color w:val="BF5A14"/>
          <w:sz w:val="18"/>
          <w:szCs w:val="18"/>
        </w:rPr>
        <w:t>Program:  PhD in Water and Health: Water and Public Health</w:t>
      </w:r>
    </w:p>
    <w:p w:rsidR="00C0312D" w:rsidRPr="006E7686" w:rsidRDefault="00C0312D" w:rsidP="00C0312D">
      <w:pPr>
        <w:spacing w:before="92"/>
        <w:ind w:right="4234"/>
        <w:rPr>
          <w:rFonts w:ascii="Times New Roman" w:hAnsi="Times New Roman" w:cs="Times New Roman"/>
          <w:color w:val="BF5A14"/>
          <w:sz w:val="18"/>
          <w:szCs w:val="18"/>
        </w:rPr>
      </w:pPr>
      <w:r w:rsidRPr="006E7686">
        <w:rPr>
          <w:rFonts w:ascii="Times New Roman" w:hAnsi="Times New Roman" w:cs="Times New Roman"/>
          <w:color w:val="BF5A14"/>
          <w:sz w:val="18"/>
          <w:szCs w:val="18"/>
        </w:rPr>
        <w:t>Tel Phone</w:t>
      </w:r>
      <w:r w:rsidR="006E7686" w:rsidRPr="006E7686">
        <w:rPr>
          <w:rFonts w:ascii="Times New Roman" w:hAnsi="Times New Roman" w:cs="Times New Roman"/>
          <w:color w:val="BF5A14"/>
          <w:sz w:val="18"/>
          <w:szCs w:val="18"/>
        </w:rPr>
        <w:t>: +</w:t>
      </w:r>
      <w:r w:rsidRPr="006E7686">
        <w:rPr>
          <w:rFonts w:ascii="Times New Roman" w:hAnsi="Times New Roman" w:cs="Times New Roman"/>
          <w:color w:val="BF5A14"/>
          <w:sz w:val="18"/>
          <w:szCs w:val="18"/>
        </w:rPr>
        <w:t>251-916317476</w:t>
      </w:r>
    </w:p>
    <w:p w:rsidR="00C0312D" w:rsidRPr="006E7686" w:rsidRDefault="00C0312D" w:rsidP="00C0312D">
      <w:pPr>
        <w:spacing w:before="62"/>
        <w:ind w:right="4235"/>
        <w:rPr>
          <w:rFonts w:ascii="Times New Roman" w:hAnsi="Times New Roman" w:cs="Times New Roman"/>
          <w:color w:val="BF5A14"/>
          <w:sz w:val="18"/>
          <w:szCs w:val="18"/>
        </w:rPr>
      </w:pPr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• </w:t>
      </w:r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In 2001 </w:t>
      </w:r>
      <w:r w:rsidR="006E7686" w:rsidRPr="006E7686">
        <w:rPr>
          <w:rFonts w:ascii="Times New Roman" w:hAnsi="Times New Roman" w:cs="Times New Roman"/>
          <w:color w:val="BF5A14"/>
          <w:sz w:val="18"/>
          <w:szCs w:val="18"/>
        </w:rPr>
        <w:t>I</w:t>
      </w:r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 received a Diploma in Environmental Health from </w:t>
      </w:r>
      <w:proofErr w:type="spellStart"/>
      <w:r w:rsidRPr="006E7686">
        <w:rPr>
          <w:rFonts w:ascii="Times New Roman" w:hAnsi="Times New Roman" w:cs="Times New Roman"/>
          <w:color w:val="BF5A14"/>
          <w:sz w:val="18"/>
          <w:szCs w:val="18"/>
        </w:rPr>
        <w:t>Debub</w:t>
      </w:r>
      <w:proofErr w:type="spellEnd"/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 University, Ethiopia</w:t>
      </w:r>
    </w:p>
    <w:p w:rsidR="00C0312D" w:rsidRPr="006E7686" w:rsidRDefault="00C0312D" w:rsidP="00C0312D">
      <w:pPr>
        <w:spacing w:before="62"/>
        <w:ind w:right="4235"/>
        <w:rPr>
          <w:rFonts w:ascii="Times New Roman" w:hAnsi="Times New Roman" w:cs="Times New Roman"/>
          <w:color w:val="BF5A14"/>
          <w:sz w:val="18"/>
          <w:szCs w:val="18"/>
        </w:rPr>
      </w:pPr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• </w:t>
      </w:r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In 2005 </w:t>
      </w:r>
      <w:r w:rsidR="006E7686" w:rsidRPr="006E7686">
        <w:rPr>
          <w:rFonts w:ascii="Times New Roman" w:hAnsi="Times New Roman" w:cs="Times New Roman"/>
          <w:color w:val="BF5A14"/>
          <w:sz w:val="18"/>
          <w:szCs w:val="18"/>
        </w:rPr>
        <w:t>I</w:t>
      </w:r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 received a Bachelor degree in the field of Environmental Health from </w:t>
      </w:r>
      <w:proofErr w:type="spellStart"/>
      <w:r w:rsidRPr="006E7686">
        <w:rPr>
          <w:rFonts w:ascii="Times New Roman" w:hAnsi="Times New Roman" w:cs="Times New Roman"/>
          <w:color w:val="BF5A14"/>
          <w:sz w:val="18"/>
          <w:szCs w:val="18"/>
        </w:rPr>
        <w:t>Jimma</w:t>
      </w:r>
      <w:proofErr w:type="spellEnd"/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 </w:t>
      </w:r>
      <w:r w:rsidR="006E7686" w:rsidRPr="006E7686">
        <w:rPr>
          <w:rFonts w:ascii="Times New Roman" w:hAnsi="Times New Roman" w:cs="Times New Roman"/>
          <w:color w:val="BF5A14"/>
          <w:sz w:val="18"/>
          <w:szCs w:val="18"/>
        </w:rPr>
        <w:t>University, Ethiopia</w:t>
      </w:r>
    </w:p>
    <w:p w:rsidR="00C0312D" w:rsidRPr="006E7686" w:rsidRDefault="00C0312D" w:rsidP="00C0312D">
      <w:pPr>
        <w:spacing w:before="62"/>
        <w:ind w:right="4235"/>
        <w:rPr>
          <w:rFonts w:ascii="Times New Roman" w:hAnsi="Times New Roman" w:cs="Times New Roman"/>
          <w:color w:val="BF5A14"/>
          <w:sz w:val="18"/>
          <w:szCs w:val="18"/>
        </w:rPr>
      </w:pPr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• </w:t>
      </w:r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In 2008 </w:t>
      </w:r>
      <w:r w:rsidR="006E7686" w:rsidRPr="006E7686">
        <w:rPr>
          <w:rFonts w:ascii="Times New Roman" w:hAnsi="Times New Roman" w:cs="Times New Roman"/>
          <w:color w:val="BF5A14"/>
          <w:sz w:val="18"/>
          <w:szCs w:val="18"/>
        </w:rPr>
        <w:t>I</w:t>
      </w:r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 received Master’s degree in the field of Environmental Science from Addis Ababa University, Ethiopia</w:t>
      </w:r>
    </w:p>
    <w:p w:rsidR="00C0312D" w:rsidRPr="006E7686" w:rsidRDefault="00C0312D" w:rsidP="00C0312D">
      <w:pPr>
        <w:spacing w:before="62"/>
        <w:ind w:right="4235"/>
        <w:rPr>
          <w:rFonts w:ascii="Times New Roman" w:hAnsi="Times New Roman" w:cs="Times New Roman"/>
          <w:color w:val="BF5A14"/>
          <w:sz w:val="18"/>
          <w:szCs w:val="18"/>
        </w:rPr>
      </w:pPr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• </w:t>
      </w:r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In 2012 </w:t>
      </w:r>
      <w:r w:rsidR="006E7686" w:rsidRPr="006E7686">
        <w:rPr>
          <w:rFonts w:ascii="Times New Roman" w:hAnsi="Times New Roman" w:cs="Times New Roman"/>
          <w:color w:val="BF5A14"/>
          <w:sz w:val="18"/>
          <w:szCs w:val="18"/>
        </w:rPr>
        <w:t>I</w:t>
      </w:r>
      <w:r w:rsidRPr="006E7686">
        <w:rPr>
          <w:rFonts w:ascii="Times New Roman" w:hAnsi="Times New Roman" w:cs="Times New Roman"/>
          <w:color w:val="BF5A14"/>
          <w:sz w:val="18"/>
          <w:szCs w:val="18"/>
        </w:rPr>
        <w:t xml:space="preserve"> </w:t>
      </w:r>
      <w:r w:rsidR="006E7686" w:rsidRPr="006E7686">
        <w:rPr>
          <w:rFonts w:ascii="Times New Roman" w:hAnsi="Times New Roman" w:cs="Times New Roman"/>
          <w:color w:val="BF5A14"/>
          <w:sz w:val="18"/>
          <w:szCs w:val="18"/>
        </w:rPr>
        <w:t>received my PhD in Water and Public Health from Addis Ababa University</w:t>
      </w:r>
    </w:p>
    <w:p w:rsidR="00AE3E37" w:rsidRDefault="00AE3E37">
      <w:pPr>
        <w:pStyle w:val="BodyText"/>
        <w:spacing w:before="2"/>
        <w:rPr>
          <w:rFonts w:ascii="Arial"/>
          <w:sz w:val="19"/>
        </w:rPr>
      </w:pPr>
    </w:p>
    <w:p w:rsidR="00AE3E37" w:rsidRDefault="006E7686">
      <w:pPr>
        <w:pStyle w:val="BodyText"/>
        <w:rPr>
          <w:rFonts w:ascii="Arial"/>
          <w:sz w:val="20"/>
        </w:rPr>
      </w:pPr>
      <w:r>
        <w:rPr>
          <w:rFonts w:ascii="Arial"/>
          <w:sz w:val="20"/>
        </w:rPr>
        <w:t xml:space="preserve">Currently working as head department of Environmental Health and Behavioral Science at </w:t>
      </w:r>
      <w:proofErr w:type="spellStart"/>
      <w:r>
        <w:rPr>
          <w:rFonts w:ascii="Arial"/>
          <w:sz w:val="20"/>
        </w:rPr>
        <w:t>Mekelle</w:t>
      </w:r>
      <w:proofErr w:type="spellEnd"/>
      <w:r>
        <w:rPr>
          <w:rFonts w:ascii="Arial"/>
          <w:sz w:val="20"/>
        </w:rPr>
        <w:t xml:space="preserve"> University, Ethiopia </w:t>
      </w:r>
    </w:p>
    <w:bookmarkEnd w:id="0"/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6E7686">
      <w:pPr>
        <w:pStyle w:val="BodyText"/>
        <w:spacing w:before="3"/>
        <w:rPr>
          <w:rFonts w:ascii="Minion Pro"/>
          <w:sz w:val="2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 wp14:anchorId="1980434E" wp14:editId="68A2BB2F">
                <wp:simplePos x="0" y="0"/>
                <wp:positionH relativeFrom="page">
                  <wp:posOffset>1934210</wp:posOffset>
                </wp:positionH>
                <wp:positionV relativeFrom="paragraph">
                  <wp:posOffset>401955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52.3pt,31.65pt" to="423.35pt,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sHe8v3QAAAAkBAAAPAAAAZHJzL2Rvd25yZXYueG1sTI/BTsMwDIbvSLxDZCQuiKW0&#10;W1dK0wkh4LID2tgDuI1pKxKnarKtvD1BHOBo+9Pv7682szXiRJMfHCu4WyQgiFunB+4UHN5fbgsQ&#10;PiBrNI5JwRd52NSXFxWW2p15R6d96EQMYV+igj6EsZTStz1Z9As3Esfbh5sshjhOndQTnmO4NTJN&#10;klxaHDh+6HGkp57az/3RKtga9OmcPjer3c2QFas3e+/wVanrq/nxAUSgOfzB8KMf1aGOTo07svbC&#10;KMiSZR5RBXmWgYhAsczXIJrfhawr+b9B/Q0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sHe8v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627" w:rsidRDefault="003D2627">
      <w:r>
        <w:separator/>
      </w:r>
    </w:p>
  </w:endnote>
  <w:endnote w:type="continuationSeparator" w:id="0">
    <w:p w:rsidR="003D2627" w:rsidRDefault="003D2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F9FFBA0" wp14:editId="0784E10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FB969FD" wp14:editId="5723DB5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5A25693" wp14:editId="0FE0013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627" w:rsidRDefault="003D2627">
      <w:r>
        <w:separator/>
      </w:r>
    </w:p>
  </w:footnote>
  <w:footnote w:type="continuationSeparator" w:id="0">
    <w:p w:rsidR="003D2627" w:rsidRDefault="003D2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C7259DE" wp14:editId="69EE527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6DDAD1D" wp14:editId="3147193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50C40C3"/>
    <w:multiLevelType w:val="hybridMultilevel"/>
    <w:tmpl w:val="7C9E1F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77233CE"/>
    <w:multiLevelType w:val="hybridMultilevel"/>
    <w:tmpl w:val="234EABF6"/>
    <w:lvl w:ilvl="0" w:tplc="21C865F6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742C"/>
    <w:rsid w:val="000E2911"/>
    <w:rsid w:val="001263DF"/>
    <w:rsid w:val="00164789"/>
    <w:rsid w:val="00292ED9"/>
    <w:rsid w:val="00334046"/>
    <w:rsid w:val="003D2627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E7686"/>
    <w:rsid w:val="00873DF0"/>
    <w:rsid w:val="008756E6"/>
    <w:rsid w:val="009B2D44"/>
    <w:rsid w:val="00A07E82"/>
    <w:rsid w:val="00A9710C"/>
    <w:rsid w:val="00AE3E37"/>
    <w:rsid w:val="00B21A57"/>
    <w:rsid w:val="00C0312D"/>
    <w:rsid w:val="00C33602"/>
    <w:rsid w:val="00CD6F55"/>
    <w:rsid w:val="00D9751C"/>
    <w:rsid w:val="00DE3104"/>
    <w:rsid w:val="00F31FDF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2017-06-29T14:06:00Z</dcterms:created>
  <dcterms:modified xsi:type="dcterms:W3CDTF">2017-06-29T14:06:00Z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