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EF5" w:rsidRPr="004B013D" w:rsidRDefault="00B53846" w:rsidP="00B53846">
      <w:pPr>
        <w:pStyle w:val="BodyText"/>
        <w:spacing w:before="73"/>
        <w:ind w:left="90" w:right="70"/>
        <w:jc w:val="both"/>
        <w:rPr>
          <w:rFonts w:ascii="Arial"/>
        </w:rPr>
      </w:pPr>
      <w:r w:rsidRPr="004B013D">
        <w:rPr>
          <w:rFonts w:ascii="Minion Pro" w:eastAsia="Minion Pro" w:hAnsi="Minion Pro" w:cs="Minion Pro"/>
          <w:b/>
          <w:bCs/>
          <w:color w:val="337AB7"/>
          <w:sz w:val="36"/>
          <w:szCs w:val="36"/>
        </w:rPr>
        <w:t>Performance, Problems and Remedial measures for Roads Constructed on expansive Soil in Ethiopia – a review</w:t>
      </w:r>
    </w:p>
    <w:p w:rsidR="005A223C" w:rsidRDefault="005A223C" w:rsidP="00B53846">
      <w:pPr>
        <w:pStyle w:val="BodyText"/>
        <w:spacing w:before="73" w:line="198" w:lineRule="exact"/>
        <w:ind w:left="90" w:right="70"/>
        <w:jc w:val="both"/>
        <w:rPr>
          <w:rFonts w:ascii="Arial"/>
          <w:sz w:val="20"/>
        </w:rPr>
      </w:pPr>
    </w:p>
    <w:p w:rsidR="00B53846" w:rsidRPr="00EE4EA5" w:rsidRDefault="00B53846" w:rsidP="00B53846">
      <w:pPr>
        <w:pStyle w:val="BodyText"/>
        <w:spacing w:before="73" w:line="198" w:lineRule="exact"/>
        <w:ind w:left="90" w:right="70"/>
        <w:jc w:val="both"/>
        <w:rPr>
          <w:rFonts w:ascii="Arial"/>
          <w:sz w:val="20"/>
        </w:rPr>
        <w:sectPr w:rsidR="00B53846" w:rsidRPr="00EE4EA5" w:rsidSect="00B97EF5">
          <w:headerReference w:type="default" r:id="rId7"/>
          <w:footerReference w:type="default" r:id="rId8"/>
          <w:type w:val="continuous"/>
          <w:pgSz w:w="11910" w:h="16840"/>
          <w:pgMar w:top="1740" w:right="600" w:bottom="840" w:left="620" w:header="541" w:footer="642" w:gutter="0"/>
          <w:cols w:space="720"/>
        </w:sectPr>
      </w:pPr>
    </w:p>
    <w:p w:rsidR="005973B9" w:rsidRPr="00EE4EA5" w:rsidRDefault="00B97EF5" w:rsidP="00B97EF5">
      <w:pPr>
        <w:pStyle w:val="BodyText"/>
        <w:spacing w:before="73" w:line="198" w:lineRule="exact"/>
        <w:ind w:left="90" w:right="1670"/>
        <w:jc w:val="both"/>
        <w:rPr>
          <w:sz w:val="22"/>
        </w:rPr>
      </w:pPr>
      <w:proofErr w:type="spellStart"/>
      <w:r w:rsidRPr="00EE4EA5">
        <w:rPr>
          <w:sz w:val="22"/>
        </w:rPr>
        <w:lastRenderedPageBreak/>
        <w:t>Bantayehu</w:t>
      </w:r>
      <w:proofErr w:type="spellEnd"/>
      <w:r w:rsidRPr="00EE4EA5">
        <w:rPr>
          <w:sz w:val="22"/>
        </w:rPr>
        <w:t xml:space="preserve"> </w:t>
      </w:r>
      <w:proofErr w:type="spellStart"/>
      <w:r w:rsidRPr="00EE4EA5">
        <w:rPr>
          <w:sz w:val="22"/>
        </w:rPr>
        <w:t>Uba</w:t>
      </w:r>
      <w:proofErr w:type="spellEnd"/>
      <w:r w:rsidRPr="00EE4EA5">
        <w:rPr>
          <w:sz w:val="22"/>
        </w:rPr>
        <w:t xml:space="preserve">, MSc. School of Civil Engineering, </w:t>
      </w:r>
      <w:proofErr w:type="spellStart"/>
      <w:r w:rsidRPr="00EE4EA5">
        <w:rPr>
          <w:sz w:val="22"/>
        </w:rPr>
        <w:t>Hawassa</w:t>
      </w:r>
      <w:proofErr w:type="spellEnd"/>
      <w:r w:rsidRPr="00EE4EA5">
        <w:rPr>
          <w:sz w:val="22"/>
        </w:rPr>
        <w:t xml:space="preserve"> University, </w:t>
      </w:r>
      <w:proofErr w:type="spellStart"/>
      <w:r w:rsidRPr="00EE4EA5">
        <w:rPr>
          <w:sz w:val="22"/>
        </w:rPr>
        <w:t>Hawassa</w:t>
      </w:r>
      <w:proofErr w:type="spellEnd"/>
      <w:r w:rsidRPr="00EE4EA5">
        <w:rPr>
          <w:sz w:val="22"/>
        </w:rPr>
        <w:t>, Ethiopia</w:t>
      </w:r>
      <w:r w:rsidR="005973B9" w:rsidRPr="00EE4EA5">
        <w:rPr>
          <w:sz w:val="22"/>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E7B45">
        <w:rPr>
          <w:color w:val="BF5A14"/>
        </w:rPr>
        <w:t xml:space="preserve"> </w:t>
      </w:r>
    </w:p>
    <w:p w:rsidR="00802294" w:rsidRDefault="00802294" w:rsidP="00802294">
      <w:pPr>
        <w:pStyle w:val="BodyText"/>
        <w:spacing w:before="2"/>
        <w:jc w:val="both"/>
        <w:rPr>
          <w:sz w:val="20"/>
        </w:rPr>
      </w:pPr>
    </w:p>
    <w:p w:rsidR="005535D4" w:rsidRPr="00D277B2" w:rsidRDefault="00802294" w:rsidP="00802294">
      <w:pPr>
        <w:pStyle w:val="BodyText"/>
        <w:spacing w:before="2"/>
        <w:jc w:val="both"/>
        <w:rPr>
          <w:sz w:val="20"/>
          <w:szCs w:val="20"/>
        </w:rPr>
      </w:pPr>
      <w:r w:rsidRPr="00D277B2">
        <w:rPr>
          <w:sz w:val="20"/>
          <w:szCs w:val="20"/>
        </w:rPr>
        <w:t>Construction of lightly loaded building and other civil engineering structures such us pavement on weak or soft soil is highly risky because such soil is susceptible to differential settlements, poor shear strength, and high compressibility.  In developing countries like Ethiopia t</w:t>
      </w:r>
      <w:r w:rsidR="00B53846" w:rsidRPr="00D277B2">
        <w:rPr>
          <w:sz w:val="20"/>
          <w:szCs w:val="20"/>
        </w:rPr>
        <w:t xml:space="preserve">ransportation facilities, such as roads, railroads and airfields, are very important for </w:t>
      </w:r>
      <w:r w:rsidRPr="00D277B2">
        <w:rPr>
          <w:sz w:val="20"/>
          <w:szCs w:val="20"/>
        </w:rPr>
        <w:t xml:space="preserve">sustainable </w:t>
      </w:r>
      <w:r w:rsidR="00B53846" w:rsidRPr="00D277B2">
        <w:rPr>
          <w:sz w:val="20"/>
          <w:szCs w:val="20"/>
        </w:rPr>
        <w:t>development.</w:t>
      </w:r>
      <w:r w:rsidRPr="00D277B2">
        <w:rPr>
          <w:sz w:val="20"/>
          <w:szCs w:val="20"/>
        </w:rPr>
        <w:t xml:space="preserve">  However, a better performance of the agricultural sector in particular as Ethiopia’s economic growth is highly dependent on it, and the sustainable economic growth of the country at large would be achieved through an improvement of the basic infrastructure.  Consequently, the road network has been identified as a serious bottleneck for the economic development of the country</w:t>
      </w:r>
      <w:r w:rsidR="00BA19D9" w:rsidRPr="00D277B2">
        <w:rPr>
          <w:sz w:val="20"/>
          <w:szCs w:val="20"/>
        </w:rPr>
        <w:t>.</w:t>
      </w:r>
      <w:r w:rsidR="00D277B2" w:rsidRPr="00D277B2">
        <w:t xml:space="preserve"> </w:t>
      </w:r>
      <w:r w:rsidR="00D277B2" w:rsidRPr="00D277B2">
        <w:rPr>
          <w:sz w:val="20"/>
          <w:szCs w:val="20"/>
        </w:rPr>
        <w:t>An appreciable part of Ethiopia is covered by expansive soil</w:t>
      </w:r>
      <w:r w:rsidR="00D277B2">
        <w:rPr>
          <w:sz w:val="20"/>
          <w:szCs w:val="20"/>
        </w:rPr>
        <w:t>.</w:t>
      </w:r>
      <w:r w:rsidR="00D97AC6" w:rsidRPr="00D277B2">
        <w:rPr>
          <w:sz w:val="20"/>
          <w:szCs w:val="20"/>
        </w:rPr>
        <w:t xml:space="preserve"> </w:t>
      </w:r>
      <w:r w:rsidR="00B56097" w:rsidRPr="00D277B2">
        <w:rPr>
          <w:sz w:val="20"/>
          <w:szCs w:val="20"/>
        </w:rPr>
        <w:t xml:space="preserve"> Most of </w:t>
      </w:r>
      <w:r w:rsidR="00D277B2" w:rsidRPr="00D277B2">
        <w:rPr>
          <w:sz w:val="20"/>
          <w:szCs w:val="20"/>
        </w:rPr>
        <w:t xml:space="preserve">the roads constructed </w:t>
      </w:r>
      <w:r w:rsidR="00D277B2">
        <w:rPr>
          <w:sz w:val="20"/>
          <w:szCs w:val="20"/>
        </w:rPr>
        <w:t xml:space="preserve">and proposed as well as </w:t>
      </w:r>
      <w:r w:rsidR="00D277B2" w:rsidRPr="00D277B2">
        <w:rPr>
          <w:sz w:val="20"/>
          <w:szCs w:val="20"/>
          <w:lang w:val="am-ET"/>
        </w:rPr>
        <w:t>substantial amount of the newly planned railway routes in the country pass through in the heart of expansive soils</w:t>
      </w:r>
      <w:r w:rsidR="00D277B2">
        <w:rPr>
          <w:sz w:val="20"/>
          <w:szCs w:val="20"/>
        </w:rPr>
        <w:t xml:space="preserve">. The roads </w:t>
      </w:r>
      <w:r w:rsidR="00D277B2" w:rsidRPr="00D277B2">
        <w:rPr>
          <w:sz w:val="20"/>
          <w:szCs w:val="20"/>
        </w:rPr>
        <w:t>on this type of soils fail before their</w:t>
      </w:r>
      <w:r w:rsidR="00B56097" w:rsidRPr="00D277B2">
        <w:rPr>
          <w:sz w:val="20"/>
          <w:szCs w:val="20"/>
        </w:rPr>
        <w:t xml:space="preserve"> expected design life, in some cases after few months of completion.  </w:t>
      </w:r>
      <w:r w:rsidR="00D277B2">
        <w:rPr>
          <w:sz w:val="20"/>
          <w:szCs w:val="20"/>
        </w:rPr>
        <w:t xml:space="preserve">It has been reported </w:t>
      </w:r>
      <w:r w:rsidR="00105CAB">
        <w:rPr>
          <w:sz w:val="20"/>
          <w:szCs w:val="20"/>
        </w:rPr>
        <w:t xml:space="preserve">in 2004 </w:t>
      </w:r>
      <w:r w:rsidR="00D277B2">
        <w:rPr>
          <w:sz w:val="20"/>
          <w:szCs w:val="20"/>
        </w:rPr>
        <w:t xml:space="preserve">that </w:t>
      </w:r>
      <w:r w:rsidR="00D97AC6" w:rsidRPr="00D277B2">
        <w:rPr>
          <w:sz w:val="20"/>
          <w:szCs w:val="20"/>
        </w:rPr>
        <w:t>Ad</w:t>
      </w:r>
      <w:r w:rsidR="00105CAB">
        <w:rPr>
          <w:sz w:val="20"/>
          <w:szCs w:val="20"/>
        </w:rPr>
        <w:t>dis Ababa City Roads Authority</w:t>
      </w:r>
      <w:r w:rsidR="00D97AC6" w:rsidRPr="00D277B2">
        <w:rPr>
          <w:sz w:val="20"/>
          <w:szCs w:val="20"/>
        </w:rPr>
        <w:t xml:space="preserve"> had annual expenditure of around 300 million Birr for road construction and maintenance out of which more than 30 million Birr was expended for routine maintenances which is too big and require special attention. </w:t>
      </w:r>
      <w:r w:rsidR="00BA19D9" w:rsidRPr="00D277B2">
        <w:rPr>
          <w:sz w:val="20"/>
          <w:szCs w:val="20"/>
        </w:rPr>
        <w:t xml:space="preserve"> </w:t>
      </w:r>
      <w:r w:rsidR="00B56097" w:rsidRPr="00D277B2">
        <w:rPr>
          <w:sz w:val="20"/>
          <w:szCs w:val="20"/>
        </w:rPr>
        <w:t xml:space="preserve">The current maintenance and rehabilitation practice also depends more on visual observation and functional evaluations such as surface roughness and visual survey at network level rather than detail pavement evaluation at project level.  </w:t>
      </w:r>
      <w:r w:rsidR="00D97AC6" w:rsidRPr="00D277B2">
        <w:rPr>
          <w:sz w:val="20"/>
          <w:szCs w:val="20"/>
        </w:rPr>
        <w:t xml:space="preserve">Major trunk </w:t>
      </w:r>
      <w:r w:rsidR="0006327C">
        <w:rPr>
          <w:sz w:val="20"/>
          <w:szCs w:val="20"/>
        </w:rPr>
        <w:t xml:space="preserve">and </w:t>
      </w:r>
      <w:r w:rsidR="0006327C" w:rsidRPr="00D277B2">
        <w:rPr>
          <w:sz w:val="20"/>
          <w:szCs w:val="20"/>
        </w:rPr>
        <w:t>lower class universal rural access</w:t>
      </w:r>
      <w:r w:rsidR="0006327C" w:rsidRPr="00D277B2">
        <w:rPr>
          <w:sz w:val="20"/>
          <w:szCs w:val="20"/>
        </w:rPr>
        <w:t xml:space="preserve"> </w:t>
      </w:r>
      <w:r w:rsidR="00D97AC6" w:rsidRPr="00D277B2">
        <w:rPr>
          <w:sz w:val="20"/>
          <w:szCs w:val="20"/>
        </w:rPr>
        <w:t xml:space="preserve">roads </w:t>
      </w:r>
      <w:r w:rsidR="002B5BB6" w:rsidRPr="00D277B2">
        <w:rPr>
          <w:sz w:val="20"/>
          <w:szCs w:val="20"/>
        </w:rPr>
        <w:t>failed with in liability period</w:t>
      </w:r>
      <w:r w:rsidR="00105CAB" w:rsidRPr="00D277B2">
        <w:rPr>
          <w:sz w:val="20"/>
          <w:szCs w:val="20"/>
        </w:rPr>
        <w:t xml:space="preserve"> </w:t>
      </w:r>
      <w:r w:rsidR="005535D4" w:rsidRPr="00D277B2">
        <w:rPr>
          <w:sz w:val="20"/>
          <w:szCs w:val="20"/>
        </w:rPr>
        <w:t>where subg</w:t>
      </w:r>
      <w:r w:rsidR="0006327C">
        <w:rPr>
          <w:sz w:val="20"/>
          <w:szCs w:val="20"/>
        </w:rPr>
        <w:t>rade soil is black clay soil, but researches s</w:t>
      </w:r>
      <w:r w:rsidR="002B5BB6">
        <w:rPr>
          <w:sz w:val="20"/>
          <w:szCs w:val="20"/>
        </w:rPr>
        <w:t>how that various treatments such as mechanical,</w:t>
      </w:r>
      <w:r w:rsidR="0006327C">
        <w:rPr>
          <w:sz w:val="20"/>
          <w:szCs w:val="20"/>
        </w:rPr>
        <w:t xml:space="preserve"> lime</w:t>
      </w:r>
      <w:r w:rsidR="002B5BB6">
        <w:rPr>
          <w:sz w:val="20"/>
          <w:szCs w:val="20"/>
        </w:rPr>
        <w:t xml:space="preserve"> and chemical stabilization has been implemented</w:t>
      </w:r>
      <w:r w:rsidR="005535D4" w:rsidRPr="00D277B2">
        <w:rPr>
          <w:sz w:val="20"/>
          <w:szCs w:val="20"/>
        </w:rPr>
        <w:t>.</w:t>
      </w:r>
      <w:r w:rsidR="002B5BB6">
        <w:rPr>
          <w:sz w:val="20"/>
          <w:szCs w:val="20"/>
        </w:rPr>
        <w:t xml:space="preserve"> Moreover, b</w:t>
      </w:r>
      <w:r w:rsidR="002B5BB6" w:rsidRPr="002B5BB6">
        <w:rPr>
          <w:sz w:val="20"/>
          <w:szCs w:val="20"/>
        </w:rPr>
        <w:t>ased  on  the  pavement  survey,  the  CBR  criteria  couldn’t result  in  reliable  solution  in  case  of  p</w:t>
      </w:r>
      <w:r w:rsidR="002B5BB6">
        <w:rPr>
          <w:sz w:val="20"/>
          <w:szCs w:val="20"/>
        </w:rPr>
        <w:t>avement  on expansive  subgrade. Thus a</w:t>
      </w:r>
      <w:r w:rsidR="002B5BB6" w:rsidRPr="002B5BB6">
        <w:rPr>
          <w:sz w:val="20"/>
          <w:szCs w:val="20"/>
        </w:rPr>
        <w:t xml:space="preserve">dditional Stability Criteria should be adopted </w:t>
      </w:r>
      <w:r w:rsidR="002B5BB6">
        <w:rPr>
          <w:sz w:val="20"/>
          <w:szCs w:val="20"/>
        </w:rPr>
        <w:t>to resist the heaving condition</w:t>
      </w:r>
      <w:r w:rsidR="00956E41" w:rsidRPr="00D277B2">
        <w:rPr>
          <w:sz w:val="20"/>
          <w:szCs w:val="20"/>
        </w:rPr>
        <w:t xml:space="preserve">. </w:t>
      </w:r>
      <w:r w:rsidR="005535D4" w:rsidRPr="00D277B2">
        <w:rPr>
          <w:sz w:val="20"/>
          <w:szCs w:val="20"/>
        </w:rPr>
        <w:t xml:space="preserve"> </w:t>
      </w:r>
      <w:r w:rsidR="002B5BB6">
        <w:rPr>
          <w:sz w:val="20"/>
          <w:szCs w:val="20"/>
        </w:rPr>
        <w:t xml:space="preserve">Finally, </w:t>
      </w:r>
      <w:r w:rsidR="0004083B">
        <w:rPr>
          <w:sz w:val="20"/>
          <w:szCs w:val="20"/>
        </w:rPr>
        <w:t>to emphasis</w:t>
      </w:r>
      <w:r w:rsidR="002B5BB6" w:rsidRPr="002B5BB6">
        <w:rPr>
          <w:sz w:val="20"/>
          <w:szCs w:val="20"/>
        </w:rPr>
        <w:t xml:space="preserve"> should be given to the importance in construction in this kind of soil of strictly applying engineered design of geometric, drainage, pavement thickness, material selection and proportioning.</w:t>
      </w:r>
      <w:r w:rsidR="0004083B">
        <w:rPr>
          <w:sz w:val="20"/>
          <w:szCs w:val="20"/>
        </w:rPr>
        <w:t xml:space="preserve"> Thus, the client, policy makers and other concerned bodies </w:t>
      </w:r>
      <w:r w:rsidR="0015231E">
        <w:rPr>
          <w:sz w:val="20"/>
          <w:szCs w:val="20"/>
        </w:rPr>
        <w:t xml:space="preserve">shall decide to accept </w:t>
      </w:r>
      <w:r w:rsidR="00A14AE1">
        <w:rPr>
          <w:sz w:val="20"/>
          <w:szCs w:val="20"/>
        </w:rPr>
        <w:t xml:space="preserve">and control </w:t>
      </w:r>
      <w:r w:rsidR="0015231E">
        <w:rPr>
          <w:sz w:val="20"/>
          <w:szCs w:val="20"/>
        </w:rPr>
        <w:t>the risk associated with construction on this soil</w:t>
      </w:r>
      <w:r w:rsidR="00A14AE1">
        <w:rPr>
          <w:sz w:val="20"/>
          <w:szCs w:val="20"/>
        </w:rPr>
        <w:t xml:space="preserve"> or not, or to decide that more detail study is required to</w:t>
      </w:r>
      <w:r w:rsidR="0004083B">
        <w:rPr>
          <w:sz w:val="20"/>
          <w:szCs w:val="20"/>
        </w:rPr>
        <w:t xml:space="preserve"> </w:t>
      </w:r>
      <w:r w:rsidR="0015231E" w:rsidRPr="0015231E">
        <w:rPr>
          <w:sz w:val="20"/>
          <w:szCs w:val="20"/>
        </w:rPr>
        <w:t xml:space="preserve">allow for extra design and construction pre-emptive measures once the potential problem has been identified and the end user convinced of the cost-savings in adopting a pro-active </w:t>
      </w:r>
      <w:r w:rsidR="0015231E" w:rsidRPr="0015231E">
        <w:rPr>
          <w:sz w:val="20"/>
          <w:szCs w:val="20"/>
        </w:rPr>
        <w:lastRenderedPageBreak/>
        <w:t>approach</w:t>
      </w:r>
    </w:p>
    <w:p w:rsidR="005535D4" w:rsidRPr="00D277B2" w:rsidRDefault="005535D4" w:rsidP="00802294">
      <w:pPr>
        <w:pStyle w:val="BodyText"/>
        <w:spacing w:before="2"/>
        <w:jc w:val="both"/>
        <w:rPr>
          <w:sz w:val="20"/>
          <w:szCs w:val="20"/>
        </w:rPr>
      </w:pPr>
    </w:p>
    <w:p w:rsidR="005973B9" w:rsidRDefault="000E7B45" w:rsidP="005973B9">
      <w:pPr>
        <w:spacing w:line="204" w:lineRule="exact"/>
        <w:rPr>
          <w:rFonts w:ascii="Arial"/>
          <w:b/>
          <w:sz w:val="20"/>
        </w:rPr>
      </w:pPr>
      <w:r>
        <w:rPr>
          <w:rFonts w:ascii="Arial"/>
          <w:b/>
          <w:color w:val="BF5A14"/>
          <w:sz w:val="20"/>
        </w:rPr>
        <w:t xml:space="preserve">Recent Publications </w:t>
      </w:r>
    </w:p>
    <w:p w:rsidR="00BA19D9" w:rsidRPr="00A14AE1" w:rsidRDefault="00BA19D9" w:rsidP="00BA19D9">
      <w:pPr>
        <w:pStyle w:val="ListParagraph"/>
        <w:numPr>
          <w:ilvl w:val="0"/>
          <w:numId w:val="3"/>
        </w:numPr>
        <w:rPr>
          <w:rFonts w:ascii="Tw Cen MT" w:hAnsi="Tw Cen MT"/>
          <w:sz w:val="20"/>
          <w:szCs w:val="20"/>
        </w:rPr>
      </w:pPr>
      <w:r w:rsidRPr="00A14AE1">
        <w:rPr>
          <w:rFonts w:ascii="Tw Cen MT" w:hAnsi="Tw Cen MT"/>
          <w:sz w:val="20"/>
          <w:szCs w:val="20"/>
        </w:rPr>
        <w:t xml:space="preserve">Awoke S. </w:t>
      </w:r>
      <w:r w:rsidR="000E7B45" w:rsidRPr="00A14AE1">
        <w:rPr>
          <w:rFonts w:ascii="Tw Cen MT" w:hAnsi="Tw Cen MT"/>
          <w:sz w:val="20"/>
          <w:szCs w:val="20"/>
        </w:rPr>
        <w:t>(200</w:t>
      </w:r>
      <w:r w:rsidRPr="00A14AE1">
        <w:rPr>
          <w:rFonts w:ascii="Tw Cen MT" w:hAnsi="Tw Cen MT"/>
          <w:sz w:val="20"/>
          <w:szCs w:val="20"/>
        </w:rPr>
        <w:t>6</w:t>
      </w:r>
      <w:r w:rsidR="000E7B45" w:rsidRPr="00A14AE1">
        <w:rPr>
          <w:rFonts w:ascii="Tw Cen MT" w:hAnsi="Tw Cen MT"/>
          <w:sz w:val="20"/>
          <w:szCs w:val="20"/>
        </w:rPr>
        <w:t xml:space="preserve">). </w:t>
      </w:r>
      <w:r w:rsidRPr="00A14AE1">
        <w:rPr>
          <w:rFonts w:ascii="Tw Cen MT" w:hAnsi="Tw Cen MT"/>
          <w:sz w:val="20"/>
          <w:szCs w:val="20"/>
        </w:rPr>
        <w:t xml:space="preserve">Further Investigation of Road Failures Constructed On Expansive Soils </w:t>
      </w:r>
      <w:proofErr w:type="gramStart"/>
      <w:r w:rsidRPr="00A14AE1">
        <w:rPr>
          <w:rFonts w:ascii="Tw Cen MT" w:hAnsi="Tw Cen MT"/>
          <w:sz w:val="20"/>
          <w:szCs w:val="20"/>
        </w:rPr>
        <w:t>Of</w:t>
      </w:r>
      <w:proofErr w:type="gramEnd"/>
      <w:r w:rsidRPr="00A14AE1">
        <w:rPr>
          <w:rFonts w:ascii="Tw Cen MT" w:hAnsi="Tw Cen MT"/>
          <w:sz w:val="20"/>
          <w:szCs w:val="20"/>
        </w:rPr>
        <w:t xml:space="preserve"> Central Ethiopia Addis Ababa-</w:t>
      </w:r>
      <w:proofErr w:type="spellStart"/>
      <w:r w:rsidRPr="00A14AE1">
        <w:rPr>
          <w:rFonts w:ascii="Tw Cen MT" w:hAnsi="Tw Cen MT"/>
          <w:sz w:val="20"/>
          <w:szCs w:val="20"/>
        </w:rPr>
        <w:t>Jimma</w:t>
      </w:r>
      <w:proofErr w:type="spellEnd"/>
      <w:r w:rsidRPr="00A14AE1">
        <w:rPr>
          <w:rFonts w:ascii="Tw Cen MT" w:hAnsi="Tw Cen MT"/>
          <w:sz w:val="20"/>
          <w:szCs w:val="20"/>
        </w:rPr>
        <w:t xml:space="preserve"> Road As A Case Study.  </w:t>
      </w:r>
      <w:proofErr w:type="spellStart"/>
      <w:r w:rsidRPr="00A14AE1">
        <w:rPr>
          <w:rFonts w:ascii="Tw Cen MT" w:hAnsi="Tw Cen MT"/>
          <w:sz w:val="20"/>
          <w:szCs w:val="20"/>
        </w:rPr>
        <w:t>Msc</w:t>
      </w:r>
      <w:proofErr w:type="spellEnd"/>
      <w:r w:rsidRPr="00A14AE1">
        <w:rPr>
          <w:rFonts w:ascii="Tw Cen MT" w:hAnsi="Tw Cen MT"/>
          <w:sz w:val="20"/>
          <w:szCs w:val="20"/>
        </w:rPr>
        <w:t>. Thesis, Addis Ababa University, Addis Ababa, Ethiopia.</w:t>
      </w:r>
    </w:p>
    <w:p w:rsidR="00156D75" w:rsidRPr="00A14AE1" w:rsidRDefault="00156D75" w:rsidP="00156D75">
      <w:pPr>
        <w:pStyle w:val="ListParagraph"/>
        <w:numPr>
          <w:ilvl w:val="0"/>
          <w:numId w:val="3"/>
        </w:numPr>
        <w:tabs>
          <w:tab w:val="left" w:pos="384"/>
        </w:tabs>
        <w:spacing w:before="92" w:line="218" w:lineRule="exact"/>
        <w:rPr>
          <w:rFonts w:ascii="Tw Cen MT" w:hAnsi="Tw Cen MT"/>
          <w:sz w:val="20"/>
          <w:szCs w:val="20"/>
        </w:rPr>
      </w:pPr>
      <w:proofErr w:type="spellStart"/>
      <w:r w:rsidRPr="00A14AE1">
        <w:rPr>
          <w:rFonts w:ascii="Tw Cen MT" w:hAnsi="Tw Cen MT"/>
          <w:sz w:val="20"/>
          <w:szCs w:val="20"/>
        </w:rPr>
        <w:t>Bantayehu</w:t>
      </w:r>
      <w:proofErr w:type="spellEnd"/>
      <w:r w:rsidRPr="00A14AE1">
        <w:rPr>
          <w:rFonts w:ascii="Tw Cen MT" w:hAnsi="Tw Cen MT"/>
          <w:sz w:val="20"/>
          <w:szCs w:val="20"/>
        </w:rPr>
        <w:t xml:space="preserve"> U. (2016). Investigation on the Swelling characteristics and unsaturated shear strength of expansive soils from </w:t>
      </w:r>
      <w:proofErr w:type="spellStart"/>
      <w:r w:rsidRPr="00A14AE1">
        <w:rPr>
          <w:rFonts w:ascii="Tw Cen MT" w:hAnsi="Tw Cen MT"/>
          <w:sz w:val="20"/>
          <w:szCs w:val="20"/>
        </w:rPr>
        <w:t>Arba</w:t>
      </w:r>
      <w:proofErr w:type="spellEnd"/>
      <w:r w:rsidRPr="00A14AE1">
        <w:rPr>
          <w:rFonts w:ascii="Tw Cen MT" w:hAnsi="Tw Cen MT"/>
          <w:sz w:val="20"/>
          <w:szCs w:val="20"/>
        </w:rPr>
        <w:t xml:space="preserve"> Minch in Ethiopia.  Journal of Geotechnical and Transportation Engineering - vol. 2 (2) </w:t>
      </w:r>
      <w:proofErr w:type="spellStart"/>
      <w:r w:rsidRPr="00A14AE1">
        <w:rPr>
          <w:rFonts w:ascii="Tw Cen MT" w:hAnsi="Tw Cen MT"/>
          <w:sz w:val="20"/>
          <w:szCs w:val="20"/>
        </w:rPr>
        <w:t>pg</w:t>
      </w:r>
      <w:proofErr w:type="spellEnd"/>
      <w:r w:rsidRPr="00A14AE1">
        <w:rPr>
          <w:rFonts w:ascii="Tw Cen MT" w:hAnsi="Tw Cen MT"/>
          <w:sz w:val="20"/>
          <w:szCs w:val="20"/>
        </w:rPr>
        <w:t xml:space="preserve"> 51-61.</w:t>
      </w:r>
    </w:p>
    <w:p w:rsidR="00156D75" w:rsidRPr="00A14AE1" w:rsidRDefault="00156D75" w:rsidP="00156D75">
      <w:pPr>
        <w:pStyle w:val="ListParagraph"/>
        <w:numPr>
          <w:ilvl w:val="0"/>
          <w:numId w:val="3"/>
        </w:numPr>
        <w:rPr>
          <w:rFonts w:ascii="Tw Cen MT" w:hAnsi="Tw Cen MT"/>
          <w:sz w:val="20"/>
          <w:szCs w:val="20"/>
        </w:rPr>
      </w:pPr>
      <w:proofErr w:type="spellStart"/>
      <w:r w:rsidRPr="00A14AE1">
        <w:rPr>
          <w:rFonts w:ascii="Tw Cen MT" w:hAnsi="Tw Cen MT"/>
          <w:sz w:val="20"/>
          <w:szCs w:val="20"/>
        </w:rPr>
        <w:t>Fiker</w:t>
      </w:r>
      <w:proofErr w:type="spellEnd"/>
      <w:r w:rsidRPr="00A14AE1">
        <w:rPr>
          <w:rFonts w:ascii="Tw Cen MT" w:hAnsi="Tw Cen MT"/>
          <w:sz w:val="20"/>
          <w:szCs w:val="20"/>
        </w:rPr>
        <w:t xml:space="preserve">, A. (2005). Pavement Distresses on Addis Ababa City Arterial Roads, Causes and Maintenance Options.  </w:t>
      </w:r>
      <w:proofErr w:type="spellStart"/>
      <w:r w:rsidRPr="00A14AE1">
        <w:rPr>
          <w:rFonts w:ascii="Tw Cen MT" w:hAnsi="Tw Cen MT"/>
          <w:sz w:val="20"/>
          <w:szCs w:val="20"/>
        </w:rPr>
        <w:t>Msc</w:t>
      </w:r>
      <w:proofErr w:type="spellEnd"/>
      <w:r w:rsidRPr="00A14AE1">
        <w:rPr>
          <w:rFonts w:ascii="Tw Cen MT" w:hAnsi="Tw Cen MT"/>
          <w:sz w:val="20"/>
          <w:szCs w:val="20"/>
        </w:rPr>
        <w:t>. Thesis, Addis Ababa University, Addis Ababa, Ethiopia.</w:t>
      </w:r>
    </w:p>
    <w:p w:rsidR="00BA19D9" w:rsidRPr="00A14AE1" w:rsidRDefault="00156D75" w:rsidP="00BA19D9">
      <w:pPr>
        <w:pStyle w:val="ListParagraph"/>
        <w:numPr>
          <w:ilvl w:val="0"/>
          <w:numId w:val="3"/>
        </w:numPr>
        <w:rPr>
          <w:rFonts w:ascii="Tw Cen MT" w:hAnsi="Tw Cen MT"/>
          <w:sz w:val="20"/>
          <w:szCs w:val="20"/>
        </w:rPr>
      </w:pPr>
      <w:proofErr w:type="spellStart"/>
      <w:r w:rsidRPr="00A14AE1">
        <w:rPr>
          <w:rFonts w:ascii="Tw Cen MT" w:hAnsi="Tw Cen MT"/>
          <w:sz w:val="20"/>
          <w:szCs w:val="20"/>
        </w:rPr>
        <w:t>Gebre</w:t>
      </w:r>
      <w:proofErr w:type="spellEnd"/>
      <w:proofErr w:type="gramStart"/>
      <w:r w:rsidRPr="00A14AE1">
        <w:rPr>
          <w:rFonts w:ascii="Tw Cen MT" w:hAnsi="Tw Cen MT"/>
          <w:sz w:val="20"/>
          <w:szCs w:val="20"/>
        </w:rPr>
        <w:t>,  H</w:t>
      </w:r>
      <w:proofErr w:type="gramEnd"/>
      <w:r w:rsidRPr="00A14AE1">
        <w:rPr>
          <w:rFonts w:ascii="Tw Cen MT" w:hAnsi="Tw Cen MT"/>
          <w:sz w:val="20"/>
          <w:szCs w:val="20"/>
        </w:rPr>
        <w:t xml:space="preserve">.  (2010). Unsaturated Shear Strength Characteristics and Stress Strain Behavior of Expansive Soils of Addis Ababa. </w:t>
      </w:r>
      <w:proofErr w:type="spellStart"/>
      <w:r w:rsidRPr="00A14AE1">
        <w:rPr>
          <w:rFonts w:ascii="Tw Cen MT" w:hAnsi="Tw Cen MT"/>
          <w:sz w:val="20"/>
          <w:szCs w:val="20"/>
        </w:rPr>
        <w:t>Msc</w:t>
      </w:r>
      <w:proofErr w:type="spellEnd"/>
      <w:r w:rsidRPr="00A14AE1">
        <w:rPr>
          <w:rFonts w:ascii="Tw Cen MT" w:hAnsi="Tw Cen MT"/>
          <w:sz w:val="20"/>
          <w:szCs w:val="20"/>
        </w:rPr>
        <w:t xml:space="preserve">. Thesis, Addis Ababa University, Addis Ababa, </w:t>
      </w:r>
      <w:proofErr w:type="spellStart"/>
      <w:r w:rsidRPr="00A14AE1">
        <w:rPr>
          <w:rFonts w:ascii="Tw Cen MT" w:hAnsi="Tw Cen MT"/>
          <w:sz w:val="20"/>
          <w:szCs w:val="20"/>
        </w:rPr>
        <w:t>Ethiopia.</w:t>
      </w:r>
      <w:r w:rsidR="00BA19D9" w:rsidRPr="00A14AE1">
        <w:rPr>
          <w:rFonts w:ascii="Tw Cen MT" w:hAnsi="Tw Cen MT"/>
          <w:sz w:val="20"/>
          <w:szCs w:val="20"/>
        </w:rPr>
        <w:t>Tekeste</w:t>
      </w:r>
      <w:proofErr w:type="spellEnd"/>
      <w:r w:rsidR="00BA19D9" w:rsidRPr="00A14AE1">
        <w:rPr>
          <w:rFonts w:ascii="Tw Cen MT" w:hAnsi="Tw Cen MT"/>
          <w:sz w:val="20"/>
          <w:szCs w:val="20"/>
        </w:rPr>
        <w:t xml:space="preserve"> G. </w:t>
      </w:r>
      <w:r w:rsidR="000E7B45" w:rsidRPr="00A14AE1">
        <w:rPr>
          <w:rFonts w:ascii="Tw Cen MT" w:hAnsi="Tw Cen MT"/>
          <w:sz w:val="20"/>
          <w:szCs w:val="20"/>
        </w:rPr>
        <w:t>(200</w:t>
      </w:r>
      <w:r w:rsidR="00BA19D9" w:rsidRPr="00A14AE1">
        <w:rPr>
          <w:rFonts w:ascii="Tw Cen MT" w:hAnsi="Tw Cen MT"/>
          <w:sz w:val="20"/>
          <w:szCs w:val="20"/>
        </w:rPr>
        <w:t>3</w:t>
      </w:r>
      <w:r w:rsidR="000E7B45" w:rsidRPr="00A14AE1">
        <w:rPr>
          <w:rFonts w:ascii="Tw Cen MT" w:hAnsi="Tw Cen MT"/>
          <w:sz w:val="20"/>
          <w:szCs w:val="20"/>
        </w:rPr>
        <w:t xml:space="preserve">). </w:t>
      </w:r>
      <w:r w:rsidR="00BA19D9" w:rsidRPr="00A14AE1">
        <w:rPr>
          <w:rFonts w:ascii="Tw Cen MT" w:hAnsi="Tw Cen MT"/>
          <w:sz w:val="20"/>
          <w:szCs w:val="20"/>
        </w:rPr>
        <w:t>Ameliorated Design and Construction Techniques of Pavements on Expansive Soils</w:t>
      </w:r>
      <w:r w:rsidR="000E7B45" w:rsidRPr="00A14AE1">
        <w:rPr>
          <w:rFonts w:ascii="Tw Cen MT" w:hAnsi="Tw Cen MT"/>
          <w:sz w:val="20"/>
          <w:szCs w:val="20"/>
        </w:rPr>
        <w:t>.</w:t>
      </w:r>
      <w:r w:rsidR="00BA19D9" w:rsidRPr="00A14AE1">
        <w:rPr>
          <w:rFonts w:ascii="Tw Cen MT" w:hAnsi="Tw Cen MT"/>
          <w:sz w:val="20"/>
          <w:szCs w:val="20"/>
        </w:rPr>
        <w:t xml:space="preserve"> </w:t>
      </w:r>
      <w:proofErr w:type="spellStart"/>
      <w:r w:rsidR="00BA19D9" w:rsidRPr="00A14AE1">
        <w:rPr>
          <w:rFonts w:ascii="Tw Cen MT" w:hAnsi="Tw Cen MT"/>
          <w:sz w:val="20"/>
          <w:szCs w:val="20"/>
        </w:rPr>
        <w:t>Msc</w:t>
      </w:r>
      <w:proofErr w:type="spellEnd"/>
      <w:r w:rsidR="00BA19D9" w:rsidRPr="00A14AE1">
        <w:rPr>
          <w:rFonts w:ascii="Tw Cen MT" w:hAnsi="Tw Cen MT"/>
          <w:sz w:val="20"/>
          <w:szCs w:val="20"/>
        </w:rPr>
        <w:t>. Thesis, Addis Ababa University, Addis Ababa, Ethiopia.</w:t>
      </w:r>
    </w:p>
    <w:p w:rsidR="00156D75" w:rsidRPr="00A14AE1" w:rsidRDefault="00156D75" w:rsidP="00156D75">
      <w:pPr>
        <w:pStyle w:val="ListParagraph"/>
        <w:numPr>
          <w:ilvl w:val="0"/>
          <w:numId w:val="3"/>
        </w:numPr>
        <w:tabs>
          <w:tab w:val="left" w:pos="384"/>
        </w:tabs>
        <w:spacing w:before="92" w:line="218" w:lineRule="exact"/>
        <w:rPr>
          <w:rFonts w:ascii="Tw Cen MT" w:hAnsi="Tw Cen MT"/>
          <w:sz w:val="20"/>
          <w:szCs w:val="20"/>
        </w:rPr>
      </w:pPr>
      <w:proofErr w:type="spellStart"/>
      <w:r w:rsidRPr="00A14AE1">
        <w:rPr>
          <w:rFonts w:ascii="Tw Cen MT" w:hAnsi="Tw Cen MT"/>
          <w:sz w:val="20"/>
          <w:szCs w:val="20"/>
        </w:rPr>
        <w:t>Hilf</w:t>
      </w:r>
      <w:proofErr w:type="spellEnd"/>
      <w:r w:rsidRPr="00A14AE1">
        <w:rPr>
          <w:rFonts w:ascii="Tw Cen MT" w:hAnsi="Tw Cen MT"/>
          <w:sz w:val="20"/>
          <w:szCs w:val="20"/>
        </w:rPr>
        <w:t>, J.W. (1956). An Investigation of pore-water pressure in compacted cohesive soils. Ph.D.  Dissertation, Texas Tech University, Texas.</w:t>
      </w:r>
    </w:p>
    <w:p w:rsidR="00524752" w:rsidRPr="00A14AE1" w:rsidRDefault="003C11C5" w:rsidP="003C11C5">
      <w:pPr>
        <w:pStyle w:val="ListParagraph"/>
        <w:numPr>
          <w:ilvl w:val="0"/>
          <w:numId w:val="3"/>
        </w:numPr>
        <w:tabs>
          <w:tab w:val="left" w:pos="384"/>
        </w:tabs>
        <w:spacing w:before="85" w:line="216" w:lineRule="exact"/>
        <w:ind w:right="117"/>
        <w:rPr>
          <w:rFonts w:ascii="Tw Cen MT" w:hAnsi="Tw Cen MT"/>
          <w:sz w:val="20"/>
          <w:szCs w:val="20"/>
        </w:rPr>
      </w:pPr>
      <w:proofErr w:type="spellStart"/>
      <w:r w:rsidRPr="00A14AE1">
        <w:rPr>
          <w:rFonts w:ascii="Tw Cen MT" w:hAnsi="Tw Cen MT"/>
          <w:sz w:val="20"/>
          <w:szCs w:val="20"/>
        </w:rPr>
        <w:t>Magdi</w:t>
      </w:r>
      <w:proofErr w:type="spellEnd"/>
      <w:r w:rsidRPr="00A14AE1">
        <w:rPr>
          <w:rFonts w:ascii="Tw Cen MT" w:hAnsi="Tw Cen MT"/>
          <w:sz w:val="20"/>
          <w:szCs w:val="20"/>
        </w:rPr>
        <w:t xml:space="preserve"> M. E. </w:t>
      </w:r>
      <w:proofErr w:type="spellStart"/>
      <w:r w:rsidRPr="00A14AE1">
        <w:rPr>
          <w:rFonts w:ascii="Tw Cen MT" w:hAnsi="Tw Cen MT"/>
          <w:sz w:val="20"/>
          <w:szCs w:val="20"/>
        </w:rPr>
        <w:t>Zumrawi</w:t>
      </w:r>
      <w:proofErr w:type="spellEnd"/>
      <w:r w:rsidRPr="00A14AE1">
        <w:rPr>
          <w:rFonts w:ascii="Tw Cen MT" w:hAnsi="Tw Cen MT"/>
          <w:sz w:val="20"/>
          <w:szCs w:val="20"/>
        </w:rPr>
        <w:t xml:space="preserve"> (2013) Pavement Design for Roads on Expansive Clay Subgrades. University of Khartoum Electronic journal Vol.3 Issue 1 pp.52-58</w:t>
      </w:r>
      <w:r w:rsidR="00524752" w:rsidRPr="00A14AE1">
        <w:rPr>
          <w:rFonts w:ascii="Tw Cen MT" w:hAnsi="Tw Cen MT"/>
          <w:sz w:val="20"/>
          <w:szCs w:val="20"/>
        </w:rPr>
        <w:t>.</w:t>
      </w:r>
    </w:p>
    <w:p w:rsidR="00156D75" w:rsidRPr="00A14AE1" w:rsidRDefault="00156D75" w:rsidP="00156D75">
      <w:pPr>
        <w:pStyle w:val="ListParagraph"/>
        <w:numPr>
          <w:ilvl w:val="0"/>
          <w:numId w:val="3"/>
        </w:numPr>
        <w:tabs>
          <w:tab w:val="left" w:pos="384"/>
        </w:tabs>
        <w:spacing w:before="85" w:line="216" w:lineRule="exact"/>
        <w:ind w:right="138"/>
        <w:rPr>
          <w:rFonts w:ascii="Tw Cen MT" w:hAnsi="Tw Cen MT"/>
        </w:rPr>
      </w:pPr>
      <w:proofErr w:type="spellStart"/>
      <w:r w:rsidRPr="00A14AE1">
        <w:rPr>
          <w:rFonts w:ascii="Tw Cen MT" w:hAnsi="Tw Cen MT"/>
          <w:sz w:val="20"/>
        </w:rPr>
        <w:t>Magdi</w:t>
      </w:r>
      <w:proofErr w:type="spellEnd"/>
      <w:r w:rsidRPr="00A14AE1">
        <w:rPr>
          <w:rFonts w:ascii="Tw Cen MT" w:hAnsi="Tw Cen MT"/>
          <w:sz w:val="20"/>
        </w:rPr>
        <w:t xml:space="preserve"> M.E</w:t>
      </w:r>
      <w:r w:rsidRPr="00A14AE1">
        <w:rPr>
          <w:rFonts w:ascii="Tw Cen MT" w:hAnsi="Tw Cen MT"/>
          <w:sz w:val="20"/>
        </w:rPr>
        <w:tab/>
      </w:r>
      <w:proofErr w:type="spellStart"/>
      <w:r w:rsidRPr="00A14AE1">
        <w:rPr>
          <w:rFonts w:ascii="Tw Cen MT" w:hAnsi="Tw Cen MT"/>
          <w:sz w:val="20"/>
        </w:rPr>
        <w:t>Zumrawi</w:t>
      </w:r>
      <w:proofErr w:type="spellEnd"/>
      <w:r w:rsidRPr="00A14AE1">
        <w:rPr>
          <w:rFonts w:ascii="Tw Cen MT" w:hAnsi="Tw Cen MT"/>
          <w:sz w:val="20"/>
        </w:rPr>
        <w:t xml:space="preserve"> 2000.  </w:t>
      </w:r>
      <w:r w:rsidRPr="00A14AE1">
        <w:rPr>
          <w:rFonts w:ascii="Tw Cen MT" w:hAnsi="Tw Cen MT"/>
        </w:rPr>
        <w:t>Mohamed</w:t>
      </w:r>
      <w:r>
        <w:rPr>
          <w:rFonts w:ascii="Tw Cen MT" w:hAnsi="Tw Cen MT"/>
        </w:rPr>
        <w:t xml:space="preserve">. </w:t>
      </w:r>
      <w:r w:rsidRPr="00A14AE1">
        <w:rPr>
          <w:rFonts w:ascii="Tw Cen MT" w:hAnsi="Tw Cen MT"/>
        </w:rPr>
        <w:t xml:space="preserve"> Performance and Design of Expansive Soils as Road Subgrade</w:t>
      </w:r>
      <w:r>
        <w:rPr>
          <w:rFonts w:ascii="Tw Cen MT" w:hAnsi="Tw Cen MT"/>
        </w:rPr>
        <w:t xml:space="preserve">. </w:t>
      </w:r>
      <w:r w:rsidRPr="004B013D">
        <w:t xml:space="preserve"> </w:t>
      </w:r>
      <w:r>
        <w:t xml:space="preserve">PhD thesis. </w:t>
      </w:r>
      <w:proofErr w:type="spellStart"/>
      <w:r w:rsidRPr="004B013D">
        <w:rPr>
          <w:rFonts w:ascii="Tw Cen MT" w:hAnsi="Tw Cen MT"/>
        </w:rPr>
        <w:t>Chang'an</w:t>
      </w:r>
      <w:proofErr w:type="spellEnd"/>
      <w:r w:rsidRPr="004B013D">
        <w:rPr>
          <w:rFonts w:ascii="Tw Cen MT" w:hAnsi="Tw Cen MT"/>
        </w:rPr>
        <w:t xml:space="preserve"> University</w:t>
      </w:r>
      <w:r>
        <w:rPr>
          <w:rFonts w:ascii="Tw Cen MT" w:hAnsi="Tw Cen MT"/>
        </w:rPr>
        <w:t>. China</w:t>
      </w:r>
    </w:p>
    <w:p w:rsidR="00156D75" w:rsidRDefault="00156D75" w:rsidP="00156D75">
      <w:pPr>
        <w:pStyle w:val="ListParagraph"/>
        <w:numPr>
          <w:ilvl w:val="0"/>
          <w:numId w:val="3"/>
        </w:numPr>
        <w:rPr>
          <w:rFonts w:ascii="Tw Cen MT" w:hAnsi="Tw Cen MT"/>
          <w:sz w:val="20"/>
          <w:szCs w:val="20"/>
        </w:rPr>
      </w:pPr>
      <w:r w:rsidRPr="00A14AE1">
        <w:rPr>
          <w:rFonts w:ascii="Tw Cen MT" w:hAnsi="Tw Cen MT"/>
          <w:sz w:val="20"/>
          <w:szCs w:val="20"/>
        </w:rPr>
        <w:t xml:space="preserve">M B </w:t>
      </w:r>
      <w:proofErr w:type="spellStart"/>
      <w:r w:rsidRPr="00A14AE1">
        <w:rPr>
          <w:rFonts w:ascii="Tw Cen MT" w:hAnsi="Tw Cen MT"/>
          <w:sz w:val="20"/>
          <w:szCs w:val="20"/>
        </w:rPr>
        <w:t>Mgangira</w:t>
      </w:r>
      <w:proofErr w:type="spellEnd"/>
      <w:r w:rsidRPr="00A14AE1">
        <w:rPr>
          <w:rFonts w:ascii="Tw Cen MT" w:hAnsi="Tw Cen MT"/>
          <w:sz w:val="20"/>
          <w:szCs w:val="20"/>
        </w:rPr>
        <w:t xml:space="preserve"> and P. Paige-Green (2008) Evaluation </w:t>
      </w:r>
      <w:proofErr w:type="gramStart"/>
      <w:r w:rsidRPr="00A14AE1">
        <w:rPr>
          <w:rFonts w:ascii="Tw Cen MT" w:hAnsi="Tw Cen MT"/>
          <w:sz w:val="20"/>
          <w:szCs w:val="20"/>
        </w:rPr>
        <w:t>Of</w:t>
      </w:r>
      <w:proofErr w:type="gramEnd"/>
      <w:r w:rsidRPr="00A14AE1">
        <w:rPr>
          <w:rFonts w:ascii="Tw Cen MT" w:hAnsi="Tw Cen MT"/>
          <w:sz w:val="20"/>
          <w:szCs w:val="20"/>
        </w:rPr>
        <w:t xml:space="preserve"> Damage To A Road And Sports Complex On Expansive Clays. 6th International Conference on Case Histories in Geotechnical Engineering, Arlington, VA, August 11-16,  </w:t>
      </w:r>
      <w:proofErr w:type="spellStart"/>
      <w:r w:rsidRPr="00A14AE1">
        <w:rPr>
          <w:rFonts w:ascii="Tw Cen MT" w:hAnsi="Tw Cen MT"/>
          <w:sz w:val="20"/>
          <w:szCs w:val="20"/>
        </w:rPr>
        <w:t>Pg</w:t>
      </w:r>
      <w:proofErr w:type="spellEnd"/>
      <w:r w:rsidRPr="00A14AE1">
        <w:rPr>
          <w:rFonts w:ascii="Tw Cen MT" w:hAnsi="Tw Cen MT"/>
          <w:sz w:val="20"/>
          <w:szCs w:val="20"/>
        </w:rPr>
        <w:t xml:space="preserve"> 1-11</w:t>
      </w:r>
    </w:p>
    <w:p w:rsidR="00156D75" w:rsidRPr="00A14AE1" w:rsidRDefault="00156D75" w:rsidP="00156D75">
      <w:pPr>
        <w:pStyle w:val="ListParagraph"/>
        <w:numPr>
          <w:ilvl w:val="0"/>
          <w:numId w:val="3"/>
        </w:numPr>
        <w:rPr>
          <w:rFonts w:ascii="Tw Cen MT" w:hAnsi="Tw Cen MT"/>
          <w:sz w:val="20"/>
          <w:szCs w:val="20"/>
        </w:rPr>
      </w:pPr>
      <w:proofErr w:type="spellStart"/>
      <w:r w:rsidRPr="00A14AE1">
        <w:rPr>
          <w:rFonts w:ascii="Tw Cen MT" w:hAnsi="Tw Cen MT"/>
          <w:sz w:val="20"/>
          <w:szCs w:val="20"/>
        </w:rPr>
        <w:t>Melik</w:t>
      </w:r>
      <w:proofErr w:type="spellEnd"/>
      <w:r w:rsidRPr="00A14AE1">
        <w:rPr>
          <w:rFonts w:ascii="Tw Cen MT" w:hAnsi="Tw Cen MT"/>
          <w:sz w:val="20"/>
          <w:szCs w:val="20"/>
        </w:rPr>
        <w:t xml:space="preserve">, Y. (2015). Performance </w:t>
      </w:r>
      <w:proofErr w:type="gramStart"/>
      <w:r w:rsidRPr="00A14AE1">
        <w:rPr>
          <w:rFonts w:ascii="Tw Cen MT" w:hAnsi="Tw Cen MT"/>
          <w:sz w:val="20"/>
          <w:szCs w:val="20"/>
        </w:rPr>
        <w:t>Of</w:t>
      </w:r>
      <w:proofErr w:type="gramEnd"/>
      <w:r w:rsidRPr="00A14AE1">
        <w:rPr>
          <w:rFonts w:ascii="Tw Cen MT" w:hAnsi="Tw Cen MT"/>
          <w:sz w:val="20"/>
          <w:szCs w:val="20"/>
        </w:rPr>
        <w:t xml:space="preserve"> Roads Constructed On Black Cotton Subgrade Soil with Respect To Replacement Materials Type And Replacement Depth (A Case Study On </w:t>
      </w:r>
      <w:proofErr w:type="spellStart"/>
      <w:r w:rsidRPr="00A14AE1">
        <w:rPr>
          <w:rFonts w:ascii="Tw Cen MT" w:hAnsi="Tw Cen MT"/>
          <w:sz w:val="20"/>
          <w:szCs w:val="20"/>
        </w:rPr>
        <w:t>Modjo-Edjere</w:t>
      </w:r>
      <w:proofErr w:type="spellEnd"/>
      <w:r w:rsidRPr="00A14AE1">
        <w:rPr>
          <w:rFonts w:ascii="Tw Cen MT" w:hAnsi="Tw Cen MT"/>
          <w:sz w:val="20"/>
          <w:szCs w:val="20"/>
        </w:rPr>
        <w:t xml:space="preserve"> Road). </w:t>
      </w:r>
      <w:proofErr w:type="spellStart"/>
      <w:r w:rsidRPr="00A14AE1">
        <w:rPr>
          <w:rFonts w:ascii="Tw Cen MT" w:hAnsi="Tw Cen MT"/>
          <w:sz w:val="20"/>
          <w:szCs w:val="20"/>
        </w:rPr>
        <w:t>Msc</w:t>
      </w:r>
      <w:proofErr w:type="spellEnd"/>
      <w:r w:rsidRPr="00A14AE1">
        <w:rPr>
          <w:rFonts w:ascii="Tw Cen MT" w:hAnsi="Tw Cen MT"/>
          <w:sz w:val="20"/>
          <w:szCs w:val="20"/>
        </w:rPr>
        <w:t>. Thesis, Addis Ababa University, Addis Ababa, Ethiopia.</w:t>
      </w:r>
    </w:p>
    <w:p w:rsidR="00956E41" w:rsidRPr="00A14AE1" w:rsidRDefault="00956E41" w:rsidP="00A14AE1">
      <w:pPr>
        <w:pStyle w:val="ListParagraph"/>
        <w:numPr>
          <w:ilvl w:val="0"/>
          <w:numId w:val="3"/>
        </w:numPr>
        <w:rPr>
          <w:rFonts w:ascii="Tw Cen MT" w:hAnsi="Tw Cen MT"/>
          <w:sz w:val="20"/>
          <w:szCs w:val="20"/>
        </w:rPr>
      </w:pPr>
      <w:bookmarkStart w:id="0" w:name="_GoBack"/>
      <w:bookmarkEnd w:id="0"/>
      <w:proofErr w:type="spellStart"/>
      <w:r w:rsidRPr="00A14AE1">
        <w:rPr>
          <w:rFonts w:ascii="Tw Cen MT" w:hAnsi="Tw Cen MT"/>
          <w:sz w:val="20"/>
          <w:szCs w:val="20"/>
        </w:rPr>
        <w:t>Tewodros</w:t>
      </w:r>
      <w:proofErr w:type="spellEnd"/>
      <w:r w:rsidRPr="00A14AE1">
        <w:rPr>
          <w:rFonts w:ascii="Tw Cen MT" w:hAnsi="Tw Cen MT"/>
          <w:sz w:val="20"/>
          <w:szCs w:val="20"/>
        </w:rPr>
        <w:t xml:space="preserve"> </w:t>
      </w:r>
      <w:proofErr w:type="spellStart"/>
      <w:r w:rsidRPr="00A14AE1">
        <w:rPr>
          <w:rFonts w:ascii="Tw Cen MT" w:hAnsi="Tw Cen MT"/>
          <w:sz w:val="20"/>
          <w:szCs w:val="20"/>
        </w:rPr>
        <w:t>Alene</w:t>
      </w:r>
      <w:proofErr w:type="spellEnd"/>
      <w:r w:rsidR="00A14AE1" w:rsidRPr="00A14AE1">
        <w:rPr>
          <w:rFonts w:ascii="Tw Cen MT" w:hAnsi="Tw Cen MT"/>
          <w:sz w:val="20"/>
          <w:szCs w:val="20"/>
        </w:rPr>
        <w:t xml:space="preserve"> (</w:t>
      </w:r>
      <w:r w:rsidR="00A14AE1" w:rsidRPr="00A14AE1">
        <w:rPr>
          <w:rFonts w:ascii="Tw Cen MT" w:hAnsi="Tw Cen MT"/>
          <w:sz w:val="20"/>
          <w:szCs w:val="20"/>
        </w:rPr>
        <w:t>2010</w:t>
      </w:r>
      <w:r w:rsidR="00A14AE1" w:rsidRPr="00A14AE1">
        <w:rPr>
          <w:rFonts w:ascii="Tw Cen MT" w:hAnsi="Tw Cen MT"/>
          <w:sz w:val="20"/>
          <w:szCs w:val="20"/>
        </w:rPr>
        <w:t>). Experimental Treatment Options for Expansive Soils on Unpaved Roads in Ethiopia. 1st AFCAP PRACTITIONERS CONFERENCE 23rd to 25th November.</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194A3" wp14:editId="609FFC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0A6E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A14AE1" w:rsidRDefault="008756E6" w:rsidP="00E57149">
      <w:pPr>
        <w:tabs>
          <w:tab w:val="left" w:pos="6930"/>
        </w:tabs>
        <w:ind w:right="230"/>
        <w:jc w:val="both"/>
        <w:rPr>
          <w:sz w:val="18"/>
          <w:szCs w:val="18"/>
        </w:rPr>
      </w:pPr>
      <w:r>
        <w:rPr>
          <w:noProof/>
        </w:rPr>
        <w:t xml:space="preserve">              </w:t>
      </w:r>
      <w:r w:rsidR="00D12F64" w:rsidRPr="00D12F64">
        <w:rPr>
          <w:noProof/>
        </w:rPr>
        <w:drawing>
          <wp:inline distT="0" distB="0" distL="0" distR="0" wp14:anchorId="503F8D46" wp14:editId="311B8960">
            <wp:extent cx="327189" cy="406400"/>
            <wp:effectExtent l="0" t="0" r="0" b="0"/>
            <wp:docPr id="2" name="Picture 2" descr="E:\Mine folder\Document\Bantayehu CV\4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ne folder\Document\Bantayehu CV\4x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938" cy="490551"/>
                    </a:xfrm>
                    <a:prstGeom prst="rect">
                      <a:avLst/>
                    </a:prstGeom>
                    <a:noFill/>
                    <a:ln>
                      <a:noFill/>
                    </a:ln>
                  </pic:spPr>
                </pic:pic>
              </a:graphicData>
            </a:graphic>
          </wp:inline>
        </w:drawing>
      </w:r>
      <w:r w:rsidR="00F42B4F">
        <w:rPr>
          <w:noProof/>
        </w:rPr>
        <w:t xml:space="preserve"> </w:t>
      </w:r>
      <w:proofErr w:type="spellStart"/>
      <w:r w:rsidR="00EE4EA5" w:rsidRPr="00A14AE1">
        <w:rPr>
          <w:sz w:val="18"/>
          <w:szCs w:val="18"/>
        </w:rPr>
        <w:t>Bantayehu</w:t>
      </w:r>
      <w:proofErr w:type="spellEnd"/>
      <w:r w:rsidR="00EE4EA5" w:rsidRPr="00A14AE1">
        <w:rPr>
          <w:sz w:val="18"/>
          <w:szCs w:val="18"/>
        </w:rPr>
        <w:t xml:space="preserve"> </w:t>
      </w:r>
      <w:proofErr w:type="spellStart"/>
      <w:r w:rsidR="00F42B4F" w:rsidRPr="00A14AE1">
        <w:rPr>
          <w:sz w:val="18"/>
          <w:szCs w:val="18"/>
        </w:rPr>
        <w:t>Uba</w:t>
      </w:r>
      <w:proofErr w:type="spellEnd"/>
      <w:r w:rsidR="00F42B4F" w:rsidRPr="00A14AE1">
        <w:rPr>
          <w:sz w:val="18"/>
          <w:szCs w:val="18"/>
        </w:rPr>
        <w:t xml:space="preserve"> was born</w:t>
      </w:r>
      <w:r w:rsidR="0019443F" w:rsidRPr="00A14AE1">
        <w:rPr>
          <w:sz w:val="18"/>
          <w:szCs w:val="18"/>
        </w:rPr>
        <w:t xml:space="preserve"> </w:t>
      </w:r>
      <w:r w:rsidR="00F42B4F" w:rsidRPr="00A14AE1">
        <w:rPr>
          <w:sz w:val="18"/>
          <w:szCs w:val="18"/>
        </w:rPr>
        <w:t xml:space="preserve">in </w:t>
      </w:r>
      <w:proofErr w:type="spellStart"/>
      <w:r w:rsidR="00F42B4F" w:rsidRPr="00A14AE1">
        <w:rPr>
          <w:sz w:val="18"/>
          <w:szCs w:val="18"/>
        </w:rPr>
        <w:t>Arba</w:t>
      </w:r>
      <w:proofErr w:type="spellEnd"/>
      <w:r w:rsidR="0019443F" w:rsidRPr="00A14AE1">
        <w:rPr>
          <w:sz w:val="18"/>
          <w:szCs w:val="18"/>
        </w:rPr>
        <w:t xml:space="preserve"> Minch, Ethiopia, 21 October 1984. He received </w:t>
      </w:r>
      <w:r w:rsidR="00F42B4F" w:rsidRPr="00A14AE1">
        <w:rPr>
          <w:sz w:val="18"/>
          <w:szCs w:val="18"/>
        </w:rPr>
        <w:t>the B.Sc</w:t>
      </w:r>
      <w:r w:rsidR="0019443F" w:rsidRPr="00A14AE1">
        <w:rPr>
          <w:sz w:val="18"/>
          <w:szCs w:val="18"/>
        </w:rPr>
        <w:t xml:space="preserve">.  </w:t>
      </w:r>
      <w:r w:rsidR="00F42B4F" w:rsidRPr="00A14AE1">
        <w:rPr>
          <w:sz w:val="18"/>
          <w:szCs w:val="18"/>
        </w:rPr>
        <w:t>Degree</w:t>
      </w:r>
      <w:r w:rsidR="0019443F" w:rsidRPr="00A14AE1">
        <w:rPr>
          <w:sz w:val="18"/>
          <w:szCs w:val="18"/>
        </w:rPr>
        <w:t xml:space="preserve"> </w:t>
      </w:r>
      <w:r w:rsidR="00F42B4F" w:rsidRPr="00A14AE1">
        <w:rPr>
          <w:sz w:val="18"/>
          <w:szCs w:val="18"/>
        </w:rPr>
        <w:t>in Civil Engineering and M.Sc</w:t>
      </w:r>
      <w:r w:rsidR="0019443F" w:rsidRPr="00A14AE1">
        <w:rPr>
          <w:sz w:val="18"/>
          <w:szCs w:val="18"/>
        </w:rPr>
        <w:t xml:space="preserve">.  Degree in Civil Engineering (Geotechnical Engineering) </w:t>
      </w:r>
      <w:r w:rsidR="00F42B4F" w:rsidRPr="00A14AE1">
        <w:rPr>
          <w:sz w:val="18"/>
          <w:szCs w:val="18"/>
        </w:rPr>
        <w:t>in 2007 and 2011</w:t>
      </w:r>
      <w:r w:rsidR="0019443F" w:rsidRPr="00A14AE1">
        <w:rPr>
          <w:sz w:val="18"/>
          <w:szCs w:val="18"/>
        </w:rPr>
        <w:t xml:space="preserve">, from </w:t>
      </w:r>
      <w:proofErr w:type="spellStart"/>
      <w:r w:rsidR="0019443F" w:rsidRPr="00A14AE1">
        <w:rPr>
          <w:sz w:val="18"/>
          <w:szCs w:val="18"/>
        </w:rPr>
        <w:t>Mekelle</w:t>
      </w:r>
      <w:proofErr w:type="spellEnd"/>
      <w:r w:rsidR="0019443F" w:rsidRPr="00A14AE1">
        <w:rPr>
          <w:sz w:val="18"/>
          <w:szCs w:val="18"/>
        </w:rPr>
        <w:t xml:space="preserve"> and Addis Ababa Universities respectively. His present occupation as an academician is Lecturer in the Institute of Technology, School of Civil Engineering, </w:t>
      </w:r>
      <w:proofErr w:type="spellStart"/>
      <w:proofErr w:type="gramStart"/>
      <w:r w:rsidR="0019443F" w:rsidRPr="00A14AE1">
        <w:rPr>
          <w:sz w:val="18"/>
          <w:szCs w:val="18"/>
        </w:rPr>
        <w:t>Hawassa</w:t>
      </w:r>
      <w:proofErr w:type="spellEnd"/>
      <w:proofErr w:type="gramEnd"/>
      <w:r w:rsidR="0019443F" w:rsidRPr="00A14AE1">
        <w:rPr>
          <w:sz w:val="18"/>
          <w:szCs w:val="18"/>
        </w:rPr>
        <w:t xml:space="preserve"> University since March 24, 2015. He has also served as part-time Lecturer in Institute of Urban Development Studies, Ethiopian Civil Service University from March 2009 up to </w:t>
      </w:r>
      <w:proofErr w:type="spellStart"/>
      <w:r w:rsidR="0019443F" w:rsidRPr="00A14AE1">
        <w:rPr>
          <w:sz w:val="18"/>
          <w:szCs w:val="18"/>
        </w:rPr>
        <w:t>Feberuary</w:t>
      </w:r>
      <w:proofErr w:type="spellEnd"/>
      <w:r w:rsidR="0019443F" w:rsidRPr="00A14AE1">
        <w:rPr>
          <w:sz w:val="18"/>
          <w:szCs w:val="18"/>
        </w:rPr>
        <w:t xml:space="preserve"> 2011 and also as Assistant Lecturer at </w:t>
      </w:r>
      <w:r w:rsidR="00F42B4F" w:rsidRPr="00A14AE1">
        <w:rPr>
          <w:sz w:val="18"/>
          <w:szCs w:val="18"/>
        </w:rPr>
        <w:t xml:space="preserve">Civil Engineering Department of </w:t>
      </w:r>
      <w:r w:rsidR="0019443F" w:rsidRPr="00A14AE1">
        <w:rPr>
          <w:sz w:val="18"/>
          <w:szCs w:val="18"/>
        </w:rPr>
        <w:t>Technology</w:t>
      </w:r>
      <w:r w:rsidR="00F42B4F" w:rsidRPr="00A14AE1">
        <w:rPr>
          <w:sz w:val="18"/>
          <w:szCs w:val="18"/>
        </w:rPr>
        <w:t xml:space="preserve"> F</w:t>
      </w:r>
      <w:r w:rsidR="0019443F" w:rsidRPr="00A14AE1">
        <w:rPr>
          <w:sz w:val="18"/>
          <w:szCs w:val="18"/>
        </w:rPr>
        <w:t xml:space="preserve">aculty, </w:t>
      </w:r>
      <w:proofErr w:type="spellStart"/>
      <w:r w:rsidR="0019443F" w:rsidRPr="00A14AE1">
        <w:rPr>
          <w:sz w:val="18"/>
          <w:szCs w:val="18"/>
        </w:rPr>
        <w:t>Arba</w:t>
      </w:r>
      <w:proofErr w:type="spellEnd"/>
      <w:r w:rsidR="0019443F" w:rsidRPr="00A14AE1">
        <w:rPr>
          <w:sz w:val="18"/>
          <w:szCs w:val="18"/>
        </w:rPr>
        <w:t xml:space="preserve"> Minch</w:t>
      </w:r>
      <w:r w:rsidR="00F42B4F" w:rsidRPr="00A14AE1">
        <w:rPr>
          <w:sz w:val="18"/>
          <w:szCs w:val="18"/>
        </w:rPr>
        <w:t xml:space="preserve"> U</w:t>
      </w:r>
      <w:r w:rsidR="0019443F" w:rsidRPr="00A14AE1">
        <w:rPr>
          <w:sz w:val="18"/>
          <w:szCs w:val="18"/>
        </w:rPr>
        <w:t>niversity from September 2007, up to September 2008</w:t>
      </w:r>
      <w:r w:rsidR="00F42B4F" w:rsidRPr="00A14AE1">
        <w:rPr>
          <w:sz w:val="18"/>
          <w:szCs w:val="18"/>
        </w:rPr>
        <w:t>, Ethiopia</w:t>
      </w:r>
      <w:r w:rsidR="0019443F" w:rsidRPr="00A14AE1">
        <w:rPr>
          <w:sz w:val="18"/>
          <w:szCs w:val="18"/>
        </w:rPr>
        <w:t>.</w:t>
      </w:r>
      <w:r w:rsidR="00F42B4F" w:rsidRPr="00A14AE1">
        <w:rPr>
          <w:sz w:val="18"/>
          <w:szCs w:val="18"/>
        </w:rPr>
        <w:t xml:space="preserve"> On h</w:t>
      </w:r>
      <w:r w:rsidR="0019443F" w:rsidRPr="00A14AE1">
        <w:rPr>
          <w:sz w:val="18"/>
          <w:szCs w:val="18"/>
        </w:rPr>
        <w:t>is professional carrier</w:t>
      </w:r>
      <w:r w:rsidR="00F42B4F" w:rsidRPr="00A14AE1">
        <w:rPr>
          <w:sz w:val="18"/>
          <w:szCs w:val="18"/>
        </w:rPr>
        <w:t>, he has</w:t>
      </w:r>
      <w:r w:rsidR="0019443F" w:rsidRPr="00A14AE1">
        <w:rPr>
          <w:sz w:val="18"/>
          <w:szCs w:val="18"/>
        </w:rPr>
        <w:t xml:space="preserve">   </w:t>
      </w:r>
      <w:r w:rsidR="00F42B4F" w:rsidRPr="00A14AE1">
        <w:rPr>
          <w:sz w:val="18"/>
          <w:szCs w:val="18"/>
        </w:rPr>
        <w:t xml:space="preserve">worked with contractor and consulting private firms in road and building construction and design since September 2009 and now he is serving as a project manager at Santamaria Construction PLC. Since November 2015. </w:t>
      </w:r>
    </w:p>
    <w:p w:rsidR="00AE3E37" w:rsidRPr="00E57149" w:rsidRDefault="00A9710C" w:rsidP="00E57149">
      <w:pPr>
        <w:tabs>
          <w:tab w:val="left" w:pos="2880"/>
          <w:tab w:val="left" w:pos="8280"/>
        </w:tabs>
        <w:ind w:left="2790" w:right="2410"/>
        <w:rPr>
          <w:sz w:val="18"/>
          <w:szCs w:val="18"/>
        </w:rPr>
      </w:pPr>
      <w:r w:rsidRPr="00A14AE1">
        <w:rPr>
          <w:sz w:val="18"/>
          <w:szCs w:val="18"/>
        </w:rPr>
        <w:t xml:space="preserve">Email: </w:t>
      </w:r>
      <w:hyperlink r:id="rId10" w:history="1">
        <w:r w:rsidR="00D12F64" w:rsidRPr="00A14AE1">
          <w:rPr>
            <w:rStyle w:val="Hyperlink"/>
            <w:sz w:val="18"/>
            <w:szCs w:val="18"/>
          </w:rPr>
          <w:t>ubabanti@gmail.com/bantayehuu@hu.edu.et</w:t>
        </w:r>
      </w:hyperlink>
      <w:r w:rsidR="00D12F64" w:rsidRPr="00A14AE1">
        <w:rPr>
          <w:sz w:val="18"/>
          <w:szCs w:val="18"/>
        </w:rPr>
        <w:t xml:space="preserve"> </w:t>
      </w:r>
      <w:hyperlink r:id="rId11" w:history="1"/>
      <w:r w:rsidR="00292ED9" w:rsidRPr="00A14AE1">
        <w:rPr>
          <w:noProof/>
        </w:rPr>
        <mc:AlternateContent>
          <mc:Choice Requires="wps">
            <w:drawing>
              <wp:anchor distT="0" distB="0" distL="0" distR="0" simplePos="0" relativeHeight="1072" behindDoc="0" locked="0" layoutInCell="1" allowOverlap="1" wp14:anchorId="09C69A2D" wp14:editId="231572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1C9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E46" w:rsidRDefault="00682E46">
      <w:r>
        <w:separator/>
      </w:r>
    </w:p>
  </w:endnote>
  <w:endnote w:type="continuationSeparator" w:id="0">
    <w:p w:rsidR="00682E46" w:rsidRDefault="0068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6643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2516848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70329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B56097">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B56097">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E46" w:rsidRDefault="00682E46">
      <w:r>
        <w:separator/>
      </w:r>
    </w:p>
  </w:footnote>
  <w:footnote w:type="continuationSeparator" w:id="0">
    <w:p w:rsidR="00682E46" w:rsidRDefault="00682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2956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n Relief 2016, 5:3</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n Relief 2016, 5:3</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4800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4C0A"/>
    <w:rsid w:val="0004083B"/>
    <w:rsid w:val="0005315C"/>
    <w:rsid w:val="0006327C"/>
    <w:rsid w:val="000837AC"/>
    <w:rsid w:val="000E2911"/>
    <w:rsid w:val="000E7B45"/>
    <w:rsid w:val="00105CAB"/>
    <w:rsid w:val="001263DF"/>
    <w:rsid w:val="0015231E"/>
    <w:rsid w:val="00156D75"/>
    <w:rsid w:val="00164789"/>
    <w:rsid w:val="0019443F"/>
    <w:rsid w:val="00220DE6"/>
    <w:rsid w:val="00237E33"/>
    <w:rsid w:val="00292ED9"/>
    <w:rsid w:val="002B5BB6"/>
    <w:rsid w:val="002C2C35"/>
    <w:rsid w:val="00334046"/>
    <w:rsid w:val="00344474"/>
    <w:rsid w:val="003C11C5"/>
    <w:rsid w:val="00404E5B"/>
    <w:rsid w:val="00414F7B"/>
    <w:rsid w:val="004355DC"/>
    <w:rsid w:val="004749B4"/>
    <w:rsid w:val="00494130"/>
    <w:rsid w:val="004B013D"/>
    <w:rsid w:val="004F3523"/>
    <w:rsid w:val="00524752"/>
    <w:rsid w:val="005535D4"/>
    <w:rsid w:val="005973B9"/>
    <w:rsid w:val="005A223C"/>
    <w:rsid w:val="005B3A56"/>
    <w:rsid w:val="006060CE"/>
    <w:rsid w:val="0063497F"/>
    <w:rsid w:val="00682E46"/>
    <w:rsid w:val="00802294"/>
    <w:rsid w:val="0085773F"/>
    <w:rsid w:val="00873DF0"/>
    <w:rsid w:val="008756E6"/>
    <w:rsid w:val="00934627"/>
    <w:rsid w:val="00956E41"/>
    <w:rsid w:val="009B2D44"/>
    <w:rsid w:val="00A07E82"/>
    <w:rsid w:val="00A14AE1"/>
    <w:rsid w:val="00A9710C"/>
    <w:rsid w:val="00AD4BB5"/>
    <w:rsid w:val="00AE3E37"/>
    <w:rsid w:val="00B21A57"/>
    <w:rsid w:val="00B53846"/>
    <w:rsid w:val="00B56097"/>
    <w:rsid w:val="00B97EF5"/>
    <w:rsid w:val="00BA19D9"/>
    <w:rsid w:val="00C33602"/>
    <w:rsid w:val="00CD3326"/>
    <w:rsid w:val="00CD6F55"/>
    <w:rsid w:val="00D12F64"/>
    <w:rsid w:val="00D277B2"/>
    <w:rsid w:val="00D97AC6"/>
    <w:rsid w:val="00DE3104"/>
    <w:rsid w:val="00E57149"/>
    <w:rsid w:val="00EE4EA5"/>
    <w:rsid w:val="00F42B4F"/>
    <w:rsid w:val="00F64A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EB3F7D-741B-4A96-81B1-23FD7C4D4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hyperlink" Target="mailto:ubabanti@gmail.com/bantayehuu@hu.edu.et"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Bantayehu Uba</dc:creator>
  <cp:lastModifiedBy>Bante</cp:lastModifiedBy>
  <cp:revision>2</cp:revision>
  <dcterms:created xsi:type="dcterms:W3CDTF">2017-04-12T06:47:00Z</dcterms:created>
  <dcterms:modified xsi:type="dcterms:W3CDTF">2017-04-12T06:47:00Z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