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E37" w:rsidRPr="006F3039" w:rsidRDefault="007F747D" w:rsidP="00494130">
      <w:pPr>
        <w:pStyle w:val="Ttulo1"/>
        <w:spacing w:before="170"/>
        <w:ind w:left="0"/>
        <w:rPr>
          <w:lang w:val="es-MX"/>
        </w:rPr>
      </w:pPr>
      <w:r w:rsidRPr="000672B7">
        <w:rPr>
          <w:color w:val="337AB7"/>
        </w:rPr>
        <w:t>Mat</w:t>
      </w:r>
      <w:r>
        <w:rPr>
          <w:color w:val="337AB7"/>
        </w:rPr>
        <w:t>h</w:t>
      </w:r>
      <w:r w:rsidRPr="000672B7">
        <w:rPr>
          <w:color w:val="337AB7"/>
        </w:rPr>
        <w:t>ematica</w:t>
      </w:r>
      <w:r>
        <w:rPr>
          <w:color w:val="337AB7"/>
        </w:rPr>
        <w:t>l</w:t>
      </w:r>
      <w:r w:rsidRPr="000672B7">
        <w:rPr>
          <w:color w:val="337AB7"/>
        </w:rPr>
        <w:t xml:space="preserve"> Modeling</w:t>
      </w:r>
      <w:r w:rsidR="000672B7">
        <w:rPr>
          <w:color w:val="337AB7"/>
        </w:rPr>
        <w:t xml:space="preserve"> </w:t>
      </w:r>
      <w:r w:rsidR="000672B7" w:rsidRPr="000672B7">
        <w:rPr>
          <w:color w:val="337AB7"/>
        </w:rPr>
        <w:t xml:space="preserve">ROR </w:t>
      </w:r>
      <w:r w:rsidR="000672B7">
        <w:rPr>
          <w:color w:val="337AB7"/>
        </w:rPr>
        <w:t xml:space="preserve">to long term </w:t>
      </w:r>
      <w:r w:rsidR="000672B7" w:rsidRPr="000672B7">
        <w:rPr>
          <w:color w:val="337AB7"/>
        </w:rPr>
        <w:t>ap</w:t>
      </w:r>
      <w:r w:rsidR="000672B7">
        <w:rPr>
          <w:color w:val="337AB7"/>
        </w:rPr>
        <w:t xml:space="preserve">plied to precipitations and extremes temperatures in the Villa Clara </w:t>
      </w:r>
      <w:r>
        <w:rPr>
          <w:color w:val="337AB7"/>
        </w:rPr>
        <w:t>P</w:t>
      </w:r>
      <w:r w:rsidRPr="000672B7">
        <w:rPr>
          <w:color w:val="337AB7"/>
        </w:rPr>
        <w:t>rovinc</w:t>
      </w:r>
      <w:r>
        <w:rPr>
          <w:color w:val="337AB7"/>
        </w:rPr>
        <w:t xml:space="preserve">e. </w:t>
      </w:r>
      <w:r w:rsidRPr="006F3039">
        <w:rPr>
          <w:color w:val="337AB7"/>
          <w:lang w:val="es-MX"/>
        </w:rPr>
        <w:t>Cuba</w:t>
      </w:r>
    </w:p>
    <w:p w:rsidR="000672B7" w:rsidRPr="006F3039" w:rsidRDefault="000672B7" w:rsidP="005973B9">
      <w:pPr>
        <w:pStyle w:val="Textoindependiente"/>
        <w:spacing w:before="73" w:line="198" w:lineRule="exact"/>
        <w:ind w:left="100" w:right="5987"/>
        <w:rPr>
          <w:rFonts w:ascii="Arial"/>
          <w:lang w:val="es-MX"/>
        </w:rPr>
      </w:pPr>
      <w:r w:rsidRPr="006F3039">
        <w:rPr>
          <w:rFonts w:ascii="Arial"/>
          <w:lang w:val="es-MX"/>
        </w:rPr>
        <w:t>Ricardo Os</w:t>
      </w:r>
      <w:r w:rsidRPr="006F3039">
        <w:rPr>
          <w:rFonts w:ascii="Arial"/>
          <w:lang w:val="es-MX"/>
        </w:rPr>
        <w:t>é</w:t>
      </w:r>
      <w:r w:rsidRPr="006F3039">
        <w:rPr>
          <w:rFonts w:ascii="Arial"/>
          <w:lang w:val="es-MX"/>
        </w:rPr>
        <w:t>s Rodr</w:t>
      </w:r>
      <w:r w:rsidRPr="006F3039">
        <w:rPr>
          <w:rFonts w:ascii="Arial"/>
          <w:lang w:val="es-MX"/>
        </w:rPr>
        <w:t>í</w:t>
      </w:r>
      <w:r w:rsidRPr="006F3039">
        <w:rPr>
          <w:rFonts w:ascii="Arial"/>
          <w:lang w:val="es-MX"/>
        </w:rPr>
        <w:t>guez. CMP Villa Clara</w:t>
      </w:r>
      <w:r w:rsidR="007F747D" w:rsidRPr="006F3039">
        <w:rPr>
          <w:rFonts w:ascii="Arial"/>
          <w:lang w:val="es-MX"/>
        </w:rPr>
        <w:t xml:space="preserve">, </w:t>
      </w:r>
      <w:r w:rsidRPr="006F3039">
        <w:rPr>
          <w:rFonts w:ascii="Arial"/>
          <w:lang w:val="es-MX"/>
        </w:rPr>
        <w:t>Cuba</w:t>
      </w:r>
    </w:p>
    <w:p w:rsidR="000672B7" w:rsidRPr="006F3039" w:rsidRDefault="00771C2C" w:rsidP="000672B7">
      <w:pPr>
        <w:pStyle w:val="Textoindependiente"/>
        <w:spacing w:before="73" w:line="198" w:lineRule="exact"/>
        <w:ind w:left="100" w:right="5987"/>
        <w:rPr>
          <w:rFonts w:ascii="Arial"/>
          <w:lang w:val="es-MX"/>
        </w:rPr>
      </w:pPr>
      <w:proofErr w:type="spellStart"/>
      <w:r w:rsidRPr="006F3039">
        <w:rPr>
          <w:rFonts w:ascii="Arial"/>
          <w:lang w:val="es-MX"/>
        </w:rPr>
        <w:t>Lomberto</w:t>
      </w:r>
      <w:proofErr w:type="spellEnd"/>
      <w:r w:rsidRPr="006F3039">
        <w:rPr>
          <w:rFonts w:ascii="Arial"/>
          <w:lang w:val="es-MX"/>
        </w:rPr>
        <w:t xml:space="preserve"> </w:t>
      </w:r>
      <w:proofErr w:type="spellStart"/>
      <w:r w:rsidRPr="006F3039">
        <w:rPr>
          <w:rFonts w:ascii="Arial"/>
          <w:lang w:val="es-MX"/>
        </w:rPr>
        <w:t>Gomez</w:t>
      </w:r>
      <w:proofErr w:type="spellEnd"/>
      <w:r w:rsidRPr="006F3039">
        <w:rPr>
          <w:rFonts w:ascii="Arial"/>
          <w:lang w:val="es-MX"/>
        </w:rPr>
        <w:t xml:space="preserve"> Camacho</w:t>
      </w:r>
      <w:r w:rsidR="000672B7" w:rsidRPr="006F3039">
        <w:rPr>
          <w:rFonts w:ascii="Arial"/>
          <w:lang w:val="es-MX"/>
        </w:rPr>
        <w:t>, CMP Villa Clara</w:t>
      </w:r>
      <w:r w:rsidR="007F747D" w:rsidRPr="006F3039">
        <w:rPr>
          <w:rFonts w:ascii="Arial"/>
          <w:lang w:val="es-MX"/>
        </w:rPr>
        <w:t xml:space="preserve">, </w:t>
      </w:r>
      <w:r w:rsidR="000672B7" w:rsidRPr="006F3039">
        <w:rPr>
          <w:rFonts w:ascii="Arial"/>
          <w:lang w:val="es-MX"/>
        </w:rPr>
        <w:t>Cuba.</w:t>
      </w:r>
    </w:p>
    <w:p w:rsidR="005973B9" w:rsidRPr="006F3039" w:rsidRDefault="000672B7" w:rsidP="005973B9">
      <w:pPr>
        <w:pStyle w:val="Textoindependiente"/>
        <w:spacing w:before="73" w:line="198" w:lineRule="exact"/>
        <w:ind w:left="100" w:right="5987"/>
        <w:rPr>
          <w:rFonts w:ascii="Arial"/>
          <w:lang w:val="es-MX"/>
        </w:rPr>
      </w:pPr>
      <w:r w:rsidRPr="006F3039">
        <w:rPr>
          <w:rFonts w:ascii="Arial"/>
          <w:lang w:val="es-MX"/>
        </w:rPr>
        <w:t xml:space="preserve">Alfredo Pedraza </w:t>
      </w:r>
      <w:proofErr w:type="spellStart"/>
      <w:r w:rsidRPr="006F3039">
        <w:rPr>
          <w:rFonts w:ascii="Arial"/>
          <w:lang w:val="es-MX"/>
        </w:rPr>
        <w:t>Martinez</w:t>
      </w:r>
      <w:proofErr w:type="spellEnd"/>
      <w:r w:rsidRPr="006F3039">
        <w:rPr>
          <w:rFonts w:ascii="Arial"/>
          <w:lang w:val="es-MX"/>
        </w:rPr>
        <w:t>, CMP Villa Clara,</w:t>
      </w:r>
      <w:r w:rsidR="007F747D" w:rsidRPr="006F3039">
        <w:rPr>
          <w:rFonts w:ascii="Arial"/>
          <w:lang w:val="es-MX"/>
        </w:rPr>
        <w:t xml:space="preserve"> </w:t>
      </w:r>
      <w:r w:rsidRPr="006F3039">
        <w:rPr>
          <w:rFonts w:ascii="Arial"/>
          <w:lang w:val="es-MX"/>
        </w:rPr>
        <w:t>Cuba.</w:t>
      </w:r>
    </w:p>
    <w:p w:rsidR="00AE3E37" w:rsidRPr="006F3039" w:rsidRDefault="00AE3E37">
      <w:pPr>
        <w:pStyle w:val="Textoindependiente"/>
        <w:rPr>
          <w:rFonts w:ascii="Arial"/>
          <w:sz w:val="20"/>
          <w:lang w:val="es-MX"/>
        </w:rPr>
      </w:pPr>
    </w:p>
    <w:p w:rsidR="00AE3E37" w:rsidRPr="006F3039" w:rsidRDefault="00AE3E37">
      <w:pPr>
        <w:pStyle w:val="Textoindependiente"/>
        <w:spacing w:before="3"/>
        <w:rPr>
          <w:rFonts w:ascii="Arial"/>
          <w:sz w:val="21"/>
          <w:lang w:val="es-MX"/>
        </w:rPr>
      </w:pPr>
    </w:p>
    <w:p w:rsidR="00AE3E37" w:rsidRPr="006F3039" w:rsidRDefault="00AE3E37">
      <w:pPr>
        <w:rPr>
          <w:rFonts w:ascii="Arial"/>
          <w:sz w:val="21"/>
          <w:lang w:val="es-MX"/>
        </w:rPr>
        <w:sectPr w:rsidR="00AE3E37" w:rsidRPr="006F3039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Ttulo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:rsidR="007F747D" w:rsidRPr="007F747D" w:rsidRDefault="007F747D" w:rsidP="007F747D">
      <w:pPr>
        <w:pStyle w:val="Ttulo3"/>
        <w:spacing w:before="74"/>
        <w:jc w:val="both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7F747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Objective: To model the long term, one year before the extreme temperatures (maximum and minimum) and rainfall of the 5 closest weather stations available to the Provincial Meteorological Center of Villa Clara, and evaluation of the prognosis in an independent sample of 365 days. Methods: Objective Regressive Methodology, (ROR) is used. Results correlation coefficients of actual and predicted values of greater than 45% extreme temperatures and higher precipitation at 11% significant at 99% in both cases with small errors, less than 3 ªC for the temperatures of the stations are presented and minor errors at 12 mm rainfall. Discussion: Our study supports and demonstrates that it is possible to forecast extreme temperatures and daily rainfall a year in advance. Conclusions: The long-term prognosis is a powerful tool in </w:t>
      </w:r>
      <w:r w:rsidR="0083238D">
        <w:rPr>
          <w:rFonts w:ascii="Tw Cen MT" w:eastAsia="Tw Cen MT" w:hAnsi="Tw Cen MT" w:cs="Tw Cen MT"/>
          <w:b w:val="0"/>
          <w:bCs w:val="0"/>
          <w:sz w:val="18"/>
          <w:szCs w:val="18"/>
        </w:rPr>
        <w:t>planning</w:t>
      </w:r>
      <w:r w:rsidRPr="007F747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the activities of individual companies or entities as both errors are small and the correlation coefficients are highly significant reason why the implementation of this service is recommended in practice.</w:t>
      </w:r>
    </w:p>
    <w:p w:rsidR="007F747D" w:rsidRDefault="007F747D" w:rsidP="007F747D">
      <w:pPr>
        <w:pStyle w:val="Ttulo3"/>
        <w:spacing w:before="74"/>
        <w:jc w:val="both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7F747D">
        <w:rPr>
          <w:rFonts w:ascii="Tw Cen MT" w:eastAsia="Tw Cen MT" w:hAnsi="Tw Cen MT" w:cs="Tw Cen MT"/>
          <w:b w:val="0"/>
          <w:bCs w:val="0"/>
          <w:sz w:val="18"/>
          <w:szCs w:val="18"/>
        </w:rPr>
        <w:t>Keywords: Forecast | Long term | Extremes temperatures | Precipitation | Villa Clara | Cuba</w:t>
      </w:r>
    </w:p>
    <w:p w:rsidR="00AE3E37" w:rsidRDefault="00AE3E37" w:rsidP="00BF5AC9">
      <w:pPr>
        <w:pStyle w:val="Ttulo3"/>
        <w:spacing w:before="74"/>
        <w:ind w:left="0"/>
      </w:pP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lastRenderedPageBreak/>
        <w:t>Recent Publications (minimum 5)</w:t>
      </w:r>
    </w:p>
    <w:p w:rsidR="007F747D" w:rsidRPr="006F3039" w:rsidRDefault="007F747D" w:rsidP="00977DD7">
      <w:pPr>
        <w:pStyle w:val="Prrafodelista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rFonts w:ascii="Tw Cen MT" w:eastAsia="Tw Cen MT" w:hAnsi="Tw Cen MT" w:cs="Tw Cen MT"/>
          <w:sz w:val="18"/>
          <w:szCs w:val="18"/>
          <w:lang w:val="es-MX"/>
        </w:rPr>
      </w:pPr>
      <w:r w:rsidRPr="006F3039">
        <w:rPr>
          <w:sz w:val="18"/>
          <w:lang w:val="es-MX"/>
        </w:rPr>
        <w:t>.</w:t>
      </w:r>
      <w:r w:rsidRPr="006F3039">
        <w:rPr>
          <w:rFonts w:ascii="Tw Cen MT" w:eastAsia="Tw Cen MT" w:hAnsi="Tw Cen MT" w:cs="Tw Cen MT"/>
          <w:sz w:val="18"/>
          <w:szCs w:val="18"/>
          <w:lang w:val="es-MX"/>
        </w:rPr>
        <w:t>Impacto del clima en la salud humana y animal</w:t>
      </w:r>
      <w:proofErr w:type="gramStart"/>
      <w:r w:rsidRPr="006F3039">
        <w:rPr>
          <w:rFonts w:ascii="Tw Cen MT" w:eastAsia="Tw Cen MT" w:hAnsi="Tw Cen MT" w:cs="Tw Cen MT"/>
          <w:sz w:val="18"/>
          <w:szCs w:val="18"/>
          <w:lang w:val="es-MX"/>
        </w:rPr>
        <w:t>..</w:t>
      </w:r>
      <w:proofErr w:type="gramEnd"/>
      <w:r w:rsidRPr="006F3039">
        <w:rPr>
          <w:rFonts w:ascii="Tw Cen MT" w:eastAsia="Tw Cen MT" w:hAnsi="Tw Cen MT" w:cs="Tw Cen MT"/>
          <w:sz w:val="18"/>
          <w:szCs w:val="18"/>
          <w:lang w:val="es-MX"/>
        </w:rPr>
        <w:t>Publicia.ISBN:978-3-8416-8056-3.</w:t>
      </w:r>
    </w:p>
    <w:p w:rsidR="009718FD" w:rsidRPr="00977DD7" w:rsidRDefault="009718FD" w:rsidP="009718FD">
      <w:pPr>
        <w:pStyle w:val="Prrafodelista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rFonts w:ascii="Tw Cen MT" w:eastAsia="Tw Cen MT" w:hAnsi="Tw Cen MT" w:cs="Tw Cen MT"/>
          <w:sz w:val="18"/>
          <w:szCs w:val="18"/>
        </w:rPr>
      </w:pPr>
      <w:r w:rsidRPr="00977DD7">
        <w:rPr>
          <w:rFonts w:ascii="Tw Cen MT" w:eastAsia="Tw Cen MT" w:hAnsi="Tw Cen MT" w:cs="Tw Cen MT"/>
          <w:sz w:val="18"/>
          <w:szCs w:val="18"/>
        </w:rPr>
        <w:t xml:space="preserve">Division by zero, of </w:t>
      </w:r>
      <w:proofErr w:type="spellStart"/>
      <w:r w:rsidRPr="00977DD7">
        <w:rPr>
          <w:rFonts w:ascii="Tw Cen MT" w:eastAsia="Tw Cen MT" w:hAnsi="Tw Cen MT" w:cs="Tw Cen MT"/>
          <w:sz w:val="18"/>
          <w:szCs w:val="18"/>
        </w:rPr>
        <w:t>Cristosols</w:t>
      </w:r>
      <w:proofErr w:type="spellEnd"/>
      <w:r w:rsidRPr="00977DD7">
        <w:rPr>
          <w:rFonts w:ascii="Tw Cen MT" w:eastAsia="Tw Cen MT" w:hAnsi="Tw Cen MT" w:cs="Tw Cen MT"/>
          <w:sz w:val="18"/>
          <w:szCs w:val="18"/>
        </w:rPr>
        <w:t xml:space="preserve"> to estimate universe longitude. Futurology and Regressive methodology finding information beyond </w:t>
      </w:r>
      <w:proofErr w:type="spellStart"/>
      <w:r w:rsidRPr="00977DD7">
        <w:rPr>
          <w:rFonts w:ascii="Tw Cen MT" w:eastAsia="Tw Cen MT" w:hAnsi="Tw Cen MT" w:cs="Tw Cen MT"/>
          <w:sz w:val="18"/>
          <w:szCs w:val="18"/>
        </w:rPr>
        <w:t>awhite</w:t>
      </w:r>
      <w:proofErr w:type="spellEnd"/>
      <w:r w:rsidRPr="00977DD7">
        <w:rPr>
          <w:rFonts w:ascii="Tw Cen MT" w:eastAsia="Tw Cen MT" w:hAnsi="Tw Cen MT" w:cs="Tw Cen MT"/>
          <w:sz w:val="18"/>
          <w:szCs w:val="18"/>
        </w:rPr>
        <w:t xml:space="preserve"> noise. Lambert Academic Publishing. </w:t>
      </w:r>
      <w:proofErr w:type="spellStart"/>
      <w:r w:rsidRPr="00977DD7">
        <w:rPr>
          <w:rFonts w:ascii="Tw Cen MT" w:eastAsia="Tw Cen MT" w:hAnsi="Tw Cen MT" w:cs="Tw Cen MT"/>
          <w:sz w:val="18"/>
          <w:szCs w:val="18"/>
        </w:rPr>
        <w:t>OmniScriptum</w:t>
      </w:r>
      <w:proofErr w:type="spellEnd"/>
      <w:r w:rsidRPr="00977DD7">
        <w:rPr>
          <w:rFonts w:ascii="Tw Cen MT" w:eastAsia="Tw Cen MT" w:hAnsi="Tw Cen MT" w:cs="Tw Cen MT"/>
          <w:sz w:val="18"/>
          <w:szCs w:val="18"/>
        </w:rPr>
        <w:t xml:space="preserve"> GmbH &amp; Co.KG. ISBN: 978-3-659-71469-6.</w:t>
      </w:r>
    </w:p>
    <w:p w:rsidR="005973B9" w:rsidRPr="00977DD7" w:rsidRDefault="00054BDF" w:rsidP="00054BDF">
      <w:pPr>
        <w:pStyle w:val="Prrafodelista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rFonts w:ascii="Tw Cen MT" w:eastAsia="Tw Cen MT" w:hAnsi="Tw Cen MT" w:cs="Tw Cen MT"/>
          <w:sz w:val="18"/>
          <w:szCs w:val="18"/>
        </w:rPr>
      </w:pPr>
      <w:r w:rsidRPr="00977DD7">
        <w:rPr>
          <w:rFonts w:ascii="Tw Cen MT" w:eastAsia="Tw Cen MT" w:hAnsi="Tw Cen MT" w:cs="Tw Cen MT"/>
          <w:sz w:val="18"/>
          <w:szCs w:val="18"/>
        </w:rPr>
        <w:t xml:space="preserve">Mathematical modeling of malaria in the </w:t>
      </w:r>
      <w:proofErr w:type="spellStart"/>
      <w:r w:rsidRPr="00977DD7">
        <w:rPr>
          <w:rFonts w:ascii="Tw Cen MT" w:eastAsia="Tw Cen MT" w:hAnsi="Tw Cen MT" w:cs="Tw Cen MT"/>
          <w:sz w:val="18"/>
          <w:szCs w:val="18"/>
        </w:rPr>
        <w:t>entomoepidemiológic</w:t>
      </w:r>
      <w:proofErr w:type="spellEnd"/>
      <w:r w:rsidRPr="00977DD7">
        <w:rPr>
          <w:rFonts w:ascii="Tw Cen MT" w:eastAsia="Tw Cen MT" w:hAnsi="Tw Cen MT" w:cs="Tw Cen MT"/>
          <w:sz w:val="18"/>
          <w:szCs w:val="18"/>
        </w:rPr>
        <w:t xml:space="preserve"> analysis " (ISBN 978-3-659-02519-8) for the Spanish Academic Publishing is a trademark of LAP LAMBERT Academic Publishing </w:t>
      </w:r>
      <w:proofErr w:type="spellStart"/>
      <w:r w:rsidRPr="00977DD7">
        <w:rPr>
          <w:rFonts w:ascii="Tw Cen MT" w:eastAsia="Tw Cen MT" w:hAnsi="Tw Cen MT" w:cs="Tw Cen MT"/>
          <w:sz w:val="18"/>
          <w:szCs w:val="18"/>
        </w:rPr>
        <w:t>GmbH&amp;Co.KGAcademia</w:t>
      </w:r>
      <w:proofErr w:type="spellEnd"/>
      <w:r w:rsidRPr="00977DD7">
        <w:rPr>
          <w:rFonts w:ascii="Tw Cen MT" w:eastAsia="Tw Cen MT" w:hAnsi="Tw Cen MT" w:cs="Tw Cen MT"/>
          <w:sz w:val="18"/>
          <w:szCs w:val="18"/>
        </w:rPr>
        <w:t>.</w:t>
      </w:r>
    </w:p>
    <w:p w:rsidR="00CF5DB3" w:rsidRPr="00977DD7" w:rsidRDefault="00CF5DB3" w:rsidP="00CF5DB3">
      <w:pPr>
        <w:tabs>
          <w:tab w:val="left" w:pos="384"/>
        </w:tabs>
        <w:ind w:right="117"/>
        <w:rPr>
          <w:sz w:val="18"/>
          <w:szCs w:val="18"/>
        </w:rPr>
      </w:pPr>
      <w:r w:rsidRPr="00977DD7">
        <w:rPr>
          <w:sz w:val="18"/>
          <w:szCs w:val="18"/>
        </w:rPr>
        <w:t xml:space="preserve">4. Long Term Forecast of Meteorological Variables in Sancti </w:t>
      </w:r>
      <w:proofErr w:type="spellStart"/>
      <w:r w:rsidRPr="00977DD7">
        <w:rPr>
          <w:sz w:val="18"/>
          <w:szCs w:val="18"/>
        </w:rPr>
        <w:t>Spiritus</w:t>
      </w:r>
      <w:proofErr w:type="spellEnd"/>
      <w:r w:rsidRPr="00977DD7">
        <w:rPr>
          <w:sz w:val="18"/>
          <w:szCs w:val="18"/>
        </w:rPr>
        <w:t>. CUBA. 01/2014; 2(1):37-42. DOI:10.12691/aees-2-1-6</w:t>
      </w:r>
    </w:p>
    <w:p w:rsidR="00CF5DB3" w:rsidRPr="00977DD7" w:rsidRDefault="00CF5DB3" w:rsidP="00CF5DB3">
      <w:pPr>
        <w:tabs>
          <w:tab w:val="left" w:pos="384"/>
        </w:tabs>
        <w:ind w:right="117"/>
        <w:rPr>
          <w:sz w:val="18"/>
          <w:szCs w:val="18"/>
        </w:rPr>
      </w:pPr>
    </w:p>
    <w:p w:rsidR="00AE3E37" w:rsidRPr="00977DD7" w:rsidRDefault="00CF5DB3" w:rsidP="00CF5DB3">
      <w:pPr>
        <w:tabs>
          <w:tab w:val="left" w:pos="384"/>
        </w:tabs>
        <w:ind w:right="117"/>
        <w:rPr>
          <w:sz w:val="18"/>
          <w:szCs w:val="18"/>
        </w:rPr>
      </w:pPr>
      <w:r w:rsidRPr="00977DD7">
        <w:rPr>
          <w:sz w:val="18"/>
          <w:szCs w:val="18"/>
        </w:rPr>
        <w:t>5.</w:t>
      </w:r>
      <w:r w:rsidR="00F43782">
        <w:rPr>
          <w:sz w:val="18"/>
          <w:szCs w:val="18"/>
        </w:rPr>
        <w:t xml:space="preserve"> </w:t>
      </w:r>
      <w:r w:rsidRPr="00977DD7">
        <w:rPr>
          <w:sz w:val="18"/>
          <w:szCs w:val="18"/>
        </w:rPr>
        <w:t xml:space="preserve">Mathematical Modeling (ROR) applied to the forecast of earthquakes in the global level. </w:t>
      </w:r>
      <w:proofErr w:type="spellStart"/>
      <w:r w:rsidRPr="00977DD7">
        <w:rPr>
          <w:sz w:val="18"/>
          <w:szCs w:val="18"/>
        </w:rPr>
        <w:t>Revista</w:t>
      </w:r>
      <w:proofErr w:type="spellEnd"/>
      <w:r w:rsidRPr="00977DD7">
        <w:rPr>
          <w:sz w:val="18"/>
          <w:szCs w:val="18"/>
        </w:rPr>
        <w:t xml:space="preserve"> Electronica de </w:t>
      </w:r>
      <w:proofErr w:type="spellStart"/>
      <w:r w:rsidRPr="00977DD7">
        <w:rPr>
          <w:sz w:val="18"/>
          <w:szCs w:val="18"/>
        </w:rPr>
        <w:t>Veterinaria</w:t>
      </w:r>
      <w:proofErr w:type="spellEnd"/>
      <w:r w:rsidRPr="00977DD7">
        <w:rPr>
          <w:sz w:val="18"/>
          <w:szCs w:val="18"/>
        </w:rPr>
        <w:t xml:space="preserve"> 01/2014; </w:t>
      </w:r>
      <w:proofErr w:type="spellStart"/>
      <w:r w:rsidRPr="00977DD7">
        <w:rPr>
          <w:sz w:val="18"/>
          <w:szCs w:val="18"/>
        </w:rPr>
        <w:t>volumen</w:t>
      </w:r>
      <w:proofErr w:type="spellEnd"/>
      <w:r w:rsidRPr="00977DD7">
        <w:rPr>
          <w:sz w:val="18"/>
          <w:szCs w:val="18"/>
        </w:rPr>
        <w:t xml:space="preserve"> 15(No 08B).</w:t>
      </w:r>
      <w:r w:rsidR="009F3570" w:rsidRPr="00977DD7">
        <w:rPr>
          <w:sz w:val="18"/>
          <w:szCs w:val="18"/>
        </w:rPr>
        <w:t xml:space="preserve">   </w:t>
      </w:r>
    </w:p>
    <w:p w:rsidR="00AE3E37" w:rsidRDefault="009F3570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  <w:noProof/>
          <w:lang w:val="es-MX" w:eastAsia="es-MX"/>
        </w:rPr>
        <w:drawing>
          <wp:anchor distT="0" distB="0" distL="114300" distR="114300" simplePos="0" relativeHeight="251658240" behindDoc="1" locked="0" layoutInCell="1" allowOverlap="1" wp14:anchorId="00D2E41E" wp14:editId="35860CD2">
            <wp:simplePos x="0" y="0"/>
            <wp:positionH relativeFrom="column">
              <wp:align>left</wp:align>
            </wp:positionH>
            <wp:positionV relativeFrom="paragraph">
              <wp:posOffset>458470</wp:posOffset>
            </wp:positionV>
            <wp:extent cx="3165475" cy="2201545"/>
            <wp:effectExtent l="0" t="0" r="0" b="8255"/>
            <wp:wrapSquare wrapText="bothSides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475" cy="2201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9F3570">
        <w:rPr>
          <w:rFonts w:ascii="Times New Roman" w:eastAsia="Times New Roman" w:hAnsi="Times New Roman" w:cs="Times New Roman"/>
          <w:noProof/>
          <w:sz w:val="24"/>
          <w:szCs w:val="24"/>
          <w:lang w:val="es-MX" w:eastAsia="es-MX"/>
        </w:rPr>
        <w:drawing>
          <wp:inline distT="0" distB="0" distL="0" distR="0" wp14:anchorId="08A66A70" wp14:editId="734E10BE">
            <wp:extent cx="3165475" cy="2204917"/>
            <wp:effectExtent l="0" t="0" r="0" b="508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475" cy="22049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756E6">
        <w:rPr>
          <w:rFonts w:ascii="Calibri" w:hAnsi="Calibri"/>
        </w:rPr>
        <w:t xml:space="preserve">   </w:t>
      </w:r>
    </w:p>
    <w:p w:rsidR="00AE3E37" w:rsidRDefault="006F3039">
      <w:pPr>
        <w:pStyle w:val="Textoindependiente"/>
        <w:rPr>
          <w:rFonts w:ascii="Calibri"/>
          <w:sz w:val="20"/>
        </w:rPr>
      </w:pPr>
      <w:r>
        <w:rPr>
          <w:noProof/>
          <w:lang w:val="es-MX" w:eastAsia="es-MX"/>
        </w:rPr>
        <w:lastRenderedPageBreak/>
        <w:drawing>
          <wp:anchor distT="0" distB="0" distL="114300" distR="114300" simplePos="0" relativeHeight="251659264" behindDoc="1" locked="0" layoutInCell="1" allowOverlap="1" wp14:anchorId="5A52B785" wp14:editId="32574CAC">
            <wp:simplePos x="0" y="0"/>
            <wp:positionH relativeFrom="column">
              <wp:posOffset>-3175</wp:posOffset>
            </wp:positionH>
            <wp:positionV relativeFrom="paragraph">
              <wp:posOffset>239395</wp:posOffset>
            </wp:positionV>
            <wp:extent cx="1631950" cy="876300"/>
            <wp:effectExtent l="0" t="0" r="6350" b="0"/>
            <wp:wrapTight wrapText="bothSides">
              <wp:wrapPolygon edited="0">
                <wp:start x="0" y="0"/>
                <wp:lineTo x="0" y="21130"/>
                <wp:lineTo x="21432" y="21130"/>
                <wp:lineTo x="21432" y="0"/>
                <wp:lineTo x="0" y="0"/>
              </wp:wrapPolygon>
            </wp:wrapTight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Foto de Ricardo Oses 2008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19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E3E37" w:rsidRDefault="00292ED9">
      <w:pPr>
        <w:pStyle w:val="Textoindependiente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s-MX" w:eastAsia="es-MX"/>
        </w:rPr>
        <mc:AlternateContent>
          <mc:Choice Requires="wpg">
            <w:drawing>
              <wp:inline distT="0" distB="0" distL="0" distR="0" wp14:anchorId="6364B9B2" wp14:editId="2A34DF18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698CA92B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566BDC" w:rsidRPr="006F3039" w:rsidRDefault="008756E6" w:rsidP="00404E5B">
      <w:pPr>
        <w:spacing w:before="92"/>
        <w:ind w:right="4234"/>
        <w:rPr>
          <w:noProof/>
          <w:lang w:eastAsia="es-ES"/>
        </w:rPr>
      </w:pPr>
      <w:r>
        <w:rPr>
          <w:noProof/>
        </w:rPr>
        <w:t xml:space="preserve">              </w:t>
      </w:r>
    </w:p>
    <w:p w:rsidR="00566BDC" w:rsidRPr="006F3039" w:rsidRDefault="00566BDC" w:rsidP="00404E5B">
      <w:pPr>
        <w:spacing w:before="92"/>
        <w:ind w:right="4234"/>
        <w:rPr>
          <w:noProof/>
          <w:lang w:eastAsia="es-ES"/>
        </w:rPr>
      </w:pPr>
    </w:p>
    <w:p w:rsidR="00AE3E37" w:rsidRDefault="00A9710C" w:rsidP="00404E5B">
      <w:pPr>
        <w:spacing w:before="92"/>
        <w:ind w:right="4234"/>
        <w:rPr>
          <w:rFonts w:ascii="Arial"/>
        </w:rPr>
      </w:pPr>
      <w:r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  <w:bookmarkStart w:id="0" w:name="_GoBack"/>
      <w:bookmarkEnd w:id="0"/>
    </w:p>
    <w:p w:rsidR="00AE3E37" w:rsidRPr="00977DD7" w:rsidRDefault="008105F6">
      <w:pPr>
        <w:spacing w:before="41" w:line="154" w:lineRule="exact"/>
        <w:ind w:left="213" w:right="231"/>
        <w:jc w:val="both"/>
        <w:rPr>
          <w:sz w:val="18"/>
          <w:szCs w:val="18"/>
        </w:rPr>
      </w:pPr>
      <w:r w:rsidRPr="00977DD7">
        <w:rPr>
          <w:sz w:val="18"/>
          <w:szCs w:val="18"/>
        </w:rPr>
        <w:t xml:space="preserve">I direct science projects applied to different branches of the economy, I have developed a bulletin of climatic Surveillance where the rains and the extreme temperatures of the County are predicted besides it is extended to </w:t>
      </w:r>
      <w:r w:rsidR="00EA231B" w:rsidRPr="00977DD7">
        <w:rPr>
          <w:sz w:val="18"/>
          <w:szCs w:val="18"/>
        </w:rPr>
        <w:t>the two</w:t>
      </w:r>
      <w:r w:rsidRPr="00977DD7">
        <w:rPr>
          <w:sz w:val="18"/>
          <w:szCs w:val="18"/>
        </w:rPr>
        <w:t xml:space="preserve"> seasons in the province. I have imparted conferences of Statistic applied to the Meteorology and the Climatology, I am consultant of the Center in climatic applications and I carry out investigations on the presage and the climatic applications, I manage the software SPSS, as well as other </w:t>
      </w:r>
      <w:r w:rsidR="00EA231B" w:rsidRPr="00977DD7">
        <w:rPr>
          <w:sz w:val="18"/>
          <w:szCs w:val="18"/>
        </w:rPr>
        <w:t>software’s</w:t>
      </w:r>
      <w:r w:rsidRPr="00977DD7">
        <w:rPr>
          <w:sz w:val="18"/>
          <w:szCs w:val="18"/>
        </w:rPr>
        <w:t xml:space="preserve">. I advise the technicians in Meteorology in the </w:t>
      </w:r>
      <w:smartTag w:uri="urn:schemas-microsoft-com:office:smarttags" w:element="place">
        <w:smartTag w:uri="urn:schemas-microsoft-com:office:smarttags" w:element="PlaceName">
          <w:r w:rsidRPr="00977DD7">
            <w:rPr>
              <w:sz w:val="18"/>
              <w:szCs w:val="18"/>
            </w:rPr>
            <w:t>Provincial</w:t>
          </w:r>
        </w:smartTag>
        <w:r w:rsidRPr="00977DD7">
          <w:rPr>
            <w:sz w:val="18"/>
            <w:szCs w:val="18"/>
          </w:rPr>
          <w:t xml:space="preserve"> </w:t>
        </w:r>
        <w:smartTag w:uri="urn:schemas-microsoft-com:office:smarttags" w:element="PlaceName">
          <w:r w:rsidRPr="00977DD7">
            <w:rPr>
              <w:sz w:val="18"/>
              <w:szCs w:val="18"/>
            </w:rPr>
            <w:t>Meteorological</w:t>
          </w:r>
        </w:smartTag>
        <w:r w:rsidRPr="00977DD7">
          <w:rPr>
            <w:sz w:val="18"/>
            <w:szCs w:val="18"/>
          </w:rPr>
          <w:t xml:space="preserve"> </w:t>
        </w:r>
        <w:smartTag w:uri="urn:schemas-microsoft-com:office:smarttags" w:element="PlaceType">
          <w:r w:rsidRPr="00977DD7">
            <w:rPr>
              <w:sz w:val="18"/>
              <w:szCs w:val="18"/>
            </w:rPr>
            <w:t>Center</w:t>
          </w:r>
        </w:smartTag>
      </w:smartTag>
      <w:r w:rsidRPr="00977DD7">
        <w:rPr>
          <w:sz w:val="18"/>
          <w:szCs w:val="18"/>
        </w:rPr>
        <w:t xml:space="preserve">. I have been boss of the department of Applied Meteorology and secretary of the Scientific Council of the Provincial Meteorological Center, I am Treasurer of the ONG </w:t>
      </w:r>
      <w:r w:rsidR="00EA231B" w:rsidRPr="00977DD7">
        <w:rPr>
          <w:sz w:val="18"/>
          <w:szCs w:val="18"/>
        </w:rPr>
        <w:t>Cuba solar</w:t>
      </w:r>
      <w:r w:rsidRPr="00977DD7">
        <w:rPr>
          <w:sz w:val="18"/>
          <w:szCs w:val="18"/>
        </w:rPr>
        <w:t xml:space="preserve"> in the County of Villa Clara that is devoted to the Promotion of the Sources of Renewable Energy in </w:t>
      </w:r>
      <w:r w:rsidR="00566BDC" w:rsidRPr="00977DD7">
        <w:rPr>
          <w:sz w:val="18"/>
          <w:szCs w:val="18"/>
        </w:rPr>
        <w:t>Cuba.</w:t>
      </w:r>
      <w:r w:rsidR="00B644B9">
        <w:rPr>
          <w:sz w:val="18"/>
          <w:szCs w:val="18"/>
        </w:rPr>
        <w:t xml:space="preserve"> I have published 5 books and more than 30 articles.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3" w:history="1">
        <w:r w:rsidR="009F3570">
          <w:rPr>
            <w:rStyle w:val="Hipervnculo"/>
            <w:rFonts w:ascii="Arial"/>
            <w:sz w:val="14"/>
          </w:rPr>
          <w:t>ricardo.oses@vcl.insmet.cu</w:t>
        </w:r>
      </w:hyperlink>
    </w:p>
    <w:p w:rsidR="00AE3E37" w:rsidRDefault="00292ED9">
      <w:pPr>
        <w:pStyle w:val="Textoindependiente"/>
        <w:spacing w:before="2"/>
        <w:rPr>
          <w:rFonts w:ascii="Arial"/>
          <w:sz w:val="19"/>
        </w:rPr>
      </w:pPr>
      <w:r>
        <w:rPr>
          <w:noProof/>
          <w:lang w:val="es-MX" w:eastAsia="es-MX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w14:anchorId="1F24B576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Textoindependiente"/>
        <w:rPr>
          <w:rFonts w:ascii="Arial"/>
          <w:sz w:val="20"/>
        </w:rPr>
      </w:pPr>
    </w:p>
    <w:p w:rsidR="00AE3E37" w:rsidRDefault="00AE3E37">
      <w:pPr>
        <w:pStyle w:val="Textoindependiente"/>
        <w:rPr>
          <w:rFonts w:ascii="Arial"/>
          <w:sz w:val="20"/>
        </w:rPr>
      </w:pPr>
    </w:p>
    <w:p w:rsidR="00AE3E37" w:rsidRDefault="00AE3E37">
      <w:pPr>
        <w:pStyle w:val="Textoindependiente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BF5AC9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rFonts w:ascii="Minion Pro"/>
          <w:sz w:val="24"/>
        </w:rPr>
        <w:t>Thank</w:t>
      </w:r>
      <w:r w:rsidR="00762DB0">
        <w:rPr>
          <w:rFonts w:ascii="Minion Pro"/>
          <w:sz w:val="24"/>
        </w:rPr>
        <w:t>s</w:t>
      </w:r>
      <w:r>
        <w:rPr>
          <w:rFonts w:ascii="Minion Pro"/>
          <w:sz w:val="24"/>
        </w:rPr>
        <w:t xml:space="preserve"> , to the organizers  of the Conference  for my participation.</w:t>
      </w:r>
    </w:p>
    <w:p w:rsidR="00AE3E37" w:rsidRDefault="00AE3E37">
      <w:pPr>
        <w:pStyle w:val="Textoindependiente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3DA4" w:rsidRDefault="008F3DA4">
      <w:r>
        <w:separator/>
      </w:r>
    </w:p>
  </w:endnote>
  <w:endnote w:type="continuationSeparator" w:id="0">
    <w:p w:rsidR="008F3DA4" w:rsidRDefault="008F3D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Textoindependiente"/>
      <w:spacing w:line="14" w:lineRule="auto"/>
      <w:rPr>
        <w:sz w:val="20"/>
      </w:rPr>
    </w:pPr>
    <w:r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="http://schemas.microsoft.com/office/drawing/2014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="http://schemas.microsoft.com/office/drawing/2014/chartex"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="http://schemas.microsoft.com/office/drawing/2014/chartex"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3DA4" w:rsidRDefault="008F3DA4">
      <w:r>
        <w:separator/>
      </w:r>
    </w:p>
  </w:footnote>
  <w:footnote w:type="continuationSeparator" w:id="0">
    <w:p w:rsidR="008F3DA4" w:rsidRDefault="008F3D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Textoindependiente"/>
      <w:spacing w:line="14" w:lineRule="auto"/>
      <w:rPr>
        <w:sz w:val="20"/>
      </w:rPr>
    </w:pPr>
    <w:r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="http://schemas.microsoft.com/office/drawing/2014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Textoindependiente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="http://schemas.microsoft.com/office/drawing/2014/chartex"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Textoindependiente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54BDF"/>
    <w:rsid w:val="000672B7"/>
    <w:rsid w:val="000E2911"/>
    <w:rsid w:val="000F5B5A"/>
    <w:rsid w:val="001263DF"/>
    <w:rsid w:val="00164789"/>
    <w:rsid w:val="001C2167"/>
    <w:rsid w:val="001F1AE7"/>
    <w:rsid w:val="00292ED9"/>
    <w:rsid w:val="00334046"/>
    <w:rsid w:val="00404E5B"/>
    <w:rsid w:val="00414F7B"/>
    <w:rsid w:val="00425FEE"/>
    <w:rsid w:val="004355DC"/>
    <w:rsid w:val="00436401"/>
    <w:rsid w:val="004749B4"/>
    <w:rsid w:val="00494130"/>
    <w:rsid w:val="004F3523"/>
    <w:rsid w:val="00566BDC"/>
    <w:rsid w:val="005973B9"/>
    <w:rsid w:val="005B3A56"/>
    <w:rsid w:val="006060CE"/>
    <w:rsid w:val="0063497F"/>
    <w:rsid w:val="006F3039"/>
    <w:rsid w:val="00762DB0"/>
    <w:rsid w:val="00771C2C"/>
    <w:rsid w:val="007F747D"/>
    <w:rsid w:val="008105F6"/>
    <w:rsid w:val="0083238D"/>
    <w:rsid w:val="00873DF0"/>
    <w:rsid w:val="008756E6"/>
    <w:rsid w:val="008F3DA4"/>
    <w:rsid w:val="009718FD"/>
    <w:rsid w:val="00977DD7"/>
    <w:rsid w:val="009B2D44"/>
    <w:rsid w:val="009F3570"/>
    <w:rsid w:val="00A07E82"/>
    <w:rsid w:val="00A9710C"/>
    <w:rsid w:val="00AE3E37"/>
    <w:rsid w:val="00B21A57"/>
    <w:rsid w:val="00B644B9"/>
    <w:rsid w:val="00BF5AC9"/>
    <w:rsid w:val="00C33602"/>
    <w:rsid w:val="00CD6F55"/>
    <w:rsid w:val="00CF5DB3"/>
    <w:rsid w:val="00D01103"/>
    <w:rsid w:val="00DE3104"/>
    <w:rsid w:val="00EA231B"/>
    <w:rsid w:val="00F43782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tulo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tulo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tulo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1"/>
    <w:qFormat/>
    <w:rsid w:val="00CD6F55"/>
    <w:rPr>
      <w:sz w:val="18"/>
      <w:szCs w:val="18"/>
    </w:rPr>
  </w:style>
  <w:style w:type="paragraph" w:styleId="Prrafodelista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Encabezado">
    <w:name w:val="header"/>
    <w:basedOn w:val="Normal"/>
    <w:link w:val="Encabezado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B3A56"/>
    <w:rPr>
      <w:rFonts w:ascii="Tw Cen MT" w:eastAsia="Tw Cen MT" w:hAnsi="Tw Cen MT" w:cs="Tw Cen MT"/>
    </w:rPr>
  </w:style>
  <w:style w:type="paragraph" w:styleId="Piedepgina">
    <w:name w:val="footer"/>
    <w:basedOn w:val="Normal"/>
    <w:link w:val="Piedepgina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B3A56"/>
    <w:rPr>
      <w:rFonts w:ascii="Tw Cen MT" w:eastAsia="Tw Cen MT" w:hAnsi="Tw Cen MT" w:cs="Tw Cen M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8756E6"/>
    <w:rPr>
      <w:color w:val="0000FF" w:themeColor="hyperlink"/>
      <w:u w:val="singl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tulo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tulo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tulo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1"/>
    <w:qFormat/>
    <w:rsid w:val="00CD6F55"/>
    <w:rPr>
      <w:sz w:val="18"/>
      <w:szCs w:val="18"/>
    </w:rPr>
  </w:style>
  <w:style w:type="paragraph" w:styleId="Prrafodelista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Encabezado">
    <w:name w:val="header"/>
    <w:basedOn w:val="Normal"/>
    <w:link w:val="Encabezado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B3A56"/>
    <w:rPr>
      <w:rFonts w:ascii="Tw Cen MT" w:eastAsia="Tw Cen MT" w:hAnsi="Tw Cen MT" w:cs="Tw Cen MT"/>
    </w:rPr>
  </w:style>
  <w:style w:type="paragraph" w:styleId="Piedepgina">
    <w:name w:val="footer"/>
    <w:basedOn w:val="Normal"/>
    <w:link w:val="Piedepgina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B3A56"/>
    <w:rPr>
      <w:rFonts w:ascii="Tw Cen MT" w:eastAsia="Tw Cen MT" w:hAnsi="Tw Cen MT" w:cs="Tw Cen M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8756E6"/>
    <w:rPr>
      <w:color w:val="0000FF" w:themeColor="hyperlink"/>
      <w:u w:val="singl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mailto:drXXXXXXX@xxxmail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521</Words>
  <Characters>2871</Characters>
  <Application>Microsoft Office Word</Application>
  <DocSecurity>0</DocSecurity>
  <Lines>23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Usuario</cp:lastModifiedBy>
  <cp:revision>6</cp:revision>
  <dcterms:created xsi:type="dcterms:W3CDTF">2017-03-07T19:46:00Z</dcterms:created>
  <dcterms:modified xsi:type="dcterms:W3CDTF">2017-03-07T21:22:00Z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