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6AE" w:rsidRDefault="00793047">
      <w:r>
        <w:t>Title YAG laser treatment of posttraumatic implantation iris cyst</w:t>
      </w:r>
    </w:p>
    <w:p w:rsidR="00793047" w:rsidRDefault="00793047" w:rsidP="00F65B45">
      <w:r>
        <w:t xml:space="preserve">Purpose: </w:t>
      </w:r>
    </w:p>
    <w:p w:rsidR="00026629" w:rsidRDefault="00793047">
      <w:r>
        <w:t>Methodology: 2</w:t>
      </w:r>
      <w:r w:rsidR="00026629">
        <w:t xml:space="preserve"> </w:t>
      </w:r>
      <w:r>
        <w:t xml:space="preserve">eyes of 2 </w:t>
      </w:r>
      <w:r w:rsidR="00744AC4">
        <w:t>patients</w:t>
      </w:r>
      <w:r>
        <w:t xml:space="preserve"> presented with posttraumatic iris cysts, several years after surgical repair of an open eye injury. Both complained of a cosmetic and functional dissatisfaction. After adequa</w:t>
      </w:r>
      <w:r w:rsidR="007C2F8D">
        <w:t>te counseling they were given the choice to try YAG laser deflation of the cysts. A written consent was obtained.</w:t>
      </w:r>
      <w:r>
        <w:t xml:space="preserve"> </w:t>
      </w:r>
      <w:r w:rsidR="00026629">
        <w:t xml:space="preserve"> A </w:t>
      </w:r>
      <w:proofErr w:type="spellStart"/>
      <w:proofErr w:type="gramStart"/>
      <w:r w:rsidR="00026629">
        <w:t>cruciate</w:t>
      </w:r>
      <w:proofErr w:type="spellEnd"/>
      <w:r w:rsidR="00026629">
        <w:t xml:space="preserve">  </w:t>
      </w:r>
      <w:proofErr w:type="spellStart"/>
      <w:r w:rsidR="00026629">
        <w:t>Nd</w:t>
      </w:r>
      <w:proofErr w:type="spellEnd"/>
      <w:proofErr w:type="gramEnd"/>
      <w:r w:rsidR="00026629">
        <w:t>-YAG laser incision was made to deflate the cyst.</w:t>
      </w:r>
    </w:p>
    <w:p w:rsidR="00793047" w:rsidRDefault="00026629" w:rsidP="00093799">
      <w:r>
        <w:t xml:space="preserve">Results:  In case </w:t>
      </w:r>
      <w:proofErr w:type="gramStart"/>
      <w:r w:rsidR="00744AC4">
        <w:t xml:space="preserve">1 </w:t>
      </w:r>
      <w:r>
        <w:t xml:space="preserve"> the</w:t>
      </w:r>
      <w:proofErr w:type="gramEnd"/>
      <w:r>
        <w:t xml:space="preserve"> cyst collapsed , </w:t>
      </w:r>
      <w:r w:rsidR="00744AC4">
        <w:t>BCVA</w:t>
      </w:r>
      <w:r>
        <w:t xml:space="preserve"> improved immediately from</w:t>
      </w:r>
      <w:r w:rsidR="00744AC4">
        <w:t xml:space="preserve"> 6/36 to .</w:t>
      </w:r>
      <w:r>
        <w:t xml:space="preserve"> In case </w:t>
      </w:r>
      <w:proofErr w:type="gramStart"/>
      <w:r>
        <w:t>2  turbid</w:t>
      </w:r>
      <w:proofErr w:type="gramEnd"/>
      <w:r>
        <w:t xml:space="preserve"> fluid escaped </w:t>
      </w:r>
      <w:r w:rsidR="00BE74EA">
        <w:t>f</w:t>
      </w:r>
      <w:r>
        <w:t xml:space="preserve">rom the cyst with </w:t>
      </w:r>
      <w:r w:rsidR="00BE74EA">
        <w:t>subsequent</w:t>
      </w:r>
      <w:r>
        <w:t xml:space="preserve"> </w:t>
      </w:r>
      <w:proofErr w:type="spellStart"/>
      <w:r w:rsidR="00BE74EA">
        <w:t>ir</w:t>
      </w:r>
      <w:r>
        <w:t>itis</w:t>
      </w:r>
      <w:proofErr w:type="spellEnd"/>
      <w:r>
        <w:t xml:space="preserve"> and ris</w:t>
      </w:r>
      <w:r w:rsidR="00BE74EA">
        <w:t>e of the  IOP from</w:t>
      </w:r>
      <w:r w:rsidR="00093799">
        <w:t xml:space="preserve"> 18 to 30 </w:t>
      </w:r>
      <w:proofErr w:type="spellStart"/>
      <w:r w:rsidR="00093799">
        <w:t>mmhg</w:t>
      </w:r>
      <w:proofErr w:type="spellEnd"/>
      <w:r w:rsidR="00093799">
        <w:t>.</w:t>
      </w:r>
      <w:r w:rsidR="00BE74EA">
        <w:t xml:space="preserve"> </w:t>
      </w:r>
      <w:r w:rsidR="00093799">
        <w:t>BCVA dropped from 6/18 to 3/60.</w:t>
      </w:r>
      <w:r>
        <w:t xml:space="preserve"> The patient was treated </w:t>
      </w:r>
      <w:r w:rsidR="00BE74EA">
        <w:t xml:space="preserve">with a combination of </w:t>
      </w:r>
      <w:proofErr w:type="spellStart"/>
      <w:r w:rsidR="00744AC4">
        <w:t>Prednisolone</w:t>
      </w:r>
      <w:proofErr w:type="spellEnd"/>
      <w:r w:rsidR="00744AC4">
        <w:t xml:space="preserve"> acetate 1% eye drops and </w:t>
      </w:r>
      <w:proofErr w:type="spellStart"/>
      <w:r w:rsidR="00744AC4">
        <w:t>Timololol</w:t>
      </w:r>
      <w:proofErr w:type="spellEnd"/>
      <w:r w:rsidR="00093799">
        <w:t xml:space="preserve"> </w:t>
      </w:r>
      <w:proofErr w:type="spellStart"/>
      <w:r w:rsidR="00093799">
        <w:t>maleate</w:t>
      </w:r>
      <w:proofErr w:type="spellEnd"/>
      <w:r w:rsidR="00093799">
        <w:t xml:space="preserve"> 0.5% and </w:t>
      </w:r>
      <w:proofErr w:type="spellStart"/>
      <w:r w:rsidR="00093799">
        <w:t>dor</w:t>
      </w:r>
      <w:r w:rsidR="00744AC4">
        <w:t>zolamide</w:t>
      </w:r>
      <w:proofErr w:type="spellEnd"/>
      <w:r w:rsidR="00744AC4">
        <w:t xml:space="preserve"> eye </w:t>
      </w:r>
      <w:proofErr w:type="gramStart"/>
      <w:r w:rsidR="00744AC4">
        <w:t xml:space="preserve">drops </w:t>
      </w:r>
      <w:r w:rsidR="00BE74EA">
        <w:t xml:space="preserve"> for</w:t>
      </w:r>
      <w:proofErr w:type="gramEnd"/>
      <w:r w:rsidR="00744AC4">
        <w:t xml:space="preserve"> 30 days.</w:t>
      </w:r>
      <w:r w:rsidR="00BE74EA">
        <w:t xml:space="preserve"> IOP</w:t>
      </w:r>
      <w:r w:rsidR="00744AC4">
        <w:t xml:space="preserve"> was reduced to 18</w:t>
      </w:r>
      <w:r w:rsidR="00093799">
        <w:t xml:space="preserve"> </w:t>
      </w:r>
      <w:proofErr w:type="spellStart"/>
      <w:r w:rsidR="00744AC4">
        <w:t>mm</w:t>
      </w:r>
      <w:r w:rsidR="00093799">
        <w:t>hg</w:t>
      </w:r>
      <w:proofErr w:type="spellEnd"/>
      <w:r w:rsidR="00093799">
        <w:t xml:space="preserve"> and </w:t>
      </w:r>
      <w:proofErr w:type="gramStart"/>
      <w:r w:rsidR="00093799">
        <w:t>remained  the</w:t>
      </w:r>
      <w:proofErr w:type="gramEnd"/>
      <w:r w:rsidR="00093799">
        <w:t xml:space="preserve"> same after stopping all medications during </w:t>
      </w:r>
      <w:r w:rsidR="00BE74EA">
        <w:t>the follow up period.</w:t>
      </w:r>
      <w:r>
        <w:t xml:space="preserve"> </w:t>
      </w:r>
      <w:proofErr w:type="gramStart"/>
      <w:r w:rsidR="00093799">
        <w:t>BCVA  improved</w:t>
      </w:r>
      <w:proofErr w:type="gramEnd"/>
      <w:r w:rsidR="00093799">
        <w:t xml:space="preserve"> </w:t>
      </w:r>
      <w:r w:rsidR="00BE74EA">
        <w:t xml:space="preserve"> to</w:t>
      </w:r>
      <w:r w:rsidR="00093799">
        <w:t xml:space="preserve"> 6/12</w:t>
      </w:r>
      <w:r w:rsidR="00BE74EA">
        <w:t xml:space="preserve"> and remained stable.</w:t>
      </w:r>
    </w:p>
    <w:p w:rsidR="00BE74EA" w:rsidRDefault="00BE74EA" w:rsidP="004D28C9">
      <w:r>
        <w:t>Conclusion: YAG laser incision of posttraumatic inclusion iris cyst can provide a relatively effective and safe alternative to open eye surgery for the management of posttraumatic inclusion iris cyst.</w:t>
      </w:r>
      <w:r w:rsidR="00093799">
        <w:t xml:space="preserve"> Te</w:t>
      </w:r>
      <w:r w:rsidR="004D28C9">
        <w:t>m</w:t>
      </w:r>
      <w:r w:rsidR="00093799">
        <w:t>p</w:t>
      </w:r>
      <w:r w:rsidR="004D28C9">
        <w:t>o</w:t>
      </w:r>
      <w:r w:rsidR="00093799">
        <w:t xml:space="preserve">rary </w:t>
      </w:r>
      <w:proofErr w:type="spellStart"/>
      <w:r w:rsidR="00093799">
        <w:t>iritis</w:t>
      </w:r>
      <w:proofErr w:type="spellEnd"/>
      <w:r w:rsidR="00093799">
        <w:t xml:space="preserve"> and glaucoma are possible risks. Further prospective controll</w:t>
      </w:r>
      <w:r w:rsidR="004D28C9">
        <w:t>e</w:t>
      </w:r>
      <w:r w:rsidR="00093799">
        <w:t>d studie</w:t>
      </w:r>
      <w:r w:rsidR="004D28C9">
        <w:t xml:space="preserve">s are required to </w:t>
      </w:r>
      <w:proofErr w:type="spellStart"/>
      <w:r w:rsidR="004D28C9">
        <w:t>to</w:t>
      </w:r>
      <w:proofErr w:type="spellEnd"/>
      <w:r w:rsidR="004D28C9">
        <w:t xml:space="preserve"> </w:t>
      </w:r>
      <w:proofErr w:type="spellStart"/>
      <w:r w:rsidR="004D28C9">
        <w:t>confired</w:t>
      </w:r>
      <w:proofErr w:type="spellEnd"/>
      <w:r w:rsidR="004D28C9">
        <w:t xml:space="preserve"> the efficacy and safety of the technique.</w:t>
      </w:r>
    </w:p>
    <w:sectPr w:rsidR="00BE74EA" w:rsidSect="00E952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20"/>
  <w:characterSpacingControl w:val="doNotCompress"/>
  <w:compat/>
  <w:rsids>
    <w:rsidRoot w:val="00793047"/>
    <w:rsid w:val="00026629"/>
    <w:rsid w:val="00093799"/>
    <w:rsid w:val="004D28C9"/>
    <w:rsid w:val="005761A9"/>
    <w:rsid w:val="00744AC4"/>
    <w:rsid w:val="00793047"/>
    <w:rsid w:val="007C2F8D"/>
    <w:rsid w:val="008C2F31"/>
    <w:rsid w:val="00937EB4"/>
    <w:rsid w:val="00BE74EA"/>
    <w:rsid w:val="00E95241"/>
    <w:rsid w:val="00F65B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5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DR.Ashraf</dc:creator>
  <cp:lastModifiedBy>DR.Ashraf</cp:lastModifiedBy>
  <cp:revision>3</cp:revision>
  <dcterms:created xsi:type="dcterms:W3CDTF">2016-03-14T08:39:00Z</dcterms:created>
  <dcterms:modified xsi:type="dcterms:W3CDTF">2016-03-15T19:34:00Z</dcterms:modified>
</cp:coreProperties>
</file>