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392" w:rsidRDefault="00667392" w:rsidP="00E54D0A">
      <w:pPr>
        <w:jc w:val="center"/>
        <w:rPr>
          <w:rFonts w:ascii="Arial" w:hAnsi="Arial" w:cs="Arial"/>
          <w:b/>
          <w:sz w:val="24"/>
          <w:szCs w:val="24"/>
        </w:rPr>
      </w:pPr>
    </w:p>
    <w:p w:rsidR="00000000" w:rsidRPr="009C540D" w:rsidRDefault="00E54D0A" w:rsidP="00E54D0A">
      <w:pPr>
        <w:jc w:val="center"/>
        <w:rPr>
          <w:rFonts w:ascii="Arial" w:hAnsi="Arial" w:cs="Arial"/>
          <w:b/>
          <w:sz w:val="24"/>
          <w:szCs w:val="24"/>
        </w:rPr>
      </w:pPr>
      <w:r w:rsidRPr="009C540D">
        <w:rPr>
          <w:rFonts w:ascii="Arial" w:hAnsi="Arial" w:cs="Arial"/>
          <w:b/>
          <w:sz w:val="24"/>
          <w:szCs w:val="24"/>
        </w:rPr>
        <w:t xml:space="preserve">Postpartum </w:t>
      </w:r>
      <w:proofErr w:type="spellStart"/>
      <w:r w:rsidRPr="009C540D">
        <w:rPr>
          <w:rFonts w:ascii="Arial" w:hAnsi="Arial" w:cs="Arial"/>
          <w:b/>
          <w:sz w:val="24"/>
          <w:szCs w:val="24"/>
        </w:rPr>
        <w:t>Haematological</w:t>
      </w:r>
      <w:proofErr w:type="spellEnd"/>
      <w:r w:rsidRPr="009C540D">
        <w:rPr>
          <w:rFonts w:ascii="Arial" w:hAnsi="Arial" w:cs="Arial"/>
          <w:b/>
          <w:sz w:val="24"/>
          <w:szCs w:val="24"/>
        </w:rPr>
        <w:t xml:space="preserve"> Profile in Normally Calved and Retained </w:t>
      </w:r>
      <w:proofErr w:type="spellStart"/>
      <w:r w:rsidRPr="009C540D">
        <w:rPr>
          <w:rFonts w:ascii="Arial" w:hAnsi="Arial" w:cs="Arial"/>
          <w:b/>
          <w:sz w:val="24"/>
          <w:szCs w:val="24"/>
        </w:rPr>
        <w:t>Foetal</w:t>
      </w:r>
      <w:proofErr w:type="spellEnd"/>
      <w:r w:rsidRPr="009C540D">
        <w:rPr>
          <w:rFonts w:ascii="Arial" w:hAnsi="Arial" w:cs="Arial"/>
          <w:b/>
          <w:sz w:val="24"/>
          <w:szCs w:val="24"/>
        </w:rPr>
        <w:t xml:space="preserve"> Membranes Crossbred Cows</w:t>
      </w:r>
    </w:p>
    <w:p w:rsidR="00E54D0A" w:rsidRPr="009C540D" w:rsidRDefault="00E54D0A" w:rsidP="00E54D0A">
      <w:pPr>
        <w:tabs>
          <w:tab w:val="left" w:pos="9090"/>
        </w:tabs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9C540D">
        <w:rPr>
          <w:rFonts w:ascii="Times New Roman" w:hAnsi="Times New Roman" w:cs="Times New Roman"/>
          <w:b/>
        </w:rPr>
        <w:t>K. Rokde</w:t>
      </w:r>
      <w:r w:rsidRPr="009C540D">
        <w:rPr>
          <w:rFonts w:ascii="Times New Roman" w:hAnsi="Times New Roman" w:cs="Times New Roman"/>
          <w:b/>
          <w:vertAlign w:val="superscript"/>
        </w:rPr>
        <w:t>1</w:t>
      </w:r>
      <w:r w:rsidRPr="009C540D">
        <w:rPr>
          <w:rFonts w:ascii="Times New Roman" w:hAnsi="Times New Roman" w:cs="Times New Roman"/>
          <w:b/>
        </w:rPr>
        <w:t>, S. Kumar</w:t>
      </w:r>
      <w:r w:rsidRPr="009C540D">
        <w:rPr>
          <w:rFonts w:ascii="Times New Roman" w:hAnsi="Times New Roman" w:cs="Times New Roman"/>
          <w:b/>
          <w:vertAlign w:val="superscript"/>
        </w:rPr>
        <w:t>1</w:t>
      </w:r>
      <w:r w:rsidRPr="009C540D">
        <w:rPr>
          <w:rFonts w:ascii="Times New Roman" w:hAnsi="Times New Roman" w:cs="Times New Roman"/>
          <w:b/>
        </w:rPr>
        <w:t>, S.S. Mahour</w:t>
      </w:r>
      <w:r w:rsidRPr="009C540D">
        <w:rPr>
          <w:rFonts w:ascii="Times New Roman" w:hAnsi="Times New Roman" w:cs="Times New Roman"/>
          <w:b/>
          <w:vertAlign w:val="superscript"/>
        </w:rPr>
        <w:t>1</w:t>
      </w:r>
      <w:r w:rsidRPr="009C540D">
        <w:rPr>
          <w:rFonts w:ascii="Times New Roman" w:hAnsi="Times New Roman" w:cs="Times New Roman"/>
          <w:b/>
        </w:rPr>
        <w:t>, S.P. Nema</w:t>
      </w:r>
      <w:r w:rsidRPr="009C540D">
        <w:rPr>
          <w:rFonts w:ascii="Times New Roman" w:hAnsi="Times New Roman" w:cs="Times New Roman"/>
          <w:b/>
          <w:vertAlign w:val="superscript"/>
        </w:rPr>
        <w:t>1</w:t>
      </w:r>
      <w:r w:rsidRPr="009C540D">
        <w:rPr>
          <w:rFonts w:ascii="Times New Roman" w:hAnsi="Times New Roman" w:cs="Times New Roman"/>
          <w:b/>
        </w:rPr>
        <w:t>, R. Aich</w:t>
      </w:r>
      <w:r w:rsidRPr="009C540D">
        <w:rPr>
          <w:rFonts w:ascii="Times New Roman" w:hAnsi="Times New Roman" w:cs="Times New Roman"/>
          <w:b/>
          <w:vertAlign w:val="superscript"/>
        </w:rPr>
        <w:t>2</w:t>
      </w:r>
      <w:r w:rsidRPr="009C540D">
        <w:rPr>
          <w:rFonts w:ascii="Times New Roman" w:hAnsi="Times New Roman" w:cs="Times New Roman"/>
          <w:b/>
        </w:rPr>
        <w:t>, A. Bhardwaz</w:t>
      </w:r>
      <w:r w:rsidRPr="009C540D">
        <w:rPr>
          <w:rFonts w:ascii="Times New Roman" w:hAnsi="Times New Roman" w:cs="Times New Roman"/>
          <w:b/>
          <w:vertAlign w:val="superscript"/>
        </w:rPr>
        <w:t>1</w:t>
      </w:r>
      <w:r w:rsidRPr="009C540D">
        <w:rPr>
          <w:rFonts w:ascii="Times New Roman" w:hAnsi="Times New Roman" w:cs="Times New Roman"/>
          <w:b/>
        </w:rPr>
        <w:t xml:space="preserve"> and M, Shivhare</w:t>
      </w:r>
      <w:r w:rsidRPr="009C540D">
        <w:rPr>
          <w:rFonts w:ascii="Times New Roman" w:hAnsi="Times New Roman" w:cs="Times New Roman"/>
          <w:b/>
          <w:vertAlign w:val="superscript"/>
        </w:rPr>
        <w:t>1</w:t>
      </w:r>
    </w:p>
    <w:p w:rsidR="009C540D" w:rsidRDefault="00E54D0A" w:rsidP="00E54D0A">
      <w:pPr>
        <w:tabs>
          <w:tab w:val="left" w:pos="9090"/>
        </w:tabs>
        <w:spacing w:after="0" w:line="360" w:lineRule="auto"/>
        <w:jc w:val="center"/>
        <w:rPr>
          <w:rFonts w:ascii="Times New Roman" w:hAnsi="Times New Roman" w:cs="Times New Roman"/>
        </w:rPr>
      </w:pPr>
      <w:r w:rsidRPr="0031405F">
        <w:rPr>
          <w:rFonts w:ascii="Times New Roman" w:hAnsi="Times New Roman" w:cs="Times New Roman"/>
        </w:rPr>
        <w:t>1. Department of Veterinary Gynecology &amp; Obstetrics, 2. Depart</w:t>
      </w:r>
      <w:r w:rsidR="009C540D">
        <w:rPr>
          <w:rFonts w:ascii="Times New Roman" w:hAnsi="Times New Roman" w:cs="Times New Roman"/>
        </w:rPr>
        <w:t>ment of Veterinary Biochemistry</w:t>
      </w:r>
      <w:r w:rsidRPr="0031405F">
        <w:rPr>
          <w:rFonts w:ascii="Times New Roman" w:hAnsi="Times New Roman" w:cs="Times New Roman"/>
        </w:rPr>
        <w:t xml:space="preserve"> </w:t>
      </w:r>
    </w:p>
    <w:p w:rsidR="00A97C73" w:rsidRDefault="00E54D0A" w:rsidP="00667392">
      <w:pPr>
        <w:tabs>
          <w:tab w:val="left" w:pos="9090"/>
        </w:tabs>
        <w:spacing w:after="0" w:line="360" w:lineRule="auto"/>
        <w:jc w:val="center"/>
        <w:rPr>
          <w:rFonts w:ascii="Times New Roman" w:hAnsi="Times New Roman" w:cs="Times New Roman"/>
        </w:rPr>
      </w:pPr>
      <w:proofErr w:type="gramStart"/>
      <w:r w:rsidRPr="0031405F">
        <w:rPr>
          <w:rFonts w:ascii="Times New Roman" w:hAnsi="Times New Roman" w:cs="Times New Roman"/>
        </w:rPr>
        <w:t xml:space="preserve">College of Veterinary Science and Animal Husbandry, </w:t>
      </w:r>
      <w:proofErr w:type="spellStart"/>
      <w:r w:rsidRPr="0031405F">
        <w:rPr>
          <w:rFonts w:ascii="Times New Roman" w:hAnsi="Times New Roman" w:cs="Times New Roman"/>
        </w:rPr>
        <w:t>Mhow</w:t>
      </w:r>
      <w:proofErr w:type="spellEnd"/>
      <w:r w:rsidRPr="0031405F">
        <w:rPr>
          <w:rFonts w:ascii="Times New Roman" w:hAnsi="Times New Roman" w:cs="Times New Roman"/>
        </w:rPr>
        <w:t>, NDVSU, Jabalpur-453446 (M.P.) India.</w:t>
      </w:r>
      <w:proofErr w:type="gramEnd"/>
    </w:p>
    <w:p w:rsidR="009C540D" w:rsidRPr="00A97C73" w:rsidRDefault="00A97C73" w:rsidP="00A97C73">
      <w:pPr>
        <w:tabs>
          <w:tab w:val="left" w:pos="1440"/>
        </w:tabs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</w:rPr>
        <w:tab/>
      </w:r>
      <w:r w:rsidR="009C540D" w:rsidRPr="00A97C73">
        <w:rPr>
          <w:rFonts w:ascii="Arial" w:hAnsi="Arial" w:cs="Arial"/>
          <w:sz w:val="24"/>
          <w:szCs w:val="24"/>
        </w:rPr>
        <w:t xml:space="preserve">The objective of the present study was to compare the </w:t>
      </w:r>
      <w:proofErr w:type="spellStart"/>
      <w:r w:rsidR="009C540D" w:rsidRPr="00A97C73">
        <w:rPr>
          <w:rFonts w:ascii="Arial" w:hAnsi="Arial" w:cs="Arial"/>
          <w:sz w:val="24"/>
          <w:szCs w:val="24"/>
        </w:rPr>
        <w:t>haematological</w:t>
      </w:r>
      <w:proofErr w:type="spellEnd"/>
      <w:r w:rsidR="009C540D" w:rsidRPr="00A97C73">
        <w:rPr>
          <w:rFonts w:ascii="Arial" w:hAnsi="Arial" w:cs="Arial"/>
          <w:sz w:val="24"/>
          <w:szCs w:val="24"/>
        </w:rPr>
        <w:t xml:space="preserve"> profiles in postpartum retained </w:t>
      </w:r>
      <w:proofErr w:type="spellStart"/>
      <w:r w:rsidR="009C540D" w:rsidRPr="00A97C73">
        <w:rPr>
          <w:rFonts w:ascii="Arial" w:hAnsi="Arial" w:cs="Arial"/>
          <w:sz w:val="24"/>
          <w:szCs w:val="24"/>
        </w:rPr>
        <w:t>foetal</w:t>
      </w:r>
      <w:proofErr w:type="spellEnd"/>
      <w:r w:rsidR="009C540D" w:rsidRPr="00A97C73">
        <w:rPr>
          <w:rFonts w:ascii="Arial" w:hAnsi="Arial" w:cs="Arial"/>
          <w:sz w:val="24"/>
          <w:szCs w:val="24"/>
        </w:rPr>
        <w:t xml:space="preserve"> membranes crossbred cows and normally calved crossbred cows. Twenty four crossbred cows, comprising 18 retained </w:t>
      </w:r>
      <w:proofErr w:type="spellStart"/>
      <w:r w:rsidR="009C540D" w:rsidRPr="00A97C73">
        <w:rPr>
          <w:rFonts w:ascii="Arial" w:hAnsi="Arial" w:cs="Arial"/>
          <w:sz w:val="24"/>
          <w:szCs w:val="24"/>
        </w:rPr>
        <w:t>foetal</w:t>
      </w:r>
      <w:proofErr w:type="spellEnd"/>
      <w:r w:rsidR="009C540D" w:rsidRPr="00A97C73">
        <w:rPr>
          <w:rFonts w:ascii="Arial" w:hAnsi="Arial" w:cs="Arial"/>
          <w:sz w:val="24"/>
          <w:szCs w:val="24"/>
        </w:rPr>
        <w:t xml:space="preserve"> membranes and 6 normally calved were selected at different farms around the college campus. Blood samples (2ml) collected from jugular vein of each animal at 12 hrs and 7</w:t>
      </w:r>
      <w:r w:rsidR="009C540D" w:rsidRPr="00A97C73">
        <w:rPr>
          <w:rFonts w:ascii="Arial" w:hAnsi="Arial" w:cs="Arial"/>
          <w:sz w:val="24"/>
          <w:szCs w:val="24"/>
          <w:vertAlign w:val="superscript"/>
        </w:rPr>
        <w:t>th</w:t>
      </w:r>
      <w:r w:rsidR="009C540D" w:rsidRPr="00A97C73">
        <w:rPr>
          <w:rFonts w:ascii="Arial" w:hAnsi="Arial" w:cs="Arial"/>
          <w:sz w:val="24"/>
          <w:szCs w:val="24"/>
        </w:rPr>
        <w:t xml:space="preserve"> day postpartum. </w:t>
      </w:r>
      <w:proofErr w:type="spellStart"/>
      <w:r w:rsidR="009C540D" w:rsidRPr="00A97C73">
        <w:rPr>
          <w:rFonts w:ascii="Arial" w:hAnsi="Arial" w:cs="Arial"/>
          <w:sz w:val="24"/>
          <w:szCs w:val="24"/>
        </w:rPr>
        <w:t>Haematological</w:t>
      </w:r>
      <w:proofErr w:type="spellEnd"/>
      <w:r w:rsidR="009C540D" w:rsidRPr="00A97C73">
        <w:rPr>
          <w:rFonts w:ascii="Arial" w:hAnsi="Arial" w:cs="Arial"/>
          <w:sz w:val="24"/>
          <w:szCs w:val="24"/>
        </w:rPr>
        <w:t xml:space="preserve"> profile revealed that mean value of </w:t>
      </w:r>
      <w:proofErr w:type="spellStart"/>
      <w:r w:rsidR="009C540D" w:rsidRPr="00A97C73">
        <w:rPr>
          <w:rFonts w:ascii="Arial" w:hAnsi="Arial" w:cs="Arial"/>
          <w:sz w:val="24"/>
          <w:szCs w:val="24"/>
        </w:rPr>
        <w:t>haemoglobin</w:t>
      </w:r>
      <w:proofErr w:type="spellEnd"/>
      <w:r w:rsidR="008225DA" w:rsidRPr="00A97C7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8225DA" w:rsidRPr="00A97C73">
        <w:rPr>
          <w:rFonts w:ascii="Arial" w:hAnsi="Arial" w:cs="Arial"/>
          <w:sz w:val="24"/>
          <w:szCs w:val="24"/>
        </w:rPr>
        <w:t>neutrophil</w:t>
      </w:r>
      <w:proofErr w:type="spellEnd"/>
      <w:r w:rsidR="009C540D" w:rsidRPr="00A97C73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="009C540D" w:rsidRPr="00A97C73">
        <w:rPr>
          <w:rFonts w:ascii="Arial" w:hAnsi="Arial" w:cs="Arial"/>
          <w:sz w:val="24"/>
          <w:szCs w:val="24"/>
        </w:rPr>
        <w:t>monocyte</w:t>
      </w:r>
      <w:proofErr w:type="spellEnd"/>
      <w:r w:rsidR="009C540D" w:rsidRPr="00A97C73">
        <w:rPr>
          <w:rFonts w:ascii="Arial" w:hAnsi="Arial" w:cs="Arial"/>
          <w:sz w:val="24"/>
          <w:szCs w:val="24"/>
        </w:rPr>
        <w:t xml:space="preserve"> count</w:t>
      </w:r>
      <w:r w:rsidR="008225DA" w:rsidRPr="00A97C73">
        <w:rPr>
          <w:rFonts w:ascii="Arial" w:hAnsi="Arial" w:cs="Arial"/>
          <w:sz w:val="24"/>
          <w:szCs w:val="24"/>
        </w:rPr>
        <w:t xml:space="preserve"> at 12 hrs and 7</w:t>
      </w:r>
      <w:r w:rsidR="008225DA" w:rsidRPr="00A97C73">
        <w:rPr>
          <w:rFonts w:ascii="Arial" w:hAnsi="Arial" w:cs="Arial"/>
          <w:sz w:val="24"/>
          <w:szCs w:val="24"/>
          <w:vertAlign w:val="superscript"/>
        </w:rPr>
        <w:t>th</w:t>
      </w:r>
      <w:r w:rsidR="008225DA" w:rsidRPr="00A97C73">
        <w:rPr>
          <w:rFonts w:ascii="Arial" w:hAnsi="Arial" w:cs="Arial"/>
          <w:sz w:val="24"/>
          <w:szCs w:val="24"/>
        </w:rPr>
        <w:t xml:space="preserve"> day postpartum was significantly (P&lt;0.05) lower</w:t>
      </w:r>
      <w:r>
        <w:rPr>
          <w:rFonts w:ascii="Arial" w:hAnsi="Arial" w:cs="Arial"/>
          <w:sz w:val="24"/>
          <w:szCs w:val="24"/>
        </w:rPr>
        <w:t xml:space="preserve"> but</w:t>
      </w:r>
      <w:r w:rsidR="008225DA" w:rsidRPr="00A97C73">
        <w:rPr>
          <w:rFonts w:ascii="Arial" w:hAnsi="Arial" w:cs="Arial"/>
          <w:sz w:val="24"/>
          <w:szCs w:val="24"/>
        </w:rPr>
        <w:t xml:space="preserve"> lymphocyte count was significantly (P&lt;0.05) higher in retained </w:t>
      </w:r>
      <w:proofErr w:type="spellStart"/>
      <w:r w:rsidR="008225DA" w:rsidRPr="00A97C73">
        <w:rPr>
          <w:rFonts w:ascii="Arial" w:hAnsi="Arial" w:cs="Arial"/>
          <w:sz w:val="24"/>
          <w:szCs w:val="24"/>
        </w:rPr>
        <w:t>foetal</w:t>
      </w:r>
      <w:proofErr w:type="spellEnd"/>
      <w:r w:rsidR="008225DA" w:rsidRPr="00A97C73">
        <w:rPr>
          <w:rFonts w:ascii="Arial" w:hAnsi="Arial" w:cs="Arial"/>
          <w:sz w:val="24"/>
          <w:szCs w:val="24"/>
        </w:rPr>
        <w:t xml:space="preserve"> membranes affected crossbred cows than the normally calved cows. The mean value of total leukocyte count, </w:t>
      </w:r>
      <w:proofErr w:type="spellStart"/>
      <w:r w:rsidR="008225DA" w:rsidRPr="00A97C73">
        <w:rPr>
          <w:rFonts w:ascii="Arial" w:hAnsi="Arial" w:cs="Arial"/>
          <w:sz w:val="24"/>
          <w:szCs w:val="24"/>
        </w:rPr>
        <w:t>eosinophil</w:t>
      </w:r>
      <w:proofErr w:type="spellEnd"/>
      <w:r w:rsidR="008225DA" w:rsidRPr="00A97C73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="008225DA" w:rsidRPr="00A97C73">
        <w:rPr>
          <w:rFonts w:ascii="Arial" w:hAnsi="Arial" w:cs="Arial"/>
          <w:sz w:val="24"/>
          <w:szCs w:val="24"/>
        </w:rPr>
        <w:t>basophil</w:t>
      </w:r>
      <w:proofErr w:type="spellEnd"/>
      <w:r w:rsidR="008225DA" w:rsidRPr="00A97C73">
        <w:rPr>
          <w:rFonts w:ascii="Arial" w:hAnsi="Arial" w:cs="Arial"/>
          <w:sz w:val="24"/>
          <w:szCs w:val="24"/>
        </w:rPr>
        <w:t xml:space="preserve"> count exhibited non-significant differenc</w:t>
      </w:r>
      <w:r>
        <w:rPr>
          <w:rFonts w:ascii="Arial" w:hAnsi="Arial" w:cs="Arial"/>
          <w:sz w:val="24"/>
          <w:szCs w:val="24"/>
        </w:rPr>
        <w:t>e</w:t>
      </w:r>
      <w:r w:rsidR="008225DA" w:rsidRPr="00A97C73">
        <w:rPr>
          <w:rFonts w:ascii="Arial" w:hAnsi="Arial" w:cs="Arial"/>
          <w:sz w:val="24"/>
          <w:szCs w:val="24"/>
        </w:rPr>
        <w:t xml:space="preserve"> at 12 hrs postpartum. On the </w:t>
      </w:r>
      <w:proofErr w:type="spellStart"/>
      <w:r>
        <w:rPr>
          <w:rFonts w:ascii="Arial" w:hAnsi="Arial" w:cs="Arial"/>
          <w:sz w:val="24"/>
          <w:szCs w:val="24"/>
        </w:rPr>
        <w:t>contray</w:t>
      </w:r>
      <w:proofErr w:type="spellEnd"/>
      <w:r>
        <w:rPr>
          <w:rFonts w:ascii="Arial" w:hAnsi="Arial" w:cs="Arial"/>
          <w:sz w:val="24"/>
          <w:szCs w:val="24"/>
        </w:rPr>
        <w:t>, in RFM affected cows</w:t>
      </w:r>
      <w:r w:rsidR="008225DA" w:rsidRPr="00A97C73">
        <w:rPr>
          <w:rFonts w:ascii="Arial" w:hAnsi="Arial" w:cs="Arial"/>
          <w:sz w:val="24"/>
          <w:szCs w:val="24"/>
        </w:rPr>
        <w:t xml:space="preserve"> 7</w:t>
      </w:r>
      <w:r w:rsidR="008225DA" w:rsidRPr="00A97C73">
        <w:rPr>
          <w:rFonts w:ascii="Arial" w:hAnsi="Arial" w:cs="Arial"/>
          <w:sz w:val="24"/>
          <w:szCs w:val="24"/>
          <w:vertAlign w:val="superscript"/>
        </w:rPr>
        <w:t>th</w:t>
      </w:r>
      <w:r w:rsidR="008225DA" w:rsidRPr="00A97C73">
        <w:rPr>
          <w:rFonts w:ascii="Arial" w:hAnsi="Arial" w:cs="Arial"/>
          <w:sz w:val="24"/>
          <w:szCs w:val="24"/>
        </w:rPr>
        <w:t xml:space="preserve"> day postpartum mean total leukocyte and </w:t>
      </w:r>
      <w:proofErr w:type="spellStart"/>
      <w:r w:rsidR="008225DA" w:rsidRPr="00A97C73">
        <w:rPr>
          <w:rFonts w:ascii="Arial" w:hAnsi="Arial" w:cs="Arial"/>
          <w:sz w:val="24"/>
          <w:szCs w:val="24"/>
        </w:rPr>
        <w:t>eosinophil</w:t>
      </w:r>
      <w:proofErr w:type="spellEnd"/>
      <w:r w:rsidR="008225DA" w:rsidRPr="00A97C73">
        <w:rPr>
          <w:rFonts w:ascii="Arial" w:hAnsi="Arial" w:cs="Arial"/>
          <w:sz w:val="24"/>
          <w:szCs w:val="24"/>
        </w:rPr>
        <w:t xml:space="preserve"> count was significantly</w:t>
      </w:r>
      <w:r>
        <w:rPr>
          <w:rFonts w:ascii="Arial" w:hAnsi="Arial" w:cs="Arial"/>
          <w:sz w:val="24"/>
          <w:szCs w:val="24"/>
        </w:rPr>
        <w:t xml:space="preserve"> </w:t>
      </w:r>
      <w:r w:rsidR="008225DA" w:rsidRPr="00A97C73">
        <w:rPr>
          <w:rFonts w:ascii="Arial" w:hAnsi="Arial" w:cs="Arial"/>
          <w:sz w:val="24"/>
          <w:szCs w:val="24"/>
        </w:rPr>
        <w:t xml:space="preserve">(P&lt;0.05) higher but </w:t>
      </w:r>
      <w:proofErr w:type="spellStart"/>
      <w:r w:rsidR="008225DA" w:rsidRPr="00A97C73">
        <w:rPr>
          <w:rFonts w:ascii="Arial" w:hAnsi="Arial" w:cs="Arial"/>
          <w:sz w:val="24"/>
          <w:szCs w:val="24"/>
        </w:rPr>
        <w:t>basophil</w:t>
      </w:r>
      <w:proofErr w:type="spellEnd"/>
      <w:r w:rsidR="008225DA" w:rsidRPr="00A97C73">
        <w:rPr>
          <w:rFonts w:ascii="Arial" w:hAnsi="Arial" w:cs="Arial"/>
          <w:sz w:val="24"/>
          <w:szCs w:val="24"/>
        </w:rPr>
        <w:t xml:space="preserve"> count exhibited non-significant difference. Retained </w:t>
      </w:r>
      <w:proofErr w:type="spellStart"/>
      <w:r w:rsidR="008225DA" w:rsidRPr="00A97C73">
        <w:rPr>
          <w:rFonts w:ascii="Arial" w:hAnsi="Arial" w:cs="Arial"/>
          <w:sz w:val="24"/>
          <w:szCs w:val="24"/>
        </w:rPr>
        <w:t>foetal</w:t>
      </w:r>
      <w:proofErr w:type="spellEnd"/>
      <w:r w:rsidR="008225DA" w:rsidRPr="00A97C73">
        <w:rPr>
          <w:rFonts w:ascii="Arial" w:hAnsi="Arial" w:cs="Arial"/>
          <w:sz w:val="24"/>
          <w:szCs w:val="24"/>
        </w:rPr>
        <w:t xml:space="preserve"> membranes cases indicate </w:t>
      </w:r>
      <w:proofErr w:type="spellStart"/>
      <w:r w:rsidR="008225DA" w:rsidRPr="00A97C73">
        <w:rPr>
          <w:rFonts w:ascii="Arial" w:hAnsi="Arial" w:cs="Arial"/>
          <w:sz w:val="24"/>
          <w:szCs w:val="24"/>
        </w:rPr>
        <w:t>haemoglobin</w:t>
      </w:r>
      <w:proofErr w:type="spellEnd"/>
      <w:r w:rsidR="008225DA" w:rsidRPr="00A97C73">
        <w:rPr>
          <w:rFonts w:ascii="Arial" w:hAnsi="Arial" w:cs="Arial"/>
          <w:sz w:val="24"/>
          <w:szCs w:val="24"/>
        </w:rPr>
        <w:t xml:space="preserve"> deficiency, </w:t>
      </w:r>
      <w:proofErr w:type="spellStart"/>
      <w:r w:rsidR="008225DA" w:rsidRPr="00A97C73">
        <w:rPr>
          <w:rFonts w:ascii="Arial" w:hAnsi="Arial" w:cs="Arial"/>
          <w:sz w:val="24"/>
          <w:szCs w:val="24"/>
        </w:rPr>
        <w:t>neutropenia</w:t>
      </w:r>
      <w:proofErr w:type="spellEnd"/>
      <w:r w:rsidR="008225DA" w:rsidRPr="00A97C73">
        <w:rPr>
          <w:rFonts w:ascii="Arial" w:hAnsi="Arial" w:cs="Arial"/>
          <w:sz w:val="24"/>
          <w:szCs w:val="24"/>
        </w:rPr>
        <w:t xml:space="preserve"> (due to acute stress), </w:t>
      </w:r>
      <w:proofErr w:type="spellStart"/>
      <w:r w:rsidR="008225DA" w:rsidRPr="00A97C73">
        <w:rPr>
          <w:rFonts w:ascii="Arial" w:hAnsi="Arial" w:cs="Arial"/>
          <w:sz w:val="24"/>
          <w:szCs w:val="24"/>
        </w:rPr>
        <w:t>lymphocytosis</w:t>
      </w:r>
      <w:proofErr w:type="spellEnd"/>
      <w:r w:rsidR="008225DA" w:rsidRPr="00A97C73">
        <w:rPr>
          <w:rFonts w:ascii="Arial" w:hAnsi="Arial" w:cs="Arial"/>
          <w:sz w:val="24"/>
          <w:szCs w:val="24"/>
        </w:rPr>
        <w:t xml:space="preserve"> may be co</w:t>
      </w:r>
      <w:r w:rsidR="002C2EDD">
        <w:rPr>
          <w:rFonts w:ascii="Arial" w:hAnsi="Arial" w:cs="Arial"/>
          <w:sz w:val="24"/>
          <w:szCs w:val="24"/>
        </w:rPr>
        <w:t>-</w:t>
      </w:r>
      <w:r w:rsidR="008225DA" w:rsidRPr="00A97C73">
        <w:rPr>
          <w:rFonts w:ascii="Arial" w:hAnsi="Arial" w:cs="Arial"/>
          <w:sz w:val="24"/>
          <w:szCs w:val="24"/>
        </w:rPr>
        <w:t>factor</w:t>
      </w:r>
      <w:r w:rsidRPr="00A97C73">
        <w:rPr>
          <w:rFonts w:ascii="Arial" w:hAnsi="Arial" w:cs="Arial"/>
          <w:sz w:val="24"/>
          <w:szCs w:val="24"/>
        </w:rPr>
        <w:t xml:space="preserve"> involved in the pathogenesis of retained </w:t>
      </w:r>
      <w:proofErr w:type="spellStart"/>
      <w:r w:rsidRPr="00A97C73">
        <w:rPr>
          <w:rFonts w:ascii="Arial" w:hAnsi="Arial" w:cs="Arial"/>
          <w:sz w:val="24"/>
          <w:szCs w:val="24"/>
        </w:rPr>
        <w:t>foetal</w:t>
      </w:r>
      <w:proofErr w:type="spellEnd"/>
      <w:r w:rsidRPr="00A97C73">
        <w:rPr>
          <w:rFonts w:ascii="Arial" w:hAnsi="Arial" w:cs="Arial"/>
          <w:sz w:val="24"/>
          <w:szCs w:val="24"/>
        </w:rPr>
        <w:t xml:space="preserve"> membranes. So it is concluded that </w:t>
      </w:r>
      <w:proofErr w:type="spellStart"/>
      <w:r w:rsidRPr="00A97C73">
        <w:rPr>
          <w:rFonts w:ascii="Arial" w:hAnsi="Arial" w:cs="Arial"/>
          <w:sz w:val="24"/>
          <w:szCs w:val="24"/>
        </w:rPr>
        <w:t>haematological</w:t>
      </w:r>
      <w:proofErr w:type="spellEnd"/>
      <w:r w:rsidRPr="00A97C73">
        <w:rPr>
          <w:rFonts w:ascii="Arial" w:hAnsi="Arial" w:cs="Arial"/>
          <w:sz w:val="24"/>
          <w:szCs w:val="24"/>
        </w:rPr>
        <w:t xml:space="preserve"> profile at parturition could screened cows at risk of retention of </w:t>
      </w:r>
      <w:proofErr w:type="spellStart"/>
      <w:r w:rsidRPr="00A97C73">
        <w:rPr>
          <w:rFonts w:ascii="Arial" w:hAnsi="Arial" w:cs="Arial"/>
          <w:sz w:val="24"/>
          <w:szCs w:val="24"/>
        </w:rPr>
        <w:t>foetal</w:t>
      </w:r>
      <w:proofErr w:type="spellEnd"/>
      <w:r w:rsidRPr="00A97C73">
        <w:rPr>
          <w:rFonts w:ascii="Arial" w:hAnsi="Arial" w:cs="Arial"/>
          <w:sz w:val="24"/>
          <w:szCs w:val="24"/>
        </w:rPr>
        <w:t xml:space="preserve"> membranes.</w:t>
      </w:r>
    </w:p>
    <w:sectPr w:rsidR="009C540D" w:rsidRPr="00A97C73" w:rsidSect="00A97C7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E54D0A"/>
    <w:rsid w:val="002C2EDD"/>
    <w:rsid w:val="00667392"/>
    <w:rsid w:val="008225DA"/>
    <w:rsid w:val="009C540D"/>
    <w:rsid w:val="00A97C73"/>
    <w:rsid w:val="00CC3BB5"/>
    <w:rsid w:val="00E54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Khemendra</dc:creator>
  <cp:keywords/>
  <dc:description/>
  <cp:lastModifiedBy>Dr. Khemendra</cp:lastModifiedBy>
  <cp:revision>6</cp:revision>
  <dcterms:created xsi:type="dcterms:W3CDTF">2016-10-22T17:25:00Z</dcterms:created>
  <dcterms:modified xsi:type="dcterms:W3CDTF">2016-10-22T18:28:00Z</dcterms:modified>
</cp:coreProperties>
</file>