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6B3E7E" w14:textId="5822D359" w:rsidR="00AE3E37" w:rsidRPr="00E31212" w:rsidRDefault="00E31212" w:rsidP="00E31212">
      <w:pPr>
        <w:pStyle w:val="Heading1"/>
        <w:spacing w:before="170"/>
        <w:rPr>
          <w:color w:val="337AB7"/>
          <w:lang w:val="en-ID"/>
        </w:rPr>
      </w:pPr>
      <w:r w:rsidRPr="00E31212">
        <w:rPr>
          <w:color w:val="337AB7"/>
          <w:lang w:val="en"/>
        </w:rPr>
        <w:t>Cal</w:t>
      </w:r>
      <w:bookmarkStart w:id="0" w:name="_GoBack"/>
      <w:bookmarkEnd w:id="0"/>
      <w:r w:rsidRPr="00E31212">
        <w:rPr>
          <w:color w:val="337AB7"/>
          <w:lang w:val="en"/>
        </w:rPr>
        <w:t xml:space="preserve">f Birth Weight, Onset of Estrus and Postpartum Estrogen Levels Bali cattle raised in the highlands and lowlands in </w:t>
      </w:r>
      <w:proofErr w:type="spellStart"/>
      <w:r w:rsidRPr="00E31212">
        <w:rPr>
          <w:color w:val="337AB7"/>
          <w:lang w:val="en"/>
        </w:rPr>
        <w:t>Gianyar</w:t>
      </w:r>
      <w:proofErr w:type="spellEnd"/>
      <w:r w:rsidRPr="00E31212">
        <w:rPr>
          <w:color w:val="337AB7"/>
          <w:lang w:val="en"/>
        </w:rPr>
        <w:t xml:space="preserve"> Regency, Bali</w:t>
      </w:r>
    </w:p>
    <w:p w14:paraId="694954CB" w14:textId="1FAB1FE4" w:rsidR="004B3B07" w:rsidRDefault="00E31212" w:rsidP="005D7E6D">
      <w:pPr>
        <w:pStyle w:val="BodyText"/>
        <w:spacing w:before="73" w:line="198" w:lineRule="exact"/>
        <w:ind w:left="100" w:right="1192"/>
        <w:rPr>
          <w:rFonts w:ascii="Arial"/>
        </w:rPr>
      </w:pPr>
      <w:proofErr w:type="spellStart"/>
      <w:r w:rsidRPr="00E31212">
        <w:rPr>
          <w:rFonts w:ascii="Arial"/>
          <w:lang w:val="en-ID"/>
        </w:rPr>
        <w:t>Tjok</w:t>
      </w:r>
      <w:proofErr w:type="spellEnd"/>
      <w:r w:rsidRPr="00E31212">
        <w:rPr>
          <w:rFonts w:ascii="Arial"/>
          <w:lang w:val="en-ID"/>
        </w:rPr>
        <w:t xml:space="preserve"> </w:t>
      </w:r>
      <w:proofErr w:type="spellStart"/>
      <w:r w:rsidRPr="00E31212">
        <w:rPr>
          <w:rFonts w:ascii="Arial"/>
          <w:lang w:val="en-ID"/>
        </w:rPr>
        <w:t>Gde</w:t>
      </w:r>
      <w:proofErr w:type="spellEnd"/>
      <w:r w:rsidRPr="00E31212">
        <w:rPr>
          <w:rFonts w:ascii="Arial"/>
          <w:lang w:val="en-ID"/>
        </w:rPr>
        <w:t xml:space="preserve"> Oka </w:t>
      </w:r>
      <w:proofErr w:type="spellStart"/>
      <w:r w:rsidRPr="00E31212">
        <w:rPr>
          <w:rFonts w:ascii="Arial"/>
          <w:lang w:val="en-ID"/>
        </w:rPr>
        <w:t>Pemayun</w:t>
      </w:r>
      <w:proofErr w:type="spellEnd"/>
      <w:r w:rsidR="005973B9">
        <w:rPr>
          <w:rFonts w:ascii="Arial"/>
        </w:rPr>
        <w:t xml:space="preserve">, </w:t>
      </w:r>
      <w:r w:rsidR="005D7E6D">
        <w:rPr>
          <w:rFonts w:ascii="Arial"/>
        </w:rPr>
        <w:t xml:space="preserve">Faculty of Veterinary Medicine, </w:t>
      </w:r>
      <w:proofErr w:type="spellStart"/>
      <w:r w:rsidR="005D7E6D">
        <w:rPr>
          <w:rFonts w:ascii="Arial"/>
        </w:rPr>
        <w:t>Udayana</w:t>
      </w:r>
      <w:proofErr w:type="spellEnd"/>
      <w:r w:rsidR="005D7E6D">
        <w:rPr>
          <w:rFonts w:ascii="Arial"/>
        </w:rPr>
        <w:t xml:space="preserve"> University, Bali, Indonesia</w:t>
      </w:r>
    </w:p>
    <w:p w14:paraId="3D46D4AD" w14:textId="6DF8EFB0" w:rsidR="005973B9" w:rsidRDefault="00E31212" w:rsidP="005D7E6D">
      <w:pPr>
        <w:pStyle w:val="BodyText"/>
        <w:spacing w:before="73" w:line="198" w:lineRule="exact"/>
        <w:ind w:left="100" w:right="2610"/>
        <w:rPr>
          <w:rFonts w:ascii="Arial"/>
        </w:rPr>
      </w:pPr>
      <w:r w:rsidRPr="00E31212">
        <w:rPr>
          <w:rFonts w:ascii="Arial"/>
          <w:lang w:val="en-ID"/>
        </w:rPr>
        <w:t xml:space="preserve">Made Kota </w:t>
      </w:r>
      <w:proofErr w:type="spellStart"/>
      <w:r w:rsidRPr="00E31212">
        <w:rPr>
          <w:rFonts w:ascii="Arial"/>
          <w:lang w:val="en-ID"/>
        </w:rPr>
        <w:t>Budiasa</w:t>
      </w:r>
      <w:proofErr w:type="spellEnd"/>
      <w:r w:rsidR="005973B9">
        <w:rPr>
          <w:rFonts w:ascii="Arial"/>
        </w:rPr>
        <w:t xml:space="preserve">, </w:t>
      </w:r>
      <w:r w:rsidR="005D7E6D">
        <w:rPr>
          <w:rFonts w:ascii="Arial"/>
        </w:rPr>
        <w:t xml:space="preserve">Faculty of Veterinary Medicine, </w:t>
      </w:r>
      <w:proofErr w:type="spellStart"/>
      <w:r w:rsidR="005D7E6D">
        <w:rPr>
          <w:rFonts w:ascii="Arial"/>
        </w:rPr>
        <w:t>Udayana</w:t>
      </w:r>
      <w:proofErr w:type="spellEnd"/>
      <w:r w:rsidR="005D7E6D">
        <w:rPr>
          <w:rFonts w:ascii="Arial"/>
        </w:rPr>
        <w:t xml:space="preserve"> University, Bali, Indonesia</w:t>
      </w:r>
    </w:p>
    <w:p w14:paraId="4032BDB6" w14:textId="598818BB" w:rsidR="00E31212" w:rsidRDefault="00E31212" w:rsidP="005D7E6D">
      <w:pPr>
        <w:pStyle w:val="BodyText"/>
        <w:spacing w:before="73" w:line="198" w:lineRule="exact"/>
        <w:ind w:left="100" w:right="1901"/>
        <w:rPr>
          <w:rFonts w:ascii="Arial"/>
          <w:lang w:val="en-ID"/>
        </w:rPr>
      </w:pPr>
      <w:r w:rsidRPr="00E31212">
        <w:rPr>
          <w:rFonts w:ascii="Arial"/>
          <w:lang w:val="en-ID"/>
        </w:rPr>
        <w:t xml:space="preserve">IGNB </w:t>
      </w:r>
      <w:proofErr w:type="spellStart"/>
      <w:r w:rsidRPr="00E31212">
        <w:rPr>
          <w:rFonts w:ascii="Arial"/>
          <w:lang w:val="en-ID"/>
        </w:rPr>
        <w:t>Trilaksana</w:t>
      </w:r>
      <w:proofErr w:type="spellEnd"/>
      <w:r w:rsidR="005D7E6D">
        <w:rPr>
          <w:rFonts w:ascii="Arial"/>
          <w:lang w:val="en-ID"/>
        </w:rPr>
        <w:t xml:space="preserve">, </w:t>
      </w:r>
      <w:r w:rsidR="005D7E6D">
        <w:rPr>
          <w:rFonts w:ascii="Arial"/>
        </w:rPr>
        <w:t xml:space="preserve">Faculty of Veterinary Medicine, </w:t>
      </w:r>
      <w:proofErr w:type="spellStart"/>
      <w:r w:rsidR="005D7E6D">
        <w:rPr>
          <w:rFonts w:ascii="Arial"/>
        </w:rPr>
        <w:t>Udayana</w:t>
      </w:r>
      <w:proofErr w:type="spellEnd"/>
      <w:r w:rsidR="005D7E6D">
        <w:rPr>
          <w:rFonts w:ascii="Arial"/>
        </w:rPr>
        <w:t xml:space="preserve"> University, Bali, Indonesia</w:t>
      </w:r>
    </w:p>
    <w:p w14:paraId="4467BDA9" w14:textId="6A450648" w:rsidR="00E31212" w:rsidRDefault="00E31212" w:rsidP="005D7E6D">
      <w:pPr>
        <w:pStyle w:val="BodyText"/>
        <w:spacing w:before="73" w:line="198" w:lineRule="exact"/>
        <w:ind w:left="100" w:right="2610"/>
        <w:rPr>
          <w:rFonts w:ascii="Arial"/>
          <w:lang w:val="en-ID"/>
        </w:rPr>
      </w:pPr>
      <w:r>
        <w:rPr>
          <w:rFonts w:ascii="Arial"/>
          <w:lang w:val="en-ID"/>
        </w:rPr>
        <w:t xml:space="preserve">A.A. </w:t>
      </w:r>
      <w:proofErr w:type="spellStart"/>
      <w:r>
        <w:rPr>
          <w:rFonts w:ascii="Arial"/>
          <w:lang w:val="en-ID"/>
        </w:rPr>
        <w:t>Sagung</w:t>
      </w:r>
      <w:proofErr w:type="spellEnd"/>
      <w:r>
        <w:rPr>
          <w:rFonts w:ascii="Arial"/>
          <w:lang w:val="en-ID"/>
        </w:rPr>
        <w:t xml:space="preserve"> </w:t>
      </w:r>
      <w:proofErr w:type="spellStart"/>
      <w:r>
        <w:rPr>
          <w:rFonts w:ascii="Arial"/>
          <w:lang w:val="en-ID"/>
        </w:rPr>
        <w:t>Kendran</w:t>
      </w:r>
      <w:proofErr w:type="spellEnd"/>
      <w:r w:rsidR="005D7E6D">
        <w:rPr>
          <w:rFonts w:ascii="Arial"/>
          <w:lang w:val="en-ID"/>
        </w:rPr>
        <w:t xml:space="preserve">, </w:t>
      </w:r>
      <w:r w:rsidR="005D7E6D">
        <w:rPr>
          <w:rFonts w:ascii="Arial"/>
        </w:rPr>
        <w:t xml:space="preserve">Faculty of Veterinary Medicine, </w:t>
      </w:r>
      <w:proofErr w:type="spellStart"/>
      <w:r w:rsidR="005D7E6D">
        <w:rPr>
          <w:rFonts w:ascii="Arial"/>
        </w:rPr>
        <w:t>Udayana</w:t>
      </w:r>
      <w:proofErr w:type="spellEnd"/>
      <w:r w:rsidR="005D7E6D">
        <w:rPr>
          <w:rFonts w:ascii="Arial"/>
        </w:rPr>
        <w:t xml:space="preserve"> University, Bali, Indonesia</w:t>
      </w:r>
    </w:p>
    <w:p w14:paraId="3511D8D8" w14:textId="33559C04" w:rsidR="00E31212" w:rsidRDefault="00E31212" w:rsidP="005D7E6D">
      <w:pPr>
        <w:pStyle w:val="BodyText"/>
        <w:spacing w:before="73" w:line="198" w:lineRule="exact"/>
        <w:ind w:left="100" w:right="2610"/>
        <w:rPr>
          <w:rFonts w:ascii="Arial"/>
          <w:lang w:val="en-ID"/>
        </w:rPr>
      </w:pPr>
      <w:r>
        <w:rPr>
          <w:rFonts w:ascii="Arial"/>
          <w:lang w:val="en-ID"/>
        </w:rPr>
        <w:t xml:space="preserve">A.A. </w:t>
      </w:r>
      <w:proofErr w:type="spellStart"/>
      <w:r>
        <w:rPr>
          <w:rFonts w:ascii="Arial"/>
          <w:lang w:val="en-ID"/>
        </w:rPr>
        <w:t>Gde</w:t>
      </w:r>
      <w:proofErr w:type="spellEnd"/>
      <w:r>
        <w:rPr>
          <w:rFonts w:ascii="Arial"/>
          <w:lang w:val="en-ID"/>
        </w:rPr>
        <w:t xml:space="preserve"> Oka </w:t>
      </w:r>
      <w:proofErr w:type="spellStart"/>
      <w:r>
        <w:rPr>
          <w:rFonts w:ascii="Arial"/>
          <w:lang w:val="en-ID"/>
        </w:rPr>
        <w:t>Dharmayudha</w:t>
      </w:r>
      <w:proofErr w:type="spellEnd"/>
      <w:r w:rsidR="005D7E6D">
        <w:rPr>
          <w:rFonts w:ascii="Arial"/>
          <w:lang w:val="en-ID"/>
        </w:rPr>
        <w:t xml:space="preserve">, </w:t>
      </w:r>
      <w:r w:rsidR="005D7E6D">
        <w:rPr>
          <w:rFonts w:ascii="Arial"/>
        </w:rPr>
        <w:t xml:space="preserve">Faculty of Veterinary Medicine, </w:t>
      </w:r>
      <w:proofErr w:type="spellStart"/>
      <w:r w:rsidR="005D7E6D">
        <w:rPr>
          <w:rFonts w:ascii="Arial"/>
        </w:rPr>
        <w:t>Udayana</w:t>
      </w:r>
      <w:proofErr w:type="spellEnd"/>
      <w:r w:rsidR="005D7E6D">
        <w:rPr>
          <w:rFonts w:ascii="Arial"/>
        </w:rPr>
        <w:t xml:space="preserve"> University, Bali, Indonesia</w:t>
      </w:r>
    </w:p>
    <w:p w14:paraId="22A67600" w14:textId="39220F51" w:rsidR="00E31212" w:rsidRDefault="00E31212" w:rsidP="005D7E6D">
      <w:pPr>
        <w:pStyle w:val="BodyText"/>
        <w:spacing w:before="73" w:line="198" w:lineRule="exact"/>
        <w:ind w:left="100" w:right="2610"/>
        <w:rPr>
          <w:rFonts w:ascii="Arial"/>
          <w:lang w:val="en-ID"/>
        </w:rPr>
      </w:pPr>
      <w:r>
        <w:rPr>
          <w:rFonts w:ascii="Arial"/>
          <w:lang w:val="en-ID"/>
        </w:rPr>
        <w:t xml:space="preserve">I </w:t>
      </w:r>
      <w:proofErr w:type="spellStart"/>
      <w:r>
        <w:rPr>
          <w:rFonts w:ascii="Arial"/>
          <w:lang w:val="en-ID"/>
        </w:rPr>
        <w:t>Wayan</w:t>
      </w:r>
      <w:proofErr w:type="spellEnd"/>
      <w:r>
        <w:rPr>
          <w:rFonts w:ascii="Arial"/>
          <w:lang w:val="en-ID"/>
        </w:rPr>
        <w:t xml:space="preserve"> Nico Fajar </w:t>
      </w:r>
      <w:proofErr w:type="spellStart"/>
      <w:r>
        <w:rPr>
          <w:rFonts w:ascii="Arial"/>
          <w:lang w:val="en-ID"/>
        </w:rPr>
        <w:t>Gunawan</w:t>
      </w:r>
      <w:proofErr w:type="spellEnd"/>
      <w:r w:rsidR="005D7E6D">
        <w:rPr>
          <w:rFonts w:ascii="Arial"/>
          <w:lang w:val="en-ID"/>
        </w:rPr>
        <w:t xml:space="preserve">, </w:t>
      </w:r>
      <w:r w:rsidR="005D7E6D">
        <w:rPr>
          <w:rFonts w:ascii="Arial"/>
        </w:rPr>
        <w:t xml:space="preserve">Faculty of Veterinary Medicine, </w:t>
      </w:r>
      <w:proofErr w:type="spellStart"/>
      <w:r w:rsidR="005D7E6D">
        <w:rPr>
          <w:rFonts w:ascii="Arial"/>
        </w:rPr>
        <w:t>Udayana</w:t>
      </w:r>
      <w:proofErr w:type="spellEnd"/>
      <w:r w:rsidR="005D7E6D">
        <w:rPr>
          <w:rFonts w:ascii="Arial"/>
        </w:rPr>
        <w:t xml:space="preserve"> University, Bali, Indonesia</w:t>
      </w:r>
    </w:p>
    <w:p w14:paraId="6159BE06" w14:textId="77777777" w:rsidR="00AE3E37" w:rsidRDefault="00AE3E37">
      <w:pPr>
        <w:pStyle w:val="BodyText"/>
        <w:rPr>
          <w:rFonts w:ascii="Arial"/>
          <w:sz w:val="20"/>
        </w:rPr>
      </w:pPr>
    </w:p>
    <w:p w14:paraId="6CCCB989" w14:textId="77777777" w:rsidR="00AE3E37" w:rsidRDefault="00AE3E37">
      <w:pPr>
        <w:rPr>
          <w:rFonts w:ascii="Arial"/>
          <w:sz w:val="21"/>
        </w:rPr>
        <w:sectPr w:rsidR="00AE3E37" w:rsidSect="00F42876">
          <w:headerReference w:type="default" r:id="rId7"/>
          <w:footerReference w:type="default" r:id="rId8"/>
          <w:type w:val="continuous"/>
          <w:pgSz w:w="11910" w:h="16840"/>
          <w:pgMar w:top="1560" w:right="600" w:bottom="709" w:left="620" w:header="541" w:footer="642" w:gutter="0"/>
          <w:cols w:space="720"/>
        </w:sectPr>
      </w:pPr>
    </w:p>
    <w:p w14:paraId="04F6BEC6" w14:textId="356A33C7" w:rsidR="00AE3E37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46513C59" w14:textId="77777777" w:rsidR="00E31212" w:rsidRDefault="00E31212">
      <w:pPr>
        <w:pStyle w:val="Heading3"/>
        <w:spacing w:before="147"/>
        <w:jc w:val="both"/>
      </w:pPr>
    </w:p>
    <w:p w14:paraId="491C0749" w14:textId="77777777" w:rsidR="00E31212" w:rsidRPr="00E31212" w:rsidRDefault="00E31212" w:rsidP="005D7E6D">
      <w:pPr>
        <w:pStyle w:val="BodyText"/>
        <w:spacing w:before="90" w:line="280" w:lineRule="auto"/>
        <w:ind w:left="100"/>
        <w:jc w:val="both"/>
        <w:rPr>
          <w:lang w:val="en-ID"/>
        </w:rPr>
      </w:pPr>
      <w:r w:rsidRPr="00E31212">
        <w:rPr>
          <w:lang w:val="en"/>
        </w:rPr>
        <w:t xml:space="preserve">This study aims to determine the calf birth weight, onset of estrus and estrogen levels of postpartum Bali Cattle kept in the highlands, namely in the </w:t>
      </w:r>
      <w:proofErr w:type="spellStart"/>
      <w:r w:rsidRPr="00E31212">
        <w:rPr>
          <w:lang w:val="en"/>
        </w:rPr>
        <w:t>Payangan</w:t>
      </w:r>
      <w:proofErr w:type="spellEnd"/>
      <w:r w:rsidRPr="00E31212">
        <w:rPr>
          <w:lang w:val="en"/>
        </w:rPr>
        <w:t xml:space="preserve"> District and in the lowlands in the </w:t>
      </w:r>
      <w:proofErr w:type="spellStart"/>
      <w:r w:rsidRPr="00E31212">
        <w:rPr>
          <w:lang w:val="en"/>
        </w:rPr>
        <w:t>Sukawati</w:t>
      </w:r>
      <w:proofErr w:type="spellEnd"/>
      <w:r w:rsidRPr="00E31212">
        <w:rPr>
          <w:lang w:val="en"/>
        </w:rPr>
        <w:t xml:space="preserve"> District, </w:t>
      </w:r>
      <w:proofErr w:type="spellStart"/>
      <w:r w:rsidRPr="00E31212">
        <w:rPr>
          <w:lang w:val="en"/>
        </w:rPr>
        <w:t>Gianyar</w:t>
      </w:r>
      <w:proofErr w:type="spellEnd"/>
      <w:r w:rsidRPr="00E31212">
        <w:rPr>
          <w:lang w:val="en"/>
        </w:rPr>
        <w:t xml:space="preserve"> Regency, Bali. A total of 20 </w:t>
      </w:r>
      <w:proofErr w:type="spellStart"/>
      <w:r w:rsidRPr="00E31212">
        <w:rPr>
          <w:lang w:val="en"/>
        </w:rPr>
        <w:t>bali</w:t>
      </w:r>
      <w:proofErr w:type="spellEnd"/>
      <w:r w:rsidRPr="00E31212">
        <w:rPr>
          <w:lang w:val="en"/>
        </w:rPr>
        <w:t xml:space="preserve"> cows used in this study are </w:t>
      </w:r>
      <w:proofErr w:type="spellStart"/>
      <w:r w:rsidRPr="00E31212">
        <w:rPr>
          <w:lang w:val="en"/>
        </w:rPr>
        <w:t>bali</w:t>
      </w:r>
      <w:proofErr w:type="spellEnd"/>
      <w:r w:rsidRPr="00E31212">
        <w:rPr>
          <w:lang w:val="en"/>
        </w:rPr>
        <w:t xml:space="preserve"> cows that have given birth twice. Feed given in the highlands is grass and forage, whereas in the lowlands only king grass is given. The design used was a completely randomized design (CRD) with two treatments, each consisting of 10 replications. The results showed that the average calf birth weight in the highlands was 17.29 </w:t>
      </w:r>
      <w:r w:rsidRPr="00E31212">
        <w:rPr>
          <w:lang w:val="en"/>
        </w:rPr>
        <w:sym w:font="Symbol" w:char="F0B1"/>
      </w:r>
      <w:r w:rsidRPr="00E31212">
        <w:rPr>
          <w:lang w:val="en"/>
        </w:rPr>
        <w:t xml:space="preserve"> 0.93 kg while in the lowlands was 16.46 </w:t>
      </w:r>
      <w:r w:rsidRPr="00E31212">
        <w:rPr>
          <w:lang w:val="en"/>
        </w:rPr>
        <w:sym w:font="Symbol" w:char="F0B1"/>
      </w:r>
      <w:r w:rsidRPr="00E31212">
        <w:rPr>
          <w:lang w:val="en"/>
        </w:rPr>
        <w:t xml:space="preserve"> 0.40 kg, statistically showing a significant difference (p &lt;0.05). The onset of postpartum estrus less or equal to 3 months in the highlands as many as 8 cows (80%) while in the lowlands as much as 2 cows (20%), statistically showed a significant difference (p &lt;0.05). Estrogen levels at postpartum estrus in the highlands 502.84 ± 232.20 </w:t>
      </w:r>
      <w:proofErr w:type="spellStart"/>
      <w:r w:rsidRPr="00E31212">
        <w:rPr>
          <w:lang w:val="en"/>
        </w:rPr>
        <w:t>pg</w:t>
      </w:r>
      <w:proofErr w:type="spellEnd"/>
      <w:r w:rsidRPr="00E31212">
        <w:rPr>
          <w:lang w:val="en"/>
        </w:rPr>
        <w:t xml:space="preserve"> / ml and in the lowlands 272.95 ± 184.43 </w:t>
      </w:r>
      <w:proofErr w:type="spellStart"/>
      <w:r w:rsidRPr="00E31212">
        <w:rPr>
          <w:lang w:val="en"/>
        </w:rPr>
        <w:t>pg</w:t>
      </w:r>
      <w:proofErr w:type="spellEnd"/>
      <w:r w:rsidRPr="00E31212">
        <w:rPr>
          <w:lang w:val="en"/>
        </w:rPr>
        <w:t xml:space="preserve"> / ml, statistically showed significant differences (p &lt;0.05). Increased postpartum estrogen levels that occurred every month in the two groups showed significant differences (p &lt;0.05). From the results of the study it can be concluded that the Bali cattle raised in the highlands show better reproductive performance than those maintained in the lowlands.</w:t>
      </w:r>
    </w:p>
    <w:p w14:paraId="09016B1B" w14:textId="57C203E3" w:rsidR="00AE3E37" w:rsidRDefault="00A9710C">
      <w:pPr>
        <w:pStyle w:val="BodyText"/>
        <w:spacing w:before="90" w:line="280" w:lineRule="auto"/>
        <w:ind w:left="100"/>
        <w:jc w:val="both"/>
      </w:pPr>
      <w:r>
        <w:t>.</w:t>
      </w:r>
    </w:p>
    <w:p w14:paraId="16768EA1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5D4A6338" w14:textId="71324D1B" w:rsidR="00AE3E37" w:rsidRDefault="005D7E6D">
      <w:pPr>
        <w:pStyle w:val="BodyText"/>
        <w:spacing w:before="2"/>
        <w:rPr>
          <w:rFonts w:ascii="Arial"/>
          <w:b/>
          <w:sz w:val="16"/>
        </w:rPr>
      </w:pPr>
      <w:r w:rsidRPr="0057148F">
        <w:rPr>
          <w:b/>
          <w:noProof/>
          <w:color w:val="000000" w:themeColor="text1"/>
        </w:rPr>
        <w:drawing>
          <wp:inline distT="0" distB="0" distL="0" distR="0" wp14:anchorId="0B4239FA" wp14:editId="56653D86">
            <wp:extent cx="3319145" cy="1775460"/>
            <wp:effectExtent l="0" t="0" r="0" b="0"/>
            <wp:docPr id="2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176EA096-B179-044A-BD22-7E67B8C925F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176EA096-B179-044A-BD22-7E67B8C925F9}"/>
                        </a:ext>
                      </a:extLst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453" cy="177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0D92F" w14:textId="24358BDD" w:rsidR="005D7E6D" w:rsidRDefault="005D7E6D" w:rsidP="005D7E6D">
      <w:pPr>
        <w:pStyle w:val="BodyText"/>
        <w:jc w:val="center"/>
      </w:pPr>
      <w:r>
        <w:t>Figure 1: Estrogen levels of postpartum Bali Cattle</w:t>
      </w:r>
    </w:p>
    <w:p w14:paraId="09CD460C" w14:textId="49FA2F06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  <w:r w:rsidR="005D7E6D">
        <w:rPr>
          <w:rFonts w:ascii="Arial"/>
          <w:b/>
          <w:color w:val="BF5A14"/>
          <w:sz w:val="20"/>
        </w:rPr>
        <w:t>.</w:t>
      </w:r>
    </w:p>
    <w:p w14:paraId="2304E0A6" w14:textId="2124D730" w:rsidR="005973B9" w:rsidRDefault="001041DB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1041DB">
        <w:rPr>
          <w:sz w:val="18"/>
          <w:lang w:val="en-ID"/>
        </w:rPr>
        <w:t>Bova</w:t>
      </w:r>
      <w:proofErr w:type="spellEnd"/>
      <w:r w:rsidRPr="001041DB">
        <w:rPr>
          <w:sz w:val="18"/>
          <w:lang w:val="en-ID"/>
        </w:rPr>
        <w:t xml:space="preserve"> T.L., L </w:t>
      </w:r>
      <w:proofErr w:type="spellStart"/>
      <w:r w:rsidRPr="001041DB">
        <w:rPr>
          <w:sz w:val="18"/>
          <w:lang w:val="en-ID"/>
        </w:rPr>
        <w:t>Chiavaccini</w:t>
      </w:r>
      <w:proofErr w:type="spellEnd"/>
      <w:r w:rsidRPr="001041DB">
        <w:rPr>
          <w:sz w:val="18"/>
          <w:lang w:val="en-ID"/>
        </w:rPr>
        <w:t xml:space="preserve">, G.F. Cline, C.G. Hart, K. Matheny, A.M. </w:t>
      </w:r>
      <w:proofErr w:type="spellStart"/>
      <w:r w:rsidRPr="001041DB">
        <w:rPr>
          <w:sz w:val="18"/>
          <w:lang w:val="en-ID"/>
        </w:rPr>
        <w:t>Muth</w:t>
      </w:r>
      <w:proofErr w:type="spellEnd"/>
      <w:r w:rsidRPr="001041DB">
        <w:rPr>
          <w:sz w:val="18"/>
          <w:lang w:val="en-ID"/>
        </w:rPr>
        <w:t xml:space="preserve">, B.E. </w:t>
      </w:r>
      <w:proofErr w:type="spellStart"/>
      <w:r w:rsidRPr="001041DB">
        <w:rPr>
          <w:sz w:val="18"/>
          <w:lang w:val="en-ID"/>
        </w:rPr>
        <w:t>Voelz</w:t>
      </w:r>
      <w:proofErr w:type="spellEnd"/>
      <w:r w:rsidRPr="001041DB">
        <w:rPr>
          <w:sz w:val="18"/>
          <w:lang w:val="en-ID"/>
        </w:rPr>
        <w:t xml:space="preserve"> and E. </w:t>
      </w:r>
      <w:proofErr w:type="spellStart"/>
      <w:r w:rsidRPr="001041DB">
        <w:rPr>
          <w:sz w:val="18"/>
          <w:lang w:val="en-ID"/>
        </w:rPr>
        <w:t>Memili</w:t>
      </w:r>
      <w:proofErr w:type="spellEnd"/>
      <w:r w:rsidRPr="001041DB">
        <w:rPr>
          <w:sz w:val="18"/>
          <w:lang w:val="en-ID"/>
        </w:rPr>
        <w:t>, 2014. Environmental stressors influencing hormones and systems physiology in cattle.</w:t>
      </w:r>
      <w:r w:rsidRPr="001041DB">
        <w:rPr>
          <w:i/>
          <w:iCs/>
          <w:sz w:val="18"/>
          <w:lang w:val="en-ID"/>
        </w:rPr>
        <w:t xml:space="preserve"> </w:t>
      </w:r>
      <w:proofErr w:type="spellStart"/>
      <w:r w:rsidRPr="001041DB">
        <w:rPr>
          <w:sz w:val="18"/>
          <w:lang w:val="en-ID"/>
        </w:rPr>
        <w:t>Reprod</w:t>
      </w:r>
      <w:proofErr w:type="spellEnd"/>
      <w:r w:rsidRPr="001041DB">
        <w:rPr>
          <w:sz w:val="18"/>
          <w:lang w:val="en-ID"/>
        </w:rPr>
        <w:t xml:space="preserve"> </w:t>
      </w:r>
      <w:proofErr w:type="spellStart"/>
      <w:r w:rsidRPr="001041DB">
        <w:rPr>
          <w:sz w:val="18"/>
          <w:lang w:val="en-ID"/>
        </w:rPr>
        <w:t>Biol</w:t>
      </w:r>
      <w:proofErr w:type="spellEnd"/>
      <w:r w:rsidRPr="001041DB">
        <w:rPr>
          <w:sz w:val="18"/>
          <w:lang w:val="en-ID"/>
        </w:rPr>
        <w:t xml:space="preserve"> Endocrinol; 12: 58</w:t>
      </w:r>
      <w:r w:rsidR="005973B9" w:rsidRPr="005973B9">
        <w:rPr>
          <w:sz w:val="18"/>
        </w:rPr>
        <w:t>.</w:t>
      </w:r>
    </w:p>
    <w:p w14:paraId="0D2B132E" w14:textId="10167368" w:rsidR="005973B9" w:rsidRDefault="001041DB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gramStart"/>
      <w:r w:rsidRPr="001041DB">
        <w:rPr>
          <w:sz w:val="18"/>
          <w:lang w:val="en-ID"/>
        </w:rPr>
        <w:t>Díaz</w:t>
      </w:r>
      <w:r w:rsidRPr="001041DB">
        <w:rPr>
          <w:sz w:val="18"/>
          <w:vertAlign w:val="superscript"/>
          <w:lang w:val="en-ID"/>
        </w:rPr>
        <w:t xml:space="preserve">  </w:t>
      </w:r>
      <w:r w:rsidRPr="001041DB">
        <w:rPr>
          <w:sz w:val="18"/>
          <w:lang w:val="en-ID"/>
        </w:rPr>
        <w:t>RF.</w:t>
      </w:r>
      <w:proofErr w:type="gramEnd"/>
      <w:r w:rsidRPr="001041DB">
        <w:rPr>
          <w:sz w:val="18"/>
          <w:lang w:val="en-ID"/>
        </w:rPr>
        <w:t xml:space="preserve"> , </w:t>
      </w:r>
      <w:r w:rsidRPr="001041DB">
        <w:rPr>
          <w:sz w:val="18"/>
          <w:vertAlign w:val="superscript"/>
          <w:lang w:val="en-ID"/>
        </w:rPr>
        <w:t xml:space="preserve">  </w:t>
      </w:r>
      <w:r w:rsidRPr="001041DB">
        <w:rPr>
          <w:sz w:val="18"/>
          <w:lang w:val="en-ID"/>
        </w:rPr>
        <w:t>Carlos SG,</w:t>
      </w:r>
      <w:r w:rsidRPr="001041DB">
        <w:rPr>
          <w:sz w:val="18"/>
          <w:vertAlign w:val="superscript"/>
          <w:lang w:val="en-ID"/>
        </w:rPr>
        <w:t xml:space="preserve">  </w:t>
      </w:r>
      <w:r w:rsidRPr="001041DB">
        <w:rPr>
          <w:sz w:val="18"/>
          <w:lang w:val="en-ID"/>
        </w:rPr>
        <w:t>Sandra E. ,</w:t>
      </w:r>
      <w:r w:rsidRPr="001041DB">
        <w:rPr>
          <w:sz w:val="18"/>
          <w:vertAlign w:val="superscript"/>
          <w:lang w:val="en-ID"/>
        </w:rPr>
        <w:t xml:space="preserve">  </w:t>
      </w:r>
      <w:r w:rsidRPr="001041DB">
        <w:rPr>
          <w:sz w:val="18"/>
          <w:lang w:val="en-ID"/>
        </w:rPr>
        <w:t>Felipe M,</w:t>
      </w:r>
      <w:r w:rsidRPr="001041DB">
        <w:rPr>
          <w:sz w:val="18"/>
          <w:vertAlign w:val="superscript"/>
          <w:lang w:val="en-ID"/>
        </w:rPr>
        <w:t xml:space="preserve">  </w:t>
      </w:r>
      <w:r w:rsidRPr="001041DB">
        <w:rPr>
          <w:sz w:val="18"/>
          <w:lang w:val="en-ID"/>
        </w:rPr>
        <w:t>Gloriana C.,</w:t>
      </w:r>
      <w:r w:rsidRPr="001041DB">
        <w:rPr>
          <w:sz w:val="18"/>
          <w:vertAlign w:val="superscript"/>
          <w:lang w:val="en-ID"/>
        </w:rPr>
        <w:t xml:space="preserve"> </w:t>
      </w:r>
      <w:r w:rsidRPr="001041DB">
        <w:rPr>
          <w:sz w:val="18"/>
          <w:lang w:val="en-ID"/>
        </w:rPr>
        <w:t>and Juan JRZ., 2018. Variations in the Temperature-Humidity Index and Dorsal Fat Thickness during the Last Trimester of Gestation and Early Postpartum Period Affect Fertility of</w:t>
      </w:r>
      <w:r w:rsidRPr="001041DB">
        <w:rPr>
          <w:i/>
          <w:iCs/>
          <w:sz w:val="18"/>
          <w:lang w:val="en-ID"/>
        </w:rPr>
        <w:t xml:space="preserve"> Bos indicus</w:t>
      </w:r>
      <w:r w:rsidRPr="001041DB">
        <w:rPr>
          <w:sz w:val="18"/>
          <w:lang w:val="en-ID"/>
        </w:rPr>
        <w:t xml:space="preserve"> Cows in the Tropics</w:t>
      </w:r>
      <w:r w:rsidR="005973B9">
        <w:rPr>
          <w:sz w:val="18"/>
        </w:rPr>
        <w:t>.</w:t>
      </w:r>
    </w:p>
    <w:p w14:paraId="00FFD118" w14:textId="77777777" w:rsidR="001041DB" w:rsidRDefault="001041DB" w:rsidP="001041DB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 w:rsidRPr="001041DB">
        <w:rPr>
          <w:sz w:val="18"/>
          <w:lang w:val="en-ID"/>
        </w:rPr>
        <w:t>Pemayun</w:t>
      </w:r>
      <w:proofErr w:type="spellEnd"/>
      <w:r w:rsidRPr="001041DB">
        <w:rPr>
          <w:sz w:val="18"/>
          <w:lang w:val="en-ID"/>
        </w:rPr>
        <w:t xml:space="preserve">, TGO, S Putra dan W </w:t>
      </w:r>
      <w:proofErr w:type="spellStart"/>
      <w:r w:rsidRPr="001041DB">
        <w:rPr>
          <w:sz w:val="18"/>
          <w:lang w:val="en-ID"/>
        </w:rPr>
        <w:t>Puger</w:t>
      </w:r>
      <w:proofErr w:type="spellEnd"/>
      <w:r w:rsidRPr="001041DB">
        <w:rPr>
          <w:sz w:val="18"/>
          <w:lang w:val="en-ID"/>
        </w:rPr>
        <w:t xml:space="preserve">, 2014. </w:t>
      </w:r>
      <w:proofErr w:type="spellStart"/>
      <w:r w:rsidRPr="001041DB">
        <w:rPr>
          <w:sz w:val="18"/>
          <w:lang w:val="en-ID"/>
        </w:rPr>
        <w:t>Penampilan</w:t>
      </w:r>
      <w:proofErr w:type="spellEnd"/>
      <w:r w:rsidRPr="001041DB">
        <w:rPr>
          <w:sz w:val="18"/>
          <w:lang w:val="en-ID"/>
        </w:rPr>
        <w:t xml:space="preserve"> </w:t>
      </w:r>
      <w:proofErr w:type="spellStart"/>
      <w:r w:rsidRPr="001041DB">
        <w:rPr>
          <w:sz w:val="18"/>
          <w:lang w:val="en-ID"/>
        </w:rPr>
        <w:t>Reproduksi</w:t>
      </w:r>
      <w:proofErr w:type="spellEnd"/>
      <w:r w:rsidRPr="001041DB">
        <w:rPr>
          <w:sz w:val="18"/>
          <w:lang w:val="en-ID"/>
        </w:rPr>
        <w:t xml:space="preserve"> </w:t>
      </w:r>
      <w:proofErr w:type="spellStart"/>
      <w:r w:rsidRPr="001041DB">
        <w:rPr>
          <w:sz w:val="18"/>
          <w:lang w:val="en-ID"/>
        </w:rPr>
        <w:t>Sapi</w:t>
      </w:r>
      <w:proofErr w:type="spellEnd"/>
      <w:r w:rsidRPr="001041DB">
        <w:rPr>
          <w:sz w:val="18"/>
          <w:lang w:val="en-ID"/>
        </w:rPr>
        <w:t xml:space="preserve"> Bali Pada </w:t>
      </w:r>
      <w:proofErr w:type="spellStart"/>
      <w:r w:rsidRPr="001041DB">
        <w:rPr>
          <w:sz w:val="18"/>
          <w:lang w:val="en-ID"/>
        </w:rPr>
        <w:t>Sistem</w:t>
      </w:r>
      <w:proofErr w:type="spellEnd"/>
      <w:r w:rsidRPr="001041DB">
        <w:rPr>
          <w:sz w:val="18"/>
          <w:lang w:val="en-ID"/>
        </w:rPr>
        <w:t xml:space="preserve"> </w:t>
      </w:r>
      <w:proofErr w:type="spellStart"/>
      <w:r w:rsidRPr="001041DB">
        <w:rPr>
          <w:sz w:val="18"/>
          <w:lang w:val="en-ID"/>
        </w:rPr>
        <w:t>Tiga</w:t>
      </w:r>
      <w:proofErr w:type="spellEnd"/>
      <w:r w:rsidRPr="001041DB">
        <w:rPr>
          <w:sz w:val="18"/>
          <w:lang w:val="en-ID"/>
        </w:rPr>
        <w:t xml:space="preserve"> Strata. </w:t>
      </w:r>
      <w:proofErr w:type="spellStart"/>
      <w:r w:rsidRPr="001041DB">
        <w:rPr>
          <w:sz w:val="18"/>
          <w:lang w:val="en-ID"/>
        </w:rPr>
        <w:t>Jurnal</w:t>
      </w:r>
      <w:proofErr w:type="spellEnd"/>
      <w:r w:rsidRPr="001041DB">
        <w:rPr>
          <w:sz w:val="18"/>
          <w:lang w:val="en-ID"/>
        </w:rPr>
        <w:t xml:space="preserve"> </w:t>
      </w:r>
      <w:proofErr w:type="spellStart"/>
      <w:r w:rsidRPr="001041DB">
        <w:rPr>
          <w:sz w:val="18"/>
          <w:lang w:val="en-ID"/>
        </w:rPr>
        <w:t>Kedokteran</w:t>
      </w:r>
      <w:proofErr w:type="spellEnd"/>
      <w:r w:rsidRPr="001041DB">
        <w:rPr>
          <w:sz w:val="18"/>
          <w:lang w:val="en-ID"/>
        </w:rPr>
        <w:t xml:space="preserve"> </w:t>
      </w:r>
      <w:proofErr w:type="spellStart"/>
      <w:r w:rsidRPr="001041DB">
        <w:rPr>
          <w:sz w:val="18"/>
          <w:lang w:val="en-ID"/>
        </w:rPr>
        <w:t>Hewan</w:t>
      </w:r>
      <w:proofErr w:type="spellEnd"/>
      <w:r w:rsidRPr="001041DB">
        <w:rPr>
          <w:sz w:val="18"/>
          <w:lang w:val="en-ID"/>
        </w:rPr>
        <w:t>. Vol. 8(1):61-63</w:t>
      </w:r>
      <w:r w:rsidR="005973B9">
        <w:rPr>
          <w:sz w:val="18"/>
        </w:rPr>
        <w:t>.</w:t>
      </w:r>
    </w:p>
    <w:p w14:paraId="5A378377" w14:textId="6E24488A" w:rsidR="005973B9" w:rsidRPr="001041DB" w:rsidRDefault="001041DB" w:rsidP="001041DB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  <w:szCs w:val="18"/>
        </w:rPr>
      </w:pPr>
      <w:r w:rsidRPr="001041DB">
        <w:rPr>
          <w:sz w:val="18"/>
          <w:szCs w:val="18"/>
          <w:lang w:val="en-ID"/>
        </w:rPr>
        <w:t xml:space="preserve">Peter AT, Vos PLAM, Ambrose DJ. 2009. Review Postpartum </w:t>
      </w:r>
      <w:proofErr w:type="spellStart"/>
      <w:r w:rsidRPr="001041DB">
        <w:rPr>
          <w:sz w:val="18"/>
          <w:szCs w:val="18"/>
          <w:lang w:val="en-ID"/>
        </w:rPr>
        <w:t>anestrus</w:t>
      </w:r>
      <w:proofErr w:type="spellEnd"/>
      <w:r w:rsidRPr="001041DB">
        <w:rPr>
          <w:sz w:val="18"/>
          <w:szCs w:val="18"/>
          <w:lang w:val="en-ID"/>
        </w:rPr>
        <w:t xml:space="preserve"> in dairy cattle. </w:t>
      </w:r>
      <w:proofErr w:type="spellStart"/>
      <w:r w:rsidRPr="001041DB">
        <w:rPr>
          <w:sz w:val="18"/>
          <w:szCs w:val="18"/>
          <w:lang w:val="en-ID"/>
        </w:rPr>
        <w:t>Therioge</w:t>
      </w:r>
      <w:proofErr w:type="spellEnd"/>
      <w:r w:rsidRPr="001041DB">
        <w:rPr>
          <w:sz w:val="18"/>
          <w:szCs w:val="18"/>
          <w:lang w:val="en-ID"/>
        </w:rPr>
        <w:t xml:space="preserve">- </w:t>
      </w:r>
      <w:proofErr w:type="spellStart"/>
      <w:r w:rsidRPr="001041DB">
        <w:rPr>
          <w:sz w:val="18"/>
          <w:szCs w:val="18"/>
          <w:lang w:val="en-ID"/>
        </w:rPr>
        <w:t>nology</w:t>
      </w:r>
      <w:proofErr w:type="spellEnd"/>
      <w:r w:rsidRPr="001041DB">
        <w:rPr>
          <w:sz w:val="18"/>
          <w:szCs w:val="18"/>
          <w:lang w:val="en-ID"/>
        </w:rPr>
        <w:t xml:space="preserve"> 71: 1333-1342</w:t>
      </w:r>
      <w:r w:rsidR="005973B9" w:rsidRPr="001041DB">
        <w:rPr>
          <w:sz w:val="18"/>
          <w:szCs w:val="18"/>
        </w:rPr>
        <w:t>.</w:t>
      </w:r>
    </w:p>
    <w:p w14:paraId="127606F6" w14:textId="20681686" w:rsidR="00AE3E37" w:rsidRPr="008756E6" w:rsidRDefault="005973B9" w:rsidP="001041DB">
      <w:pPr>
        <w:pStyle w:val="BodyText"/>
        <w:spacing w:before="85" w:line="216" w:lineRule="exact"/>
        <w:ind w:left="383" w:right="138" w:hanging="284"/>
        <w:jc w:val="both"/>
      </w:pPr>
      <w:r>
        <w:rPr>
          <w:rFonts w:ascii="Calibri" w:hAnsi="Calibri"/>
        </w:rPr>
        <w:t xml:space="preserve">5. </w:t>
      </w:r>
      <w:proofErr w:type="spellStart"/>
      <w:r w:rsidR="001041DB" w:rsidRPr="001041DB">
        <w:rPr>
          <w:rFonts w:ascii="Calibri" w:hAnsi="Calibri"/>
          <w:lang w:val="en-ID"/>
        </w:rPr>
        <w:t>Wira</w:t>
      </w:r>
      <w:proofErr w:type="spellEnd"/>
      <w:r w:rsidR="001041DB" w:rsidRPr="001041DB">
        <w:rPr>
          <w:rFonts w:ascii="Calibri" w:hAnsi="Calibri"/>
          <w:lang w:val="en-ID"/>
        </w:rPr>
        <w:t xml:space="preserve"> </w:t>
      </w:r>
      <w:proofErr w:type="spellStart"/>
      <w:r w:rsidR="001041DB" w:rsidRPr="001041DB">
        <w:rPr>
          <w:rFonts w:ascii="Calibri" w:hAnsi="Calibri"/>
          <w:lang w:val="en-ID"/>
        </w:rPr>
        <w:t>Pribadi</w:t>
      </w:r>
      <w:proofErr w:type="spellEnd"/>
      <w:r w:rsidR="001041DB" w:rsidRPr="001041DB">
        <w:rPr>
          <w:rFonts w:ascii="Calibri" w:hAnsi="Calibri"/>
          <w:lang w:val="en-ID"/>
        </w:rPr>
        <w:t xml:space="preserve"> W.L.,</w:t>
      </w:r>
      <w:r w:rsidR="001041DB" w:rsidRPr="001041DB">
        <w:rPr>
          <w:rFonts w:ascii="Calibri" w:hAnsi="Calibri"/>
          <w:vertAlign w:val="superscript"/>
          <w:lang w:val="en-ID"/>
        </w:rPr>
        <w:t xml:space="preserve"> </w:t>
      </w:r>
      <w:r w:rsidR="001041DB" w:rsidRPr="001041DB">
        <w:rPr>
          <w:rFonts w:ascii="Calibri" w:hAnsi="Calibri"/>
          <w:lang w:val="en-ID"/>
        </w:rPr>
        <w:t xml:space="preserve">S. </w:t>
      </w:r>
      <w:proofErr w:type="spellStart"/>
      <w:r w:rsidR="001041DB" w:rsidRPr="001041DB">
        <w:rPr>
          <w:rFonts w:ascii="Calibri" w:hAnsi="Calibri"/>
          <w:lang w:val="en-ID"/>
        </w:rPr>
        <w:t>Maylinda</w:t>
      </w:r>
      <w:proofErr w:type="spellEnd"/>
      <w:r w:rsidR="001041DB" w:rsidRPr="001041DB">
        <w:rPr>
          <w:rFonts w:ascii="Calibri" w:hAnsi="Calibri"/>
          <w:lang w:val="en-ID"/>
        </w:rPr>
        <w:t xml:space="preserve">, M. </w:t>
      </w:r>
      <w:proofErr w:type="spellStart"/>
      <w:r w:rsidR="001041DB" w:rsidRPr="001041DB">
        <w:rPr>
          <w:rFonts w:ascii="Calibri" w:hAnsi="Calibri"/>
          <w:lang w:val="en-ID"/>
        </w:rPr>
        <w:t>Nasich</w:t>
      </w:r>
      <w:proofErr w:type="spellEnd"/>
      <w:r w:rsidR="001041DB" w:rsidRPr="001041DB">
        <w:rPr>
          <w:rFonts w:ascii="Calibri" w:hAnsi="Calibri"/>
          <w:lang w:val="en-ID"/>
        </w:rPr>
        <w:t xml:space="preserve"> and S. </w:t>
      </w:r>
      <w:proofErr w:type="spellStart"/>
      <w:r w:rsidR="001041DB" w:rsidRPr="001041DB">
        <w:rPr>
          <w:rFonts w:ascii="Calibri" w:hAnsi="Calibri"/>
          <w:lang w:val="en-ID"/>
        </w:rPr>
        <w:t>Suyadi</w:t>
      </w:r>
      <w:proofErr w:type="spellEnd"/>
      <w:r w:rsidR="001041DB" w:rsidRPr="001041DB">
        <w:rPr>
          <w:rFonts w:ascii="Calibri" w:hAnsi="Calibri"/>
          <w:lang w:val="en-ID"/>
        </w:rPr>
        <w:t>, 2015. Reproductive efficiency of Bali cattle and it’s crosses with Simmental breed in the lowland and highland areas of West Nusa Tenggara Province, Indonesia. Livestock Research for Rural Development 27 (2)</w:t>
      </w:r>
      <w:r w:rsidR="001041DB">
        <w:rPr>
          <w:rFonts w:ascii="Calibri" w:hAnsi="Calibri"/>
          <w:lang w:val="en-ID"/>
        </w:rPr>
        <w:t>.</w:t>
      </w:r>
    </w:p>
    <w:p w14:paraId="54F5D77E" w14:textId="17A6FBC8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7658EB97" w14:textId="77777777" w:rsidR="00AE3E37" w:rsidRDefault="00AE3E37">
      <w:pPr>
        <w:pStyle w:val="BodyText"/>
        <w:rPr>
          <w:rFonts w:ascii="Calibri"/>
          <w:sz w:val="20"/>
        </w:rPr>
      </w:pPr>
    </w:p>
    <w:p w14:paraId="4C52F27F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195DBEB3" wp14:editId="3C69A44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E08F8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252DC8AE" w14:textId="55CB1FF3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D1776B">
        <w:rPr>
          <w:noProof/>
        </w:rPr>
        <w:drawing>
          <wp:inline distT="0" distB="0" distL="0" distR="0" wp14:anchorId="729E94F3" wp14:editId="430686EF">
            <wp:extent cx="541020" cy="654920"/>
            <wp:effectExtent l="0" t="0" r="0" b="0"/>
            <wp:docPr id="1" name="Picture 1" descr="Prof.Dr. Drh. TJOK GDE OKA PEMAYUN, M.S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f.Dr. Drh. TJOK GDE OKA PEMAYUN, M.S. 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882" cy="67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68788D2E" w14:textId="7686FFAE" w:rsidR="00AE3E37" w:rsidRDefault="005D7E6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Tjok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Gde</w:t>
      </w:r>
      <w:proofErr w:type="spellEnd"/>
      <w:r>
        <w:rPr>
          <w:rFonts w:ascii="Arial"/>
          <w:sz w:val="14"/>
        </w:rPr>
        <w:t xml:space="preserve"> Oka </w:t>
      </w:r>
      <w:proofErr w:type="spellStart"/>
      <w:r>
        <w:rPr>
          <w:rFonts w:ascii="Arial"/>
          <w:sz w:val="14"/>
        </w:rPr>
        <w:t>Pemayun</w:t>
      </w:r>
      <w:proofErr w:type="spellEnd"/>
      <w:r>
        <w:rPr>
          <w:rFonts w:ascii="Arial"/>
          <w:sz w:val="14"/>
        </w:rPr>
        <w:t xml:space="preserve"> has his expertise on livestock reproduction. He is a professor of veterinary reproduction in </w:t>
      </w:r>
      <w:proofErr w:type="spellStart"/>
      <w:r>
        <w:rPr>
          <w:rFonts w:ascii="Arial"/>
          <w:sz w:val="14"/>
        </w:rPr>
        <w:t>Udayana</w:t>
      </w:r>
      <w:proofErr w:type="spellEnd"/>
      <w:r>
        <w:rPr>
          <w:rFonts w:ascii="Arial"/>
          <w:sz w:val="14"/>
        </w:rPr>
        <w:t xml:space="preserve"> University, Bali, Indonesia. His recent research </w:t>
      </w:r>
      <w:r w:rsidR="00B91AF4">
        <w:rPr>
          <w:rFonts w:ascii="Arial"/>
          <w:sz w:val="14"/>
        </w:rPr>
        <w:t>is</w:t>
      </w:r>
      <w:r>
        <w:rPr>
          <w:rFonts w:ascii="Arial"/>
          <w:sz w:val="14"/>
        </w:rPr>
        <w:t xml:space="preserve"> on Estrogen levels on Bali Cattle.</w:t>
      </w:r>
    </w:p>
    <w:p w14:paraId="73CD12F9" w14:textId="2F7C6714" w:rsidR="00AE3E37" w:rsidRDefault="00A9710C" w:rsidP="005D7E6D">
      <w:pPr>
        <w:spacing w:before="62"/>
        <w:ind w:left="3969" w:right="3744"/>
        <w:jc w:val="center"/>
        <w:rPr>
          <w:lang w:val="en-ID"/>
        </w:rPr>
      </w:pPr>
      <w:r>
        <w:rPr>
          <w:rFonts w:ascii="Arial"/>
          <w:sz w:val="14"/>
        </w:rPr>
        <w:t>Email:</w:t>
      </w:r>
      <w:r w:rsidR="005D7E6D">
        <w:rPr>
          <w:rFonts w:ascii="Arial"/>
          <w:sz w:val="14"/>
        </w:rPr>
        <w:t xml:space="preserve"> </w:t>
      </w:r>
      <w:hyperlink r:id="rId11" w:history="1">
        <w:r w:rsidR="005D7E6D" w:rsidRPr="00BD4250">
          <w:rPr>
            <w:rStyle w:val="Hyperlink"/>
            <w:lang w:val="en-ID"/>
          </w:rPr>
          <w:t>oka_pemayun@unud.ac.id</w:t>
        </w:r>
      </w:hyperlink>
    </w:p>
    <w:p w14:paraId="0C580CDE" w14:textId="7C15D8CE" w:rsidR="00AE3E37" w:rsidRPr="001F5817" w:rsidRDefault="00292ED9" w:rsidP="001F5817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9D41265" wp14:editId="07D29AF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642CB3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73E57D8B" w14:textId="4D5FDE56" w:rsidR="00AE3E37" w:rsidRPr="00E31212" w:rsidRDefault="00A9710C" w:rsidP="00E31212">
      <w:pPr>
        <w:spacing w:before="39"/>
        <w:ind w:left="100"/>
        <w:rPr>
          <w:rFonts w:ascii="Minion Pro"/>
          <w:b/>
          <w:sz w:val="20"/>
        </w:rPr>
        <w:sectPr w:rsidR="00AE3E37" w:rsidRPr="00E31212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</w:t>
      </w:r>
      <w:r w:rsidR="00C96E11">
        <w:rPr>
          <w:rFonts w:ascii="Minion Pro"/>
          <w:b/>
          <w:sz w:val="20"/>
        </w:rPr>
        <w:t>t</w:t>
      </w:r>
      <w:r w:rsidR="00F42876">
        <w:rPr>
          <w:rFonts w:ascii="Minion Pro"/>
          <w:b/>
          <w:sz w:val="20"/>
        </w:rPr>
        <w:t>:</w:t>
      </w:r>
    </w:p>
    <w:p w14:paraId="460E38D4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91CAD3" w14:textId="77777777" w:rsidR="00EB764B" w:rsidRDefault="00EB764B">
      <w:r>
        <w:separator/>
      </w:r>
    </w:p>
  </w:endnote>
  <w:endnote w:type="continuationSeparator" w:id="0">
    <w:p w14:paraId="529F23B1" w14:textId="77777777" w:rsidR="00EB764B" w:rsidRDefault="00EB7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C4D10F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567783F" wp14:editId="0D7CC9E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BF997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06F251F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67783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5BBF9976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06F251F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75B560E" wp14:editId="5600F91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477429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6403C36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5B560E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6E477429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6403C36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E61461D" wp14:editId="74CBC76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A0212D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125B81B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61461D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63A0212D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125B81B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22D4EA" w14:textId="77777777" w:rsidR="00EB764B" w:rsidRDefault="00EB764B">
      <w:r>
        <w:separator/>
      </w:r>
    </w:p>
  </w:footnote>
  <w:footnote w:type="continuationSeparator" w:id="0">
    <w:p w14:paraId="1B022BFE" w14:textId="77777777" w:rsidR="00EB764B" w:rsidRDefault="00EB76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07E9E0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302A4DA5" wp14:editId="61F185A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ADF12B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2A4DA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48ADF12B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9A1929E" wp14:editId="1682724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E476FD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FB59637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9A1929E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18E476FD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0FB59637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041DB"/>
    <w:rsid w:val="001263DF"/>
    <w:rsid w:val="001F5817"/>
    <w:rsid w:val="00292ED9"/>
    <w:rsid w:val="002B7C60"/>
    <w:rsid w:val="00404E5B"/>
    <w:rsid w:val="00414F7B"/>
    <w:rsid w:val="004355DC"/>
    <w:rsid w:val="004749B4"/>
    <w:rsid w:val="00494130"/>
    <w:rsid w:val="004B3B07"/>
    <w:rsid w:val="004F3523"/>
    <w:rsid w:val="005973B9"/>
    <w:rsid w:val="005B3A56"/>
    <w:rsid w:val="005D7E6D"/>
    <w:rsid w:val="006060CE"/>
    <w:rsid w:val="0063497F"/>
    <w:rsid w:val="00802B54"/>
    <w:rsid w:val="00873DF0"/>
    <w:rsid w:val="008756E6"/>
    <w:rsid w:val="0099151C"/>
    <w:rsid w:val="009B2D44"/>
    <w:rsid w:val="00A07E82"/>
    <w:rsid w:val="00A7666D"/>
    <w:rsid w:val="00A9710C"/>
    <w:rsid w:val="00AE3E37"/>
    <w:rsid w:val="00B21A57"/>
    <w:rsid w:val="00B91AF4"/>
    <w:rsid w:val="00C33602"/>
    <w:rsid w:val="00C96E11"/>
    <w:rsid w:val="00CD6F55"/>
    <w:rsid w:val="00D1776B"/>
    <w:rsid w:val="00DB500E"/>
    <w:rsid w:val="00DE3104"/>
    <w:rsid w:val="00E31212"/>
    <w:rsid w:val="00EB764B"/>
    <w:rsid w:val="00F4287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D454B6"/>
  <w15:docId w15:val="{2F3DE074-9563-4AEA-9414-AFD34BC1D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D7E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ka_pemayun@unud.ac.id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Nico Fajar</cp:lastModifiedBy>
  <cp:revision>8</cp:revision>
  <dcterms:created xsi:type="dcterms:W3CDTF">2019-11-27T01:39:00Z</dcterms:created>
  <dcterms:modified xsi:type="dcterms:W3CDTF">2019-11-27T09:06:00Z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