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01B" w:rsidRPr="00B57E1A" w:rsidRDefault="00ED701B" w:rsidP="00ED701B">
      <w:pPr>
        <w:spacing w:line="360" w:lineRule="auto"/>
        <w:ind w:right="-180"/>
        <w:jc w:val="center"/>
        <w:rPr>
          <w:rFonts w:eastAsia="SimSun"/>
          <w:b/>
          <w:bCs/>
          <w:lang w:eastAsia="zh-CN"/>
        </w:rPr>
      </w:pPr>
      <w:r w:rsidRPr="00B57E1A">
        <w:rPr>
          <w:b/>
          <w:bCs/>
        </w:rPr>
        <w:t>Deletion/insertion polymorphism</w:t>
      </w:r>
      <w:r w:rsidRPr="00B57E1A">
        <w:rPr>
          <w:rFonts w:eastAsia="SimSun"/>
          <w:b/>
          <w:bCs/>
          <w:lang w:eastAsia="zh-CN"/>
        </w:rPr>
        <w:t>s</w:t>
      </w:r>
      <w:r w:rsidRPr="00B57E1A">
        <w:rPr>
          <w:b/>
          <w:bCs/>
        </w:rPr>
        <w:t xml:space="preserve"> of the </w:t>
      </w:r>
      <w:proofErr w:type="spellStart"/>
      <w:r w:rsidRPr="00B57E1A">
        <w:rPr>
          <w:b/>
          <w:bCs/>
        </w:rPr>
        <w:t>prion</w:t>
      </w:r>
      <w:proofErr w:type="spellEnd"/>
      <w:r w:rsidRPr="00B57E1A">
        <w:rPr>
          <w:b/>
          <w:bCs/>
        </w:rPr>
        <w:t xml:space="preserve"> protein gene (</w:t>
      </w:r>
      <w:r w:rsidRPr="00B57E1A">
        <w:rPr>
          <w:b/>
          <w:bCs/>
          <w:i/>
        </w:rPr>
        <w:t>PRNP</w:t>
      </w:r>
      <w:r w:rsidRPr="00B57E1A">
        <w:rPr>
          <w:b/>
          <w:bCs/>
        </w:rPr>
        <w:t xml:space="preserve">) in </w:t>
      </w:r>
      <w:proofErr w:type="spellStart"/>
      <w:r w:rsidRPr="00B57E1A">
        <w:rPr>
          <w:b/>
          <w:bCs/>
        </w:rPr>
        <w:t>Gayal</w:t>
      </w:r>
      <w:proofErr w:type="spellEnd"/>
      <w:r w:rsidRPr="00B57E1A">
        <w:rPr>
          <w:b/>
          <w:bCs/>
        </w:rPr>
        <w:t xml:space="preserve"> (</w:t>
      </w:r>
      <w:proofErr w:type="spellStart"/>
      <w:r w:rsidRPr="00B57E1A">
        <w:rPr>
          <w:b/>
          <w:bCs/>
          <w:i/>
        </w:rPr>
        <w:t>Bos</w:t>
      </w:r>
      <w:proofErr w:type="spellEnd"/>
      <w:r w:rsidRPr="00B57E1A">
        <w:rPr>
          <w:b/>
          <w:bCs/>
          <w:i/>
        </w:rPr>
        <w:t xml:space="preserve"> </w:t>
      </w:r>
      <w:proofErr w:type="spellStart"/>
      <w:r w:rsidRPr="00B57E1A">
        <w:rPr>
          <w:b/>
          <w:bCs/>
          <w:i/>
        </w:rPr>
        <w:t>frontalis</w:t>
      </w:r>
      <w:proofErr w:type="spellEnd"/>
      <w:r w:rsidRPr="00B57E1A">
        <w:rPr>
          <w:b/>
          <w:bCs/>
        </w:rPr>
        <w:t>)</w:t>
      </w:r>
    </w:p>
    <w:p w:rsidR="00ED701B" w:rsidRPr="00B57E1A" w:rsidRDefault="00ED701B" w:rsidP="00ED701B">
      <w:pPr>
        <w:spacing w:line="360" w:lineRule="auto"/>
        <w:jc w:val="center"/>
        <w:rPr>
          <w:b/>
          <w:bCs/>
        </w:rPr>
      </w:pPr>
    </w:p>
    <w:p w:rsidR="00ED701B" w:rsidRPr="00B57E1A" w:rsidRDefault="00ED701B" w:rsidP="00ED701B">
      <w:pPr>
        <w:spacing w:line="360" w:lineRule="auto"/>
        <w:jc w:val="center"/>
        <w:rPr>
          <w:b/>
          <w:bCs/>
        </w:rPr>
      </w:pPr>
      <w:r w:rsidRPr="00B57E1A">
        <w:rPr>
          <w:b/>
          <w:bCs/>
        </w:rPr>
        <w:t>Abstract</w:t>
      </w:r>
    </w:p>
    <w:p w:rsidR="00ED701B" w:rsidRDefault="00ED701B" w:rsidP="00ED701B">
      <w:pPr>
        <w:spacing w:line="360" w:lineRule="auto"/>
        <w:jc w:val="both"/>
        <w:rPr>
          <w:rFonts w:eastAsia="Calibri"/>
        </w:rPr>
      </w:pPr>
      <w:r w:rsidRPr="00B57E1A">
        <w:rPr>
          <w:bCs/>
        </w:rPr>
        <w:t xml:space="preserve">The fatal disease </w:t>
      </w:r>
      <w:r w:rsidRPr="00B57E1A">
        <w:rPr>
          <w:rFonts w:eastAsia="SimSun"/>
          <w:bCs/>
          <w:lang w:eastAsia="zh-CN"/>
        </w:rPr>
        <w:t>b</w:t>
      </w:r>
      <w:r w:rsidRPr="00B57E1A">
        <w:rPr>
          <w:bCs/>
        </w:rPr>
        <w:t xml:space="preserve">ovine </w:t>
      </w:r>
      <w:r w:rsidRPr="00B57E1A">
        <w:rPr>
          <w:rFonts w:eastAsia="SimSun"/>
          <w:bCs/>
          <w:lang w:eastAsia="zh-CN"/>
        </w:rPr>
        <w:t>s</w:t>
      </w:r>
      <w:r w:rsidRPr="00B57E1A">
        <w:rPr>
          <w:bCs/>
        </w:rPr>
        <w:t xml:space="preserve">pongiform </w:t>
      </w:r>
      <w:r w:rsidRPr="00B57E1A">
        <w:rPr>
          <w:rFonts w:eastAsia="SimSun"/>
          <w:bCs/>
          <w:lang w:eastAsia="zh-CN"/>
        </w:rPr>
        <w:t>e</w:t>
      </w:r>
      <w:r w:rsidRPr="00B57E1A">
        <w:rPr>
          <w:bCs/>
        </w:rPr>
        <w:t xml:space="preserve">ncephalopathy (BSE) due to miss folded </w:t>
      </w:r>
      <w:proofErr w:type="spellStart"/>
      <w:r w:rsidRPr="00B57E1A">
        <w:rPr>
          <w:bCs/>
        </w:rPr>
        <w:t>prion</w:t>
      </w:r>
      <w:proofErr w:type="spellEnd"/>
      <w:r w:rsidRPr="00B57E1A">
        <w:rPr>
          <w:bCs/>
        </w:rPr>
        <w:t xml:space="preserve"> protein in cattle is associated with the </w:t>
      </w:r>
      <w:proofErr w:type="spellStart"/>
      <w:r w:rsidRPr="00B57E1A">
        <w:rPr>
          <w:bCs/>
        </w:rPr>
        <w:t>indel</w:t>
      </w:r>
      <w:proofErr w:type="spellEnd"/>
      <w:r w:rsidRPr="00B57E1A">
        <w:rPr>
          <w:bCs/>
        </w:rPr>
        <w:t xml:space="preserve"> polymorphism in the promoter and </w:t>
      </w:r>
      <w:proofErr w:type="spellStart"/>
      <w:r w:rsidRPr="00B57E1A">
        <w:rPr>
          <w:bCs/>
        </w:rPr>
        <w:t>intron</w:t>
      </w:r>
      <w:proofErr w:type="spellEnd"/>
      <w:r w:rsidRPr="00B57E1A">
        <w:rPr>
          <w:bCs/>
        </w:rPr>
        <w:t xml:space="preserve"> 1 of </w:t>
      </w:r>
      <w:r w:rsidRPr="00B57E1A">
        <w:rPr>
          <w:rFonts w:eastAsia="SimSun"/>
          <w:bCs/>
          <w:lang w:eastAsia="zh-CN"/>
        </w:rPr>
        <w:t xml:space="preserve">the </w:t>
      </w:r>
      <w:r w:rsidRPr="00B57E1A">
        <w:rPr>
          <w:bCs/>
          <w:i/>
        </w:rPr>
        <w:t>PRNP</w:t>
      </w:r>
      <w:r w:rsidRPr="00B57E1A">
        <w:rPr>
          <w:bCs/>
        </w:rPr>
        <w:t xml:space="preserve"> gene. The </w:t>
      </w:r>
      <w:proofErr w:type="spellStart"/>
      <w:r w:rsidRPr="00B57E1A">
        <w:rPr>
          <w:bCs/>
        </w:rPr>
        <w:t>Gayal</w:t>
      </w:r>
      <w:proofErr w:type="spellEnd"/>
      <w:r w:rsidRPr="00B57E1A">
        <w:rPr>
          <w:bCs/>
        </w:rPr>
        <w:t xml:space="preserve"> (</w:t>
      </w:r>
      <w:proofErr w:type="spellStart"/>
      <w:r w:rsidRPr="00B57E1A">
        <w:rPr>
          <w:bCs/>
          <w:i/>
        </w:rPr>
        <w:t>Bos</w:t>
      </w:r>
      <w:proofErr w:type="spellEnd"/>
      <w:r w:rsidRPr="00B57E1A">
        <w:rPr>
          <w:bCs/>
          <w:i/>
        </w:rPr>
        <w:t xml:space="preserve"> </w:t>
      </w:r>
      <w:proofErr w:type="spellStart"/>
      <w:r w:rsidRPr="00B57E1A">
        <w:rPr>
          <w:bCs/>
          <w:i/>
        </w:rPr>
        <w:t>frontalis</w:t>
      </w:r>
      <w:proofErr w:type="spellEnd"/>
      <w:r w:rsidRPr="00B57E1A">
        <w:rPr>
          <w:bCs/>
        </w:rPr>
        <w:t xml:space="preserve">) is an important semi wild bovid species and of great conservation concerns but so far this </w:t>
      </w:r>
      <w:proofErr w:type="spellStart"/>
      <w:r w:rsidRPr="00B57E1A">
        <w:rPr>
          <w:bCs/>
        </w:rPr>
        <w:t>indel</w:t>
      </w:r>
      <w:proofErr w:type="spellEnd"/>
      <w:r w:rsidRPr="00B57E1A">
        <w:rPr>
          <w:bCs/>
        </w:rPr>
        <w:t xml:space="preserve"> polymorphism 23bp-indel </w:t>
      </w:r>
      <w:r w:rsidRPr="00B57E1A">
        <w:rPr>
          <w:rFonts w:eastAsia="Calibri"/>
        </w:rPr>
        <w:t xml:space="preserve">in the putative promoter and a 12-bp </w:t>
      </w:r>
      <w:proofErr w:type="spellStart"/>
      <w:r w:rsidRPr="00B57E1A">
        <w:rPr>
          <w:rFonts w:eastAsia="Calibri"/>
        </w:rPr>
        <w:t>indel</w:t>
      </w:r>
      <w:proofErr w:type="spellEnd"/>
      <w:r w:rsidRPr="00B57E1A">
        <w:rPr>
          <w:rFonts w:eastAsia="Calibri"/>
        </w:rPr>
        <w:t xml:space="preserve"> in </w:t>
      </w:r>
      <w:proofErr w:type="spellStart"/>
      <w:r w:rsidRPr="00B57E1A">
        <w:rPr>
          <w:rFonts w:eastAsia="Calibri"/>
        </w:rPr>
        <w:t>intron</w:t>
      </w:r>
      <w:proofErr w:type="spellEnd"/>
      <w:r w:rsidRPr="00B57E1A">
        <w:rPr>
          <w:rFonts w:eastAsia="Calibri"/>
        </w:rPr>
        <w:t xml:space="preserve"> 1 of the </w:t>
      </w:r>
      <w:r w:rsidRPr="00B57E1A">
        <w:rPr>
          <w:rFonts w:eastAsia="Calibri"/>
          <w:i/>
        </w:rPr>
        <w:t>PRNP</w:t>
      </w:r>
      <w:r w:rsidRPr="00B57E1A">
        <w:rPr>
          <w:rFonts w:eastAsia="Calibri"/>
        </w:rPr>
        <w:t xml:space="preserve"> gene with BSE has </w:t>
      </w:r>
      <w:r w:rsidRPr="00B57E1A">
        <w:rPr>
          <w:bCs/>
        </w:rPr>
        <w:t xml:space="preserve">not been evaluated. Therefore we collected 225 samples of </w:t>
      </w:r>
      <w:proofErr w:type="spellStart"/>
      <w:r w:rsidRPr="00B57E1A">
        <w:rPr>
          <w:bCs/>
        </w:rPr>
        <w:t>Gayal</w:t>
      </w:r>
      <w:proofErr w:type="spellEnd"/>
      <w:r w:rsidRPr="00B57E1A">
        <w:rPr>
          <w:bCs/>
        </w:rPr>
        <w:t xml:space="preserve"> and evaluated the genetic </w:t>
      </w:r>
      <w:proofErr w:type="spellStart"/>
      <w:r w:rsidRPr="00B57E1A">
        <w:rPr>
          <w:bCs/>
        </w:rPr>
        <w:t>indel</w:t>
      </w:r>
      <w:proofErr w:type="spellEnd"/>
      <w:r w:rsidRPr="00B57E1A">
        <w:rPr>
          <w:bCs/>
        </w:rPr>
        <w:t xml:space="preserve"> polymorphism in the two regions of this </w:t>
      </w:r>
      <w:r w:rsidRPr="00B57E1A">
        <w:rPr>
          <w:bCs/>
          <w:i/>
        </w:rPr>
        <w:t>PRNP</w:t>
      </w:r>
      <w:r w:rsidRPr="00B57E1A">
        <w:rPr>
          <w:bCs/>
        </w:rPr>
        <w:t xml:space="preserve"> gene. The results revealed high insertion of allelic frequencies in 23 </w:t>
      </w:r>
      <w:proofErr w:type="spellStart"/>
      <w:r w:rsidRPr="00B57E1A">
        <w:rPr>
          <w:bCs/>
        </w:rPr>
        <w:t>bp</w:t>
      </w:r>
      <w:proofErr w:type="spellEnd"/>
      <w:r w:rsidRPr="00B57E1A">
        <w:rPr>
          <w:bCs/>
        </w:rPr>
        <w:t xml:space="preserve"> (0.909) and 12 </w:t>
      </w:r>
      <w:proofErr w:type="spellStart"/>
      <w:r w:rsidRPr="00B57E1A">
        <w:rPr>
          <w:bCs/>
        </w:rPr>
        <w:t>bp</w:t>
      </w:r>
      <w:proofErr w:type="spellEnd"/>
      <w:r w:rsidRPr="00B57E1A">
        <w:rPr>
          <w:bCs/>
        </w:rPr>
        <w:t xml:space="preserve"> (0.667) with the significant genotype frequencies </w:t>
      </w:r>
      <w:r w:rsidRPr="00B57E1A">
        <w:rPr>
          <w:rFonts w:eastAsia="SimSun"/>
        </w:rPr>
        <w:t>(χ</w:t>
      </w:r>
      <w:r w:rsidRPr="00B57E1A">
        <w:rPr>
          <w:rFonts w:eastAsia="SimSun"/>
          <w:vertAlign w:val="superscript"/>
        </w:rPr>
        <w:t>2</w:t>
      </w:r>
      <w:r w:rsidRPr="00B57E1A">
        <w:rPr>
          <w:rFonts w:eastAsia="SimSun"/>
        </w:rPr>
        <w:t xml:space="preserve">-9.81; 23 </w:t>
      </w:r>
      <w:proofErr w:type="spellStart"/>
      <w:r w:rsidRPr="00B57E1A">
        <w:rPr>
          <w:rFonts w:eastAsia="SimSun"/>
        </w:rPr>
        <w:t>bp</w:t>
      </w:r>
      <w:proofErr w:type="spellEnd"/>
      <w:r w:rsidRPr="00B57E1A">
        <w:rPr>
          <w:rFonts w:eastAsia="SimSun"/>
        </w:rPr>
        <w:t xml:space="preserve"> and χ</w:t>
      </w:r>
      <w:r w:rsidRPr="00B57E1A">
        <w:rPr>
          <w:rFonts w:eastAsia="SimSun"/>
          <w:vertAlign w:val="superscript"/>
        </w:rPr>
        <w:t>2</w:t>
      </w:r>
      <w:r w:rsidRPr="00B57E1A">
        <w:rPr>
          <w:rFonts w:eastAsia="SimSun"/>
        </w:rPr>
        <w:t xml:space="preserve">-43.56; 12 </w:t>
      </w:r>
      <w:proofErr w:type="spellStart"/>
      <w:r w:rsidRPr="00B57E1A">
        <w:rPr>
          <w:rFonts w:eastAsia="SimSun"/>
        </w:rPr>
        <w:t>bp</w:t>
      </w:r>
      <w:proofErr w:type="spellEnd"/>
      <w:r w:rsidRPr="00B57E1A">
        <w:rPr>
          <w:rFonts w:eastAsia="SimSun"/>
        </w:rPr>
        <w:t xml:space="preserve">) </w:t>
      </w:r>
      <w:r w:rsidRPr="00B57E1A">
        <w:rPr>
          <w:bCs/>
        </w:rPr>
        <w:t xml:space="preserve">while the </w:t>
      </w:r>
      <w:proofErr w:type="spellStart"/>
      <w:r w:rsidRPr="00B57E1A">
        <w:rPr>
          <w:bCs/>
        </w:rPr>
        <w:t>haplotypes</w:t>
      </w:r>
      <w:proofErr w:type="spellEnd"/>
      <w:r w:rsidRPr="00B57E1A">
        <w:rPr>
          <w:bCs/>
        </w:rPr>
        <w:t xml:space="preserve"> data showed different </w:t>
      </w:r>
      <w:proofErr w:type="spellStart"/>
      <w:r w:rsidRPr="00B57E1A">
        <w:rPr>
          <w:bCs/>
        </w:rPr>
        <w:t>indel</w:t>
      </w:r>
      <w:proofErr w:type="spellEnd"/>
      <w:r w:rsidRPr="00B57E1A">
        <w:rPr>
          <w:bCs/>
        </w:rPr>
        <w:t xml:space="preserve"> polymorphism with extremely low deletion (0.01) in both regions of </w:t>
      </w:r>
      <w:r w:rsidRPr="00B57E1A">
        <w:rPr>
          <w:bCs/>
          <w:i/>
        </w:rPr>
        <w:t>PRNP</w:t>
      </w:r>
      <w:r w:rsidRPr="00B57E1A">
        <w:rPr>
          <w:bCs/>
        </w:rPr>
        <w:t xml:space="preserve"> gene. We compared this data with two other </w:t>
      </w:r>
      <w:r w:rsidRPr="00B57E1A">
        <w:rPr>
          <w:rFonts w:eastAsia="Calibri"/>
        </w:rPr>
        <w:t xml:space="preserve">healthy and BSE affected German and Swiss cattle species and significant difference (p&lt;0.001) was observed from BSE affected as well as healthy cattle. Furthermore, data was also compared extensively with previous reports on BSE and highly significant (p&lt;0.001) outcomes were observed. This result demonstrated no susceptibility to BSE associated with polymorphism </w:t>
      </w:r>
      <w:r w:rsidRPr="00B57E1A">
        <w:rPr>
          <w:bCs/>
        </w:rPr>
        <w:t xml:space="preserve">in the promoter and </w:t>
      </w:r>
      <w:proofErr w:type="spellStart"/>
      <w:r w:rsidRPr="00B57E1A">
        <w:rPr>
          <w:bCs/>
        </w:rPr>
        <w:t>intron</w:t>
      </w:r>
      <w:proofErr w:type="spellEnd"/>
      <w:r w:rsidRPr="00B57E1A">
        <w:rPr>
          <w:bCs/>
        </w:rPr>
        <w:t xml:space="preserve"> 1 of the </w:t>
      </w:r>
      <w:r w:rsidRPr="00B57E1A">
        <w:rPr>
          <w:bCs/>
          <w:i/>
        </w:rPr>
        <w:t>PRNP</w:t>
      </w:r>
      <w:r w:rsidRPr="00B57E1A">
        <w:rPr>
          <w:bCs/>
        </w:rPr>
        <w:t xml:space="preserve"> gene</w:t>
      </w:r>
      <w:r w:rsidRPr="00B57E1A" w:rsidDel="00B45934">
        <w:rPr>
          <w:rFonts w:eastAsia="Calibri"/>
        </w:rPr>
        <w:t xml:space="preserve"> </w:t>
      </w:r>
      <w:r w:rsidRPr="00B57E1A">
        <w:rPr>
          <w:rFonts w:eastAsia="Calibri"/>
        </w:rPr>
        <w:t xml:space="preserve">in </w:t>
      </w:r>
      <w:proofErr w:type="spellStart"/>
      <w:r w:rsidRPr="00B57E1A">
        <w:rPr>
          <w:rFonts w:eastAsia="Calibri"/>
        </w:rPr>
        <w:t>Gayal</w:t>
      </w:r>
      <w:proofErr w:type="spellEnd"/>
      <w:r w:rsidRPr="00B57E1A">
        <w:rPr>
          <w:rFonts w:eastAsia="Calibri"/>
        </w:rPr>
        <w:t xml:space="preserve">. Thus, </w:t>
      </w:r>
      <w:proofErr w:type="spellStart"/>
      <w:r w:rsidRPr="00B57E1A">
        <w:rPr>
          <w:rFonts w:eastAsia="Calibri"/>
        </w:rPr>
        <w:t>Gayal</w:t>
      </w:r>
      <w:proofErr w:type="spellEnd"/>
      <w:r w:rsidRPr="00B57E1A">
        <w:rPr>
          <w:rFonts w:eastAsia="Calibri"/>
        </w:rPr>
        <w:t xml:space="preserve"> can serve as a good model suitable for genetic selection, breeding and production. To best of our knowledge, this study is the first describing</w:t>
      </w:r>
      <w:r w:rsidRPr="00B57E1A">
        <w:rPr>
          <w:rFonts w:eastAsia="Calibri"/>
          <w:i/>
        </w:rPr>
        <w:t xml:space="preserve"> </w:t>
      </w:r>
      <w:proofErr w:type="spellStart"/>
      <w:r w:rsidRPr="00B57E1A">
        <w:rPr>
          <w:rFonts w:eastAsia="Calibri"/>
        </w:rPr>
        <w:t>indel</w:t>
      </w:r>
      <w:proofErr w:type="spellEnd"/>
      <w:r w:rsidRPr="00B57E1A">
        <w:rPr>
          <w:rFonts w:eastAsia="Calibri"/>
        </w:rPr>
        <w:t xml:space="preserve"> polymorphism 23 </w:t>
      </w:r>
      <w:proofErr w:type="spellStart"/>
      <w:r w:rsidRPr="00B57E1A">
        <w:rPr>
          <w:rFonts w:eastAsia="Calibri"/>
        </w:rPr>
        <w:t>bp</w:t>
      </w:r>
      <w:proofErr w:type="spellEnd"/>
      <w:r w:rsidRPr="00B57E1A">
        <w:rPr>
          <w:rFonts w:eastAsia="Calibri"/>
        </w:rPr>
        <w:t xml:space="preserve"> &amp; 12 </w:t>
      </w:r>
      <w:proofErr w:type="spellStart"/>
      <w:r w:rsidRPr="00B57E1A">
        <w:rPr>
          <w:rFonts w:eastAsia="Calibri"/>
        </w:rPr>
        <w:t>bp</w:t>
      </w:r>
      <w:proofErr w:type="spellEnd"/>
      <w:r w:rsidRPr="00B57E1A">
        <w:rPr>
          <w:rFonts w:eastAsia="Calibri"/>
        </w:rPr>
        <w:t xml:space="preserve"> in </w:t>
      </w:r>
      <w:proofErr w:type="spellStart"/>
      <w:r w:rsidRPr="00B57E1A">
        <w:rPr>
          <w:rFonts w:eastAsia="Calibri"/>
        </w:rPr>
        <w:t>Gayal</w:t>
      </w:r>
      <w:proofErr w:type="spellEnd"/>
      <w:r w:rsidRPr="00B57E1A">
        <w:rPr>
          <w:rFonts w:eastAsia="Calibri"/>
        </w:rPr>
        <w:t xml:space="preserve">, semi wild species of </w:t>
      </w:r>
      <w:r w:rsidRPr="00B57E1A">
        <w:t>China</w:t>
      </w:r>
      <w:r w:rsidRPr="00B57E1A">
        <w:rPr>
          <w:rFonts w:eastAsia="Calibri"/>
        </w:rPr>
        <w:t>.</w:t>
      </w:r>
    </w:p>
    <w:p w:rsidR="001A19B4" w:rsidRPr="00ED701B" w:rsidRDefault="001A19B4" w:rsidP="00ED701B"/>
    <w:sectPr w:rsidR="001A19B4" w:rsidRPr="00ED701B" w:rsidSect="001A1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701B"/>
    <w:rsid w:val="001A19B4"/>
    <w:rsid w:val="00ED7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</dc:creator>
  <cp:lastModifiedBy>Sami</cp:lastModifiedBy>
  <cp:revision>1</cp:revision>
  <dcterms:created xsi:type="dcterms:W3CDTF">2018-06-23T08:55:00Z</dcterms:created>
  <dcterms:modified xsi:type="dcterms:W3CDTF">2018-06-23T08:56:00Z</dcterms:modified>
</cp:coreProperties>
</file>