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52D" w:rsidRPr="002C1072" w:rsidRDefault="002C1072" w:rsidP="00CE454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</w:t>
      </w:r>
      <w:r w:rsidR="00531502" w:rsidRPr="002C1072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enetic</w:t>
      </w:r>
      <w:r w:rsidR="00531502" w:rsidRPr="002C107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Resources and Biotechnological G</w:t>
      </w:r>
      <w:r w:rsidR="00531502" w:rsidRPr="002C1072">
        <w:rPr>
          <w:rFonts w:ascii="Times New Roman" w:hAnsi="Times New Roman" w:cs="Times New Roman"/>
          <w:b/>
          <w:sz w:val="24"/>
          <w:szCs w:val="24"/>
        </w:rPr>
        <w:t>ap</w:t>
      </w:r>
      <w:r w:rsidRPr="002C1072">
        <w:rPr>
          <w:rFonts w:ascii="Times New Roman" w:hAnsi="Times New Roman" w:cs="Times New Roman"/>
          <w:b/>
          <w:sz w:val="24"/>
          <w:szCs w:val="24"/>
        </w:rPr>
        <w:t>s</w:t>
      </w:r>
      <w:r w:rsidR="00531502" w:rsidRPr="002C1072">
        <w:rPr>
          <w:rFonts w:ascii="Times New Roman" w:hAnsi="Times New Roman" w:cs="Times New Roman"/>
          <w:b/>
          <w:sz w:val="24"/>
          <w:szCs w:val="24"/>
        </w:rPr>
        <w:t xml:space="preserve"> in Balochistan</w:t>
      </w:r>
    </w:p>
    <w:p w:rsidR="00531502" w:rsidRPr="007F6BBE" w:rsidRDefault="00531502" w:rsidP="00CE45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Balochistan is the largest province of Pakistan covering 44% of the total land area with &gt;712 km coastal belt with least human population. </w:t>
      </w:r>
      <w:r w:rsidR="002C1072">
        <w:rPr>
          <w:rFonts w:ascii="Times New Roman" w:hAnsi="Times New Roman" w:cs="Times New Roman"/>
          <w:sz w:val="24"/>
          <w:szCs w:val="24"/>
        </w:rPr>
        <w:t>&gt;70% population is of rural and major source of income of the rural population rely on small ruminant farming, camel farming and very less number of cattle</w:t>
      </w:r>
      <w:r w:rsidR="00ED6116">
        <w:rPr>
          <w:rFonts w:ascii="Times New Roman" w:hAnsi="Times New Roman" w:cs="Times New Roman"/>
          <w:sz w:val="24"/>
          <w:szCs w:val="24"/>
        </w:rPr>
        <w:t xml:space="preserve"> and buffaloes</w:t>
      </w:r>
      <w:r w:rsidR="002C1072">
        <w:rPr>
          <w:rFonts w:ascii="Times New Roman" w:hAnsi="Times New Roman" w:cs="Times New Roman"/>
          <w:sz w:val="24"/>
          <w:szCs w:val="24"/>
        </w:rPr>
        <w:t>.</w:t>
      </w:r>
      <w:r w:rsidR="007F6BBE">
        <w:rPr>
          <w:rFonts w:ascii="Times New Roman" w:hAnsi="Times New Roman" w:cs="Times New Roman"/>
          <w:sz w:val="24"/>
          <w:szCs w:val="24"/>
        </w:rPr>
        <w:t xml:space="preserve"> Livestock shares 40% of the total agriculture productions and contributes approximately 55% in GDP of Balochistan. The domestic animal genetic resources in Balochistan including approximately </w:t>
      </w:r>
      <w:r w:rsidR="007F6BBE" w:rsidRPr="007F6BBE">
        <w:rPr>
          <w:rFonts w:ascii="Times New Roman" w:hAnsi="Times New Roman" w:cs="Times New Roman"/>
          <w:sz w:val="24"/>
          <w:szCs w:val="24"/>
        </w:rPr>
        <w:t>15</w:t>
      </w:r>
      <w:r w:rsidR="007F6BBE">
        <w:rPr>
          <w:rFonts w:ascii="Times New Roman" w:hAnsi="Times New Roman" w:cs="Times New Roman"/>
          <w:sz w:val="24"/>
          <w:szCs w:val="24"/>
        </w:rPr>
        <w:t xml:space="preserve"> million sheep (48% of the total sheep population of Pakistan) 14.5 million goats (22% of the total goat population of Pakistan) about 4 million camels (43% of the total camel population of Pakistan) and very less number of cattle and buffaloes consecutively 0.62 million and 0.42 million domesticated in Balochistan. </w:t>
      </w:r>
      <w:r w:rsidR="00ED6116">
        <w:rPr>
          <w:rFonts w:ascii="Times New Roman" w:hAnsi="Times New Roman" w:cs="Times New Roman"/>
          <w:sz w:val="24"/>
          <w:szCs w:val="24"/>
        </w:rPr>
        <w:t xml:space="preserve">Balochistan is mostly covered by hills and mountains that are interspersed with rivers and basins. The fossils of </w:t>
      </w:r>
      <w:proofErr w:type="spellStart"/>
      <w:r w:rsidR="00ED6116" w:rsidRPr="00ED6116">
        <w:rPr>
          <w:rFonts w:ascii="Times New Roman" w:hAnsi="Times New Roman" w:cs="Times New Roman"/>
          <w:i/>
          <w:sz w:val="24"/>
          <w:szCs w:val="24"/>
        </w:rPr>
        <w:t>Balochi</w:t>
      </w:r>
      <w:proofErr w:type="spellEnd"/>
      <w:r w:rsidR="00ED6116" w:rsidRPr="00ED61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D6116" w:rsidRPr="00ED6116">
        <w:rPr>
          <w:rFonts w:ascii="Times New Roman" w:hAnsi="Times New Roman" w:cs="Times New Roman"/>
          <w:i/>
          <w:sz w:val="24"/>
          <w:szCs w:val="24"/>
        </w:rPr>
        <w:t>therium</w:t>
      </w:r>
      <w:proofErr w:type="spellEnd"/>
      <w:r w:rsidR="00ED6116">
        <w:rPr>
          <w:rFonts w:ascii="Times New Roman" w:hAnsi="Times New Roman" w:cs="Times New Roman"/>
          <w:sz w:val="24"/>
          <w:szCs w:val="24"/>
        </w:rPr>
        <w:t xml:space="preserve"> and egg laying whales have also been discovered from Balochistan. There is a diverse population of wildlife in mountain and hilly areas of Balochistan including Ibex, Deer, Wolf, wild cat, jackal, fox, </w:t>
      </w:r>
      <w:r w:rsidR="00A10C4F">
        <w:rPr>
          <w:rFonts w:ascii="Times New Roman" w:hAnsi="Times New Roman" w:cs="Times New Roman"/>
          <w:sz w:val="24"/>
          <w:szCs w:val="24"/>
        </w:rPr>
        <w:t xml:space="preserve">leopard and others. Most of the wild life of Balochistan is being extinct due to over hunting. Similarly Balochistan having the largest coastal belt in Pakistan that having a diverse population of sea life. All these animal genetic resources either domesticated or wild are non descriptive with very few exceptions, that are required to be identified and characterized both </w:t>
      </w:r>
      <w:proofErr w:type="spellStart"/>
      <w:r w:rsidR="00A10C4F">
        <w:rPr>
          <w:rFonts w:ascii="Times New Roman" w:hAnsi="Times New Roman" w:cs="Times New Roman"/>
          <w:sz w:val="24"/>
          <w:szCs w:val="24"/>
        </w:rPr>
        <w:t>phenotypically</w:t>
      </w:r>
      <w:proofErr w:type="spellEnd"/>
      <w:r w:rsidR="00A10C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10C4F">
        <w:rPr>
          <w:rFonts w:ascii="Times New Roman" w:hAnsi="Times New Roman" w:cs="Times New Roman"/>
          <w:sz w:val="24"/>
          <w:szCs w:val="24"/>
        </w:rPr>
        <w:t>genotypically</w:t>
      </w:r>
      <w:proofErr w:type="spellEnd"/>
      <w:r w:rsidR="00A10C4F">
        <w:rPr>
          <w:rFonts w:ascii="Times New Roman" w:hAnsi="Times New Roman" w:cs="Times New Roman"/>
          <w:sz w:val="24"/>
          <w:szCs w:val="24"/>
        </w:rPr>
        <w:t xml:space="preserve">. The aim of </w:t>
      </w:r>
      <w:r w:rsidR="008E1EC9">
        <w:rPr>
          <w:rFonts w:ascii="Times New Roman" w:hAnsi="Times New Roman" w:cs="Times New Roman"/>
          <w:sz w:val="24"/>
          <w:szCs w:val="24"/>
        </w:rPr>
        <w:t xml:space="preserve">the </w:t>
      </w:r>
      <w:r w:rsidR="00A10C4F">
        <w:rPr>
          <w:rFonts w:ascii="Times New Roman" w:hAnsi="Times New Roman" w:cs="Times New Roman"/>
          <w:sz w:val="24"/>
          <w:szCs w:val="24"/>
        </w:rPr>
        <w:t>current study is to expose the current scenario of Balochistan regarding the livestock genetic resources, wild life and sea life</w:t>
      </w:r>
      <w:r w:rsidR="00505CFF">
        <w:rPr>
          <w:rFonts w:ascii="Times New Roman" w:hAnsi="Times New Roman" w:cs="Times New Roman"/>
          <w:sz w:val="24"/>
          <w:szCs w:val="24"/>
        </w:rPr>
        <w:t xml:space="preserve"> and develop collaboration with international scientific community</w:t>
      </w:r>
      <w:r w:rsidR="00A87C27">
        <w:rPr>
          <w:rFonts w:ascii="Times New Roman" w:hAnsi="Times New Roman" w:cs="Times New Roman"/>
          <w:sz w:val="24"/>
          <w:szCs w:val="24"/>
        </w:rPr>
        <w:t xml:space="preserve"> to develop research </w:t>
      </w:r>
      <w:r w:rsidR="00E4672B">
        <w:rPr>
          <w:rFonts w:ascii="Times New Roman" w:hAnsi="Times New Roman" w:cs="Times New Roman"/>
          <w:sz w:val="24"/>
          <w:szCs w:val="24"/>
        </w:rPr>
        <w:t>plans and</w:t>
      </w:r>
      <w:r w:rsidR="00A87C27">
        <w:rPr>
          <w:rFonts w:ascii="Times New Roman" w:hAnsi="Times New Roman" w:cs="Times New Roman"/>
          <w:sz w:val="24"/>
          <w:szCs w:val="24"/>
        </w:rPr>
        <w:t xml:space="preserve"> characterize the prevailing genetic resources for their conservation and </w:t>
      </w:r>
      <w:r w:rsidR="00E4672B">
        <w:rPr>
          <w:rFonts w:ascii="Times New Roman" w:hAnsi="Times New Roman" w:cs="Times New Roman"/>
          <w:sz w:val="24"/>
          <w:szCs w:val="24"/>
        </w:rPr>
        <w:t>modification.</w:t>
      </w:r>
      <w:r w:rsidR="00A10C4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531502" w:rsidRPr="007F6BBE" w:rsidSect="00DF6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1502"/>
    <w:rsid w:val="00032E33"/>
    <w:rsid w:val="002C1072"/>
    <w:rsid w:val="00316549"/>
    <w:rsid w:val="00505CFF"/>
    <w:rsid w:val="00531502"/>
    <w:rsid w:val="006D7A6D"/>
    <w:rsid w:val="007F6BBE"/>
    <w:rsid w:val="008E1EC9"/>
    <w:rsid w:val="00A10C4F"/>
    <w:rsid w:val="00A87C27"/>
    <w:rsid w:val="00B06003"/>
    <w:rsid w:val="00CE4544"/>
    <w:rsid w:val="00D260F7"/>
    <w:rsid w:val="00D84F88"/>
    <w:rsid w:val="00DF652D"/>
    <w:rsid w:val="00E4672B"/>
    <w:rsid w:val="00ED6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5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10</cp:revision>
  <dcterms:created xsi:type="dcterms:W3CDTF">2018-03-12T18:33:00Z</dcterms:created>
  <dcterms:modified xsi:type="dcterms:W3CDTF">2018-03-18T04:03:00Z</dcterms:modified>
</cp:coreProperties>
</file>