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02D7A" w:rsidP="00494130">
      <w:pPr>
        <w:pStyle w:val="Balk1"/>
        <w:spacing w:before="170"/>
        <w:ind w:left="0"/>
      </w:pPr>
      <w:r w:rsidRPr="00002D7A">
        <w:rPr>
          <w:color w:val="337AB7"/>
        </w:rPr>
        <w:t xml:space="preserve">INVESTIGATION OF PROBIOTIC PROPERTIES OF CHICKEN ORIGINATED </w:t>
      </w:r>
      <w:r w:rsidRPr="00C037AA">
        <w:rPr>
          <w:i/>
          <w:color w:val="337AB7"/>
        </w:rPr>
        <w:t>ENTEROCOCCUS</w:t>
      </w:r>
      <w:r w:rsidRPr="00002D7A">
        <w:rPr>
          <w:color w:val="337AB7"/>
        </w:rPr>
        <w:t xml:space="preserve"> </w:t>
      </w:r>
      <w:r w:rsidRPr="00C037AA">
        <w:rPr>
          <w:i/>
          <w:color w:val="337AB7"/>
        </w:rPr>
        <w:t>FAECIUM</w:t>
      </w:r>
      <w:r w:rsidRPr="00002D7A">
        <w:rPr>
          <w:color w:val="337AB7"/>
        </w:rPr>
        <w:t xml:space="preserve"> AND </w:t>
      </w:r>
      <w:r w:rsidRPr="00C037AA">
        <w:rPr>
          <w:i/>
          <w:color w:val="337AB7"/>
        </w:rPr>
        <w:t>LACTOBACILLUS</w:t>
      </w:r>
      <w:r w:rsidRPr="00002D7A">
        <w:rPr>
          <w:color w:val="337AB7"/>
        </w:rPr>
        <w:t xml:space="preserve"> SPECIES</w:t>
      </w:r>
      <w:r w:rsidR="003766AE">
        <w:rPr>
          <w:color w:val="337AB7"/>
        </w:rPr>
        <w:t>*</w:t>
      </w:r>
    </w:p>
    <w:p w:rsidR="00002D7A" w:rsidRDefault="00002D7A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 w:rsidRPr="00B917AA">
        <w:rPr>
          <w:rFonts w:ascii="Arial"/>
          <w:b/>
          <w:u w:val="single"/>
        </w:rPr>
        <w:t>Alper</w:t>
      </w:r>
      <w:proofErr w:type="spellEnd"/>
      <w:r w:rsidRPr="00B917AA">
        <w:rPr>
          <w:rFonts w:ascii="Arial"/>
          <w:b/>
          <w:u w:val="single"/>
        </w:rPr>
        <w:t xml:space="preserve"> </w:t>
      </w:r>
      <w:proofErr w:type="spellStart"/>
      <w:r w:rsidRPr="00B917AA">
        <w:rPr>
          <w:rFonts w:ascii="Arial"/>
          <w:b/>
          <w:u w:val="single"/>
        </w:rPr>
        <w:t>Ciftci</w:t>
      </w:r>
      <w:proofErr w:type="spellEnd"/>
      <w:r w:rsidR="005973B9" w:rsidRPr="00B917AA">
        <w:rPr>
          <w:rFonts w:ascii="Arial"/>
          <w:b/>
          <w:u w:val="single"/>
        </w:rPr>
        <w:t>,</w:t>
      </w:r>
      <w:r w:rsidR="005973B9">
        <w:rPr>
          <w:rFonts w:ascii="Arial"/>
        </w:rPr>
        <w:t xml:space="preserve"> PhD, </w:t>
      </w:r>
      <w:r>
        <w:rPr>
          <w:rFonts w:ascii="Arial"/>
        </w:rPr>
        <w:t>Departme</w:t>
      </w:r>
      <w:r w:rsidR="001E33C3">
        <w:rPr>
          <w:rFonts w:ascii="Arial"/>
        </w:rPr>
        <w:t xml:space="preserve">nt of Microbiology, Faculty of </w:t>
      </w:r>
      <w:r>
        <w:rPr>
          <w:rFonts w:ascii="Arial"/>
        </w:rPr>
        <w:t xml:space="preserve">Veterinary Medicine, </w:t>
      </w:r>
      <w:proofErr w:type="spellStart"/>
      <w:r>
        <w:rPr>
          <w:rFonts w:ascii="Arial"/>
        </w:rPr>
        <w:t>Ondokuz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Mayis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Samsun/Turkey</w:t>
      </w:r>
      <w:r w:rsidR="005973B9">
        <w:rPr>
          <w:rFonts w:ascii="Arial"/>
        </w:rPr>
        <w:t xml:space="preserve"> </w:t>
      </w:r>
      <w:bookmarkStart w:id="0" w:name="_GoBack"/>
      <w:bookmarkEnd w:id="0"/>
    </w:p>
    <w:p w:rsidR="005973B9" w:rsidRDefault="00002D7A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 w:rsidRPr="00002D7A">
        <w:rPr>
          <w:rFonts w:ascii="Arial"/>
        </w:rPr>
        <w:t>Ya</w:t>
      </w:r>
      <w:r>
        <w:rPr>
          <w:rFonts w:ascii="Arial" w:hAnsi="Arial" w:cs="Arial"/>
        </w:rPr>
        <w:t>g</w:t>
      </w:r>
      <w:r w:rsidRPr="00002D7A">
        <w:rPr>
          <w:rFonts w:ascii="Arial"/>
        </w:rPr>
        <w:t>mur</w:t>
      </w:r>
      <w:proofErr w:type="spellEnd"/>
      <w:r w:rsidRPr="00002D7A">
        <w:rPr>
          <w:rFonts w:ascii="Arial"/>
        </w:rPr>
        <w:t xml:space="preserve"> </w:t>
      </w:r>
      <w:proofErr w:type="spellStart"/>
      <w:r w:rsidRPr="00002D7A">
        <w:rPr>
          <w:rFonts w:ascii="Arial"/>
        </w:rPr>
        <w:t>K</w:t>
      </w:r>
      <w:r>
        <w:rPr>
          <w:rFonts w:ascii="Arial"/>
        </w:rPr>
        <w:t>ocak</w:t>
      </w:r>
      <w:proofErr w:type="spell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 w:rsidR="005973B9">
        <w:rPr>
          <w:rFonts w:ascii="Arial"/>
        </w:rPr>
        <w:t xml:space="preserve">, </w:t>
      </w:r>
      <w:r w:rsidR="00F51118">
        <w:rPr>
          <w:rFonts w:ascii="Arial"/>
        </w:rPr>
        <w:t xml:space="preserve">Department of Microbiology, Faculty </w:t>
      </w:r>
      <w:proofErr w:type="gramStart"/>
      <w:r w:rsidR="00F51118">
        <w:rPr>
          <w:rFonts w:ascii="Arial"/>
        </w:rPr>
        <w:t>of  Veterinary</w:t>
      </w:r>
      <w:proofErr w:type="gramEnd"/>
      <w:r w:rsidR="00F51118">
        <w:rPr>
          <w:rFonts w:ascii="Arial"/>
        </w:rPr>
        <w:t xml:space="preserve"> Medicine, </w:t>
      </w:r>
      <w:proofErr w:type="spellStart"/>
      <w:r w:rsidR="00F51118">
        <w:rPr>
          <w:rFonts w:ascii="Arial"/>
        </w:rPr>
        <w:t>Ondokuz</w:t>
      </w:r>
      <w:proofErr w:type="spellEnd"/>
      <w:r w:rsidR="00F51118">
        <w:rPr>
          <w:rFonts w:ascii="Arial"/>
        </w:rPr>
        <w:t xml:space="preserve"> </w:t>
      </w:r>
      <w:proofErr w:type="spellStart"/>
      <w:r w:rsidR="00F51118">
        <w:rPr>
          <w:rFonts w:ascii="Arial"/>
        </w:rPr>
        <w:t>Mayis</w:t>
      </w:r>
      <w:proofErr w:type="spellEnd"/>
      <w:r w:rsidR="00F51118">
        <w:rPr>
          <w:rFonts w:ascii="Arial"/>
        </w:rPr>
        <w:t xml:space="preserve"> University, Samsun/Turkey</w:t>
      </w:r>
    </w:p>
    <w:p w:rsidR="003766AE" w:rsidRDefault="003766AE" w:rsidP="003766AE">
      <w:pPr>
        <w:pStyle w:val="GvdeMetni"/>
        <w:rPr>
          <w:rFonts w:ascii="Arial"/>
          <w:sz w:val="20"/>
        </w:rPr>
      </w:pPr>
    </w:p>
    <w:p w:rsidR="00AE3E37" w:rsidRPr="001E33C3" w:rsidRDefault="003766AE" w:rsidP="001E33C3">
      <w:pPr>
        <w:pStyle w:val="GvdeMetni"/>
        <w:jc w:val="both"/>
        <w:rPr>
          <w:rFonts w:ascii="Arial"/>
        </w:rPr>
      </w:pPr>
      <w:r w:rsidRPr="001E33C3">
        <w:rPr>
          <w:rFonts w:ascii="Arial"/>
        </w:rPr>
        <w:t xml:space="preserve">* This work is supported by Scientific Research Projects Commission of </w:t>
      </w:r>
      <w:proofErr w:type="spellStart"/>
      <w:r w:rsidRPr="001E33C3">
        <w:rPr>
          <w:rFonts w:ascii="Arial"/>
        </w:rPr>
        <w:t>Ondokuz</w:t>
      </w:r>
      <w:proofErr w:type="spellEnd"/>
      <w:r w:rsidRPr="001E33C3">
        <w:rPr>
          <w:rFonts w:ascii="Arial"/>
        </w:rPr>
        <w:t xml:space="preserve"> </w:t>
      </w:r>
      <w:proofErr w:type="spellStart"/>
      <w:r w:rsidRPr="001E33C3">
        <w:rPr>
          <w:rFonts w:ascii="Arial"/>
        </w:rPr>
        <w:t>Mayis</w:t>
      </w:r>
      <w:proofErr w:type="spellEnd"/>
      <w:r w:rsidRPr="001E33C3">
        <w:rPr>
          <w:rFonts w:ascii="Arial"/>
        </w:rPr>
        <w:t xml:space="preserve"> University (Project No: PYO.VET11904.16.016).</w:t>
      </w: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GvdeMetni"/>
        <w:spacing w:before="90" w:line="280" w:lineRule="auto"/>
        <w:ind w:left="100"/>
        <w:jc w:val="both"/>
      </w:pPr>
      <w:r w:rsidRPr="00F51118">
        <w:rPr>
          <w:color w:val="FF0000"/>
        </w:rPr>
        <w:t xml:space="preserve">Statement of the Problem: </w:t>
      </w:r>
      <w:r w:rsidR="00F51118" w:rsidRPr="00F51118">
        <w:t xml:space="preserve">In this study, the isolation of </w:t>
      </w:r>
      <w:r w:rsidR="00F51118" w:rsidRPr="00BE47A3">
        <w:rPr>
          <w:i/>
        </w:rPr>
        <w:t>Lactobacillus</w:t>
      </w:r>
      <w:r w:rsidR="00F51118" w:rsidRPr="00F51118">
        <w:t xml:space="preserve"> spp. </w:t>
      </w:r>
      <w:r w:rsidR="00BE47A3">
        <w:t>and</w:t>
      </w:r>
      <w:r w:rsidR="00F51118" w:rsidRPr="00F51118">
        <w:t xml:space="preserve"> </w:t>
      </w:r>
      <w:r w:rsidR="00F51118" w:rsidRPr="00BE47A3">
        <w:rPr>
          <w:i/>
        </w:rPr>
        <w:t>Enterococcus</w:t>
      </w:r>
      <w:r w:rsidR="00F51118" w:rsidRPr="00F51118">
        <w:t xml:space="preserve"> </w:t>
      </w:r>
      <w:proofErr w:type="spellStart"/>
      <w:r w:rsidR="00F51118" w:rsidRPr="00BE47A3">
        <w:rPr>
          <w:i/>
        </w:rPr>
        <w:t>faecium</w:t>
      </w:r>
      <w:proofErr w:type="spellEnd"/>
      <w:r w:rsidR="00F51118" w:rsidRPr="00F51118">
        <w:t xml:space="preserve"> and investigation of usage potential of isolated bacteria as probiotic were aimed.</w:t>
      </w:r>
      <w:r>
        <w:t xml:space="preserve"> </w:t>
      </w:r>
      <w:r w:rsidRPr="00F51118">
        <w:rPr>
          <w:color w:val="FF0000"/>
        </w:rPr>
        <w:t>Methodolog</w:t>
      </w:r>
      <w:r w:rsidR="008756E6" w:rsidRPr="00F51118">
        <w:rPr>
          <w:color w:val="FF0000"/>
        </w:rPr>
        <w:t xml:space="preserve">y &amp; Theoretical Orientation: </w:t>
      </w:r>
      <w:r w:rsidR="00F51118" w:rsidRPr="00F51118">
        <w:t xml:space="preserve">In a study, 50 chicken intestines were investigated which were taken from a commercial chicken slaughter house in Samsun region. The samples were taken from intestine mucosa and inoculated to the selective mediums for the isolation of </w:t>
      </w:r>
      <w:r w:rsidR="00F51118" w:rsidRPr="00BE47A3">
        <w:rPr>
          <w:i/>
        </w:rPr>
        <w:t>Lactobacillus</w:t>
      </w:r>
      <w:r w:rsidR="00F51118" w:rsidRPr="00F51118">
        <w:t xml:space="preserve"> spp. and </w:t>
      </w:r>
      <w:r w:rsidR="00F51118" w:rsidRPr="00BE47A3">
        <w:rPr>
          <w:i/>
        </w:rPr>
        <w:t xml:space="preserve">E. </w:t>
      </w:r>
      <w:proofErr w:type="spellStart"/>
      <w:r w:rsidR="00F51118" w:rsidRPr="00BE47A3">
        <w:rPr>
          <w:i/>
        </w:rPr>
        <w:t>faecium</w:t>
      </w:r>
      <w:proofErr w:type="spellEnd"/>
      <w:r w:rsidR="00F51118" w:rsidRPr="00F51118">
        <w:t xml:space="preserve">. Suspected colonies were identified by PCR. The isolated bacteria were investigated for bile (0.5-1%) and pH (3-5) resistance by Bile and pH Tolerance tests, respectively. The hydrophobicity’s of the isolates were tested by using 0.03% Congo </w:t>
      </w:r>
      <w:proofErr w:type="gramStart"/>
      <w:r w:rsidR="00F51118" w:rsidRPr="00F51118">
        <w:t>Red</w:t>
      </w:r>
      <w:proofErr w:type="gramEnd"/>
      <w:r w:rsidR="00F51118" w:rsidRPr="00F51118">
        <w:t xml:space="preserve"> Agar. The antibiotic resistances of the isolates were determined by Agar Gel Disc diffusion Test with using 9 antibiotic discs. The Radial Diffusion Method was used for determining the antagonistic effects of the isolates against </w:t>
      </w:r>
      <w:r w:rsidR="00F51118" w:rsidRPr="00BE47A3">
        <w:rPr>
          <w:i/>
        </w:rPr>
        <w:t>Escherichia</w:t>
      </w:r>
      <w:r w:rsidR="00F51118" w:rsidRPr="00F51118">
        <w:t xml:space="preserve"> </w:t>
      </w:r>
      <w:r w:rsidR="00F51118" w:rsidRPr="00BE47A3">
        <w:rPr>
          <w:i/>
        </w:rPr>
        <w:t>coli</w:t>
      </w:r>
      <w:r w:rsidR="00F51118" w:rsidRPr="00F51118">
        <w:t>.</w:t>
      </w:r>
      <w:r w:rsidR="00F51118">
        <w:t xml:space="preserve"> </w:t>
      </w:r>
      <w:r w:rsidRPr="00F51118">
        <w:rPr>
          <w:color w:val="FF0000"/>
        </w:rPr>
        <w:t xml:space="preserve">Findings: </w:t>
      </w:r>
      <w:r w:rsidR="00F51118" w:rsidRPr="00F51118">
        <w:t xml:space="preserve">Twenty </w:t>
      </w:r>
      <w:proofErr w:type="spellStart"/>
      <w:r w:rsidR="00F51118" w:rsidRPr="00BE47A3">
        <w:rPr>
          <w:i/>
        </w:rPr>
        <w:t>E.faecium</w:t>
      </w:r>
      <w:proofErr w:type="spellEnd"/>
      <w:r w:rsidR="00F51118" w:rsidRPr="00F51118">
        <w:t xml:space="preserve">, 21 </w:t>
      </w:r>
      <w:r w:rsidR="00F51118" w:rsidRPr="00BE47A3">
        <w:rPr>
          <w:i/>
        </w:rPr>
        <w:t>Lactobacillus</w:t>
      </w:r>
      <w:r w:rsidR="00F51118" w:rsidRPr="00F51118">
        <w:t xml:space="preserve"> spp. (9 of them were </w:t>
      </w:r>
      <w:r w:rsidR="00F51118" w:rsidRPr="00BE47A3">
        <w:rPr>
          <w:i/>
        </w:rPr>
        <w:t>L. acidophilus</w:t>
      </w:r>
      <w:r w:rsidR="00F51118" w:rsidRPr="00F51118">
        <w:t>) isolated from samples. All the isol</w:t>
      </w:r>
      <w:r w:rsidR="00BE47A3">
        <w:t>a</w:t>
      </w:r>
      <w:r w:rsidR="00F51118" w:rsidRPr="00F51118">
        <w:t>t</w:t>
      </w:r>
      <w:r w:rsidR="00BE47A3">
        <w:t>e</w:t>
      </w:r>
      <w:r w:rsidR="00F51118" w:rsidRPr="00F51118">
        <w:t xml:space="preserve">s were found as resistant to tested bile and pH conditions. All the isolates were hydrophobic, but none of them had an antagonistic effect against </w:t>
      </w:r>
      <w:r w:rsidR="00F51118" w:rsidRPr="00BE47A3">
        <w:rPr>
          <w:i/>
        </w:rPr>
        <w:t>Escherichia coli</w:t>
      </w:r>
      <w:r w:rsidR="00F51118" w:rsidRPr="00F51118">
        <w:t xml:space="preserve">. Eight of </w:t>
      </w:r>
      <w:proofErr w:type="spellStart"/>
      <w:r w:rsidR="00F51118" w:rsidRPr="00BE47A3">
        <w:rPr>
          <w:i/>
        </w:rPr>
        <w:t>E.faecium</w:t>
      </w:r>
      <w:proofErr w:type="spellEnd"/>
      <w:r w:rsidR="00F51118" w:rsidRPr="00F51118">
        <w:t xml:space="preserve"> isolates were found as resistant to 8 antibiotics. One </w:t>
      </w:r>
      <w:r w:rsidR="00F51118" w:rsidRPr="00BE47A3">
        <w:rPr>
          <w:i/>
        </w:rPr>
        <w:t>Lactobacillus</w:t>
      </w:r>
      <w:r w:rsidR="00F51118" w:rsidRPr="00F51118">
        <w:t xml:space="preserve"> spp. (other than </w:t>
      </w:r>
      <w:r w:rsidR="00F51118" w:rsidRPr="00BE47A3">
        <w:rPr>
          <w:i/>
        </w:rPr>
        <w:t>L. acidophilus</w:t>
      </w:r>
      <w:r w:rsidR="00F51118" w:rsidRPr="00F51118">
        <w:t xml:space="preserve">) and 1 </w:t>
      </w:r>
      <w:r w:rsidR="00F51118" w:rsidRPr="00BE47A3">
        <w:rPr>
          <w:i/>
        </w:rPr>
        <w:t>L. acidophilus</w:t>
      </w:r>
      <w:r w:rsidR="00F51118" w:rsidRPr="00F51118">
        <w:t xml:space="preserve"> isolates were resistant to 5 and 7 antibiotics, respectively. These isolates were evaluated as multi-antibiotic resistant strains.</w:t>
      </w:r>
      <w:r w:rsidR="00F51118">
        <w:t xml:space="preserve"> </w:t>
      </w:r>
      <w:r w:rsidRPr="00F51118">
        <w:rPr>
          <w:color w:val="FF0000"/>
        </w:rPr>
        <w:t xml:space="preserve">Conclusion &amp; Significance: </w:t>
      </w:r>
      <w:r w:rsidR="00F51118" w:rsidRPr="00F51118">
        <w:t xml:space="preserve">In conclusion, we evaluated that all the isolates were </w:t>
      </w:r>
      <w:proofErr w:type="gramStart"/>
      <w:r w:rsidR="00F51118" w:rsidRPr="00F51118">
        <w:t>hydrophobic,</w:t>
      </w:r>
      <w:proofErr w:type="gramEnd"/>
      <w:r w:rsidR="00F51118" w:rsidRPr="00F51118">
        <w:t xml:space="preserve"> resistant to bile and low pH conditions; but none of them had an antagonistic effect against </w:t>
      </w:r>
      <w:r w:rsidR="00F51118" w:rsidRPr="00BE47A3">
        <w:rPr>
          <w:i/>
        </w:rPr>
        <w:t>Escherichia coli</w:t>
      </w:r>
      <w:r w:rsidR="00F51118" w:rsidRPr="00F51118">
        <w:t xml:space="preserve"> in tested conditions. These results indicated that the multi-antibiotic resistant strains of </w:t>
      </w:r>
      <w:proofErr w:type="spellStart"/>
      <w:r w:rsidR="00F51118" w:rsidRPr="00BE47A3">
        <w:rPr>
          <w:i/>
        </w:rPr>
        <w:t>E.faecium</w:t>
      </w:r>
      <w:proofErr w:type="spellEnd"/>
      <w:r w:rsidR="00F51118" w:rsidRPr="00BE47A3">
        <w:rPr>
          <w:i/>
        </w:rPr>
        <w:t xml:space="preserve">, </w:t>
      </w:r>
      <w:proofErr w:type="spellStart"/>
      <w:r w:rsidR="00F51118" w:rsidRPr="00BE47A3">
        <w:rPr>
          <w:i/>
        </w:rPr>
        <w:t>L.acidophilus</w:t>
      </w:r>
      <w:proofErr w:type="spellEnd"/>
      <w:r w:rsidR="00F51118" w:rsidRPr="00F51118">
        <w:t xml:space="preserve"> and </w:t>
      </w:r>
      <w:r w:rsidR="00F51118" w:rsidRPr="00BE47A3">
        <w:rPr>
          <w:i/>
        </w:rPr>
        <w:lastRenderedPageBreak/>
        <w:t>Lactobacillus</w:t>
      </w:r>
      <w:r w:rsidR="00F51118" w:rsidRPr="00F51118">
        <w:t xml:space="preserve"> spp. isolates had a potential of using as a probiotic and further in vivo studies had to be essential for these strains.</w:t>
      </w:r>
    </w:p>
    <w:p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F51118" w:rsidP="00F51118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51118">
        <w:rPr>
          <w:sz w:val="18"/>
        </w:rPr>
        <w:t>Abdel-</w:t>
      </w:r>
      <w:proofErr w:type="spellStart"/>
      <w:r w:rsidRPr="00F51118">
        <w:rPr>
          <w:sz w:val="18"/>
        </w:rPr>
        <w:t>Daim</w:t>
      </w:r>
      <w:proofErr w:type="spellEnd"/>
      <w:r w:rsidRPr="00F51118">
        <w:rPr>
          <w:sz w:val="18"/>
        </w:rPr>
        <w:t xml:space="preserve"> A, </w:t>
      </w:r>
      <w:proofErr w:type="spellStart"/>
      <w:r w:rsidRPr="00F51118">
        <w:rPr>
          <w:sz w:val="18"/>
        </w:rPr>
        <w:t>Hassouna</w:t>
      </w:r>
      <w:proofErr w:type="spellEnd"/>
      <w:r w:rsidRPr="00F51118">
        <w:rPr>
          <w:sz w:val="18"/>
        </w:rPr>
        <w:t xml:space="preserve"> N, Hafez M, </w:t>
      </w:r>
      <w:proofErr w:type="spellStart"/>
      <w:r w:rsidRPr="00F51118">
        <w:rPr>
          <w:sz w:val="18"/>
        </w:rPr>
        <w:t>Ashor</w:t>
      </w:r>
      <w:proofErr w:type="spellEnd"/>
      <w:r w:rsidRPr="00F51118">
        <w:rPr>
          <w:sz w:val="18"/>
        </w:rPr>
        <w:t xml:space="preserve"> MS, </w:t>
      </w:r>
      <w:proofErr w:type="spellStart"/>
      <w:r w:rsidRPr="00F51118">
        <w:rPr>
          <w:sz w:val="18"/>
        </w:rPr>
        <w:t>Aboulwafa</w:t>
      </w:r>
      <w:proofErr w:type="spellEnd"/>
      <w:r w:rsidRPr="00F51118">
        <w:rPr>
          <w:sz w:val="18"/>
        </w:rPr>
        <w:t xml:space="preserve"> MM</w:t>
      </w:r>
      <w:r>
        <w:rPr>
          <w:sz w:val="18"/>
        </w:rPr>
        <w:t xml:space="preserve"> (</w:t>
      </w:r>
      <w:r w:rsidRPr="00F51118">
        <w:rPr>
          <w:sz w:val="18"/>
        </w:rPr>
        <w:t>2013</w:t>
      </w:r>
      <w:r>
        <w:rPr>
          <w:sz w:val="18"/>
        </w:rPr>
        <w:t>)</w:t>
      </w:r>
      <w:r w:rsidRPr="00F51118">
        <w:rPr>
          <w:sz w:val="18"/>
        </w:rPr>
        <w:t xml:space="preserve"> Antagonistic activity of </w:t>
      </w:r>
      <w:r w:rsidRPr="00BE47A3">
        <w:rPr>
          <w:i/>
          <w:sz w:val="18"/>
        </w:rPr>
        <w:t>Lactobacillus</w:t>
      </w:r>
      <w:r w:rsidRPr="00F51118">
        <w:rPr>
          <w:sz w:val="18"/>
        </w:rPr>
        <w:t xml:space="preserve"> isolates against </w:t>
      </w:r>
      <w:r w:rsidRPr="00BE47A3">
        <w:rPr>
          <w:i/>
          <w:sz w:val="18"/>
        </w:rPr>
        <w:t>Salmonella</w:t>
      </w:r>
      <w:r w:rsidRPr="00F51118">
        <w:rPr>
          <w:sz w:val="18"/>
        </w:rPr>
        <w:t xml:space="preserve"> </w:t>
      </w:r>
      <w:proofErr w:type="spellStart"/>
      <w:r w:rsidRPr="00BE47A3">
        <w:rPr>
          <w:i/>
          <w:sz w:val="18"/>
        </w:rPr>
        <w:t>typhi</w:t>
      </w:r>
      <w:proofErr w:type="spellEnd"/>
      <w:r>
        <w:rPr>
          <w:sz w:val="18"/>
        </w:rPr>
        <w:t xml:space="preserve"> in vitro. Biomed Res</w:t>
      </w:r>
      <w:r w:rsidR="00F81E71">
        <w:rPr>
          <w:sz w:val="18"/>
        </w:rPr>
        <w:t>earch</w:t>
      </w:r>
      <w:r>
        <w:rPr>
          <w:sz w:val="18"/>
        </w:rPr>
        <w:t xml:space="preserve"> Int</w:t>
      </w:r>
      <w:r w:rsidR="00F81E71">
        <w:rPr>
          <w:sz w:val="18"/>
        </w:rPr>
        <w:t>ernational</w:t>
      </w:r>
      <w:r>
        <w:rPr>
          <w:sz w:val="18"/>
        </w:rPr>
        <w:t xml:space="preserve"> </w:t>
      </w:r>
      <w:r w:rsidRPr="00F51118">
        <w:rPr>
          <w:sz w:val="18"/>
        </w:rPr>
        <w:t>680605:12 pages.</w:t>
      </w:r>
    </w:p>
    <w:p w:rsidR="005973B9" w:rsidRDefault="00F51118" w:rsidP="00F51118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51118">
        <w:rPr>
          <w:sz w:val="18"/>
        </w:rPr>
        <w:t xml:space="preserve">CLSI. M02-A11 and M100-S23 Package </w:t>
      </w:r>
      <w:r w:rsidR="00F81E71">
        <w:rPr>
          <w:sz w:val="18"/>
        </w:rPr>
        <w:t>(</w:t>
      </w:r>
      <w:r w:rsidR="00F81E71" w:rsidRPr="00F51118">
        <w:rPr>
          <w:sz w:val="18"/>
        </w:rPr>
        <w:t>2013</w:t>
      </w:r>
      <w:r w:rsidR="00F81E71">
        <w:rPr>
          <w:sz w:val="18"/>
        </w:rPr>
        <w:t xml:space="preserve">) </w:t>
      </w:r>
      <w:r w:rsidRPr="00F51118">
        <w:rPr>
          <w:sz w:val="18"/>
        </w:rPr>
        <w:t xml:space="preserve">Performance Standards for Antimicrobial Disk Susceptibility Tests; Approved Standard-Eleventh </w:t>
      </w:r>
      <w:proofErr w:type="spellStart"/>
      <w:r w:rsidRPr="00F51118">
        <w:rPr>
          <w:sz w:val="18"/>
        </w:rPr>
        <w:t>Edition&amp;Performance</w:t>
      </w:r>
      <w:proofErr w:type="spellEnd"/>
      <w:r w:rsidRPr="00F51118">
        <w:rPr>
          <w:sz w:val="18"/>
        </w:rPr>
        <w:t xml:space="preserve"> Standards for Antimicrobial Susceptibility Testing;; Twenty-Third Informational Supplement.</w:t>
      </w:r>
    </w:p>
    <w:p w:rsidR="00F51118" w:rsidRDefault="00F51118" w:rsidP="00F51118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F51118">
        <w:rPr>
          <w:sz w:val="18"/>
        </w:rPr>
        <w:t>Sahadeva</w:t>
      </w:r>
      <w:proofErr w:type="spellEnd"/>
      <w:r w:rsidRPr="00F51118">
        <w:rPr>
          <w:sz w:val="18"/>
        </w:rPr>
        <w:t xml:space="preserve"> RPK, Leong SF, Chua KH, Tan CH, Chan HY, Tong EV, Wong SYW, Chan, HK</w:t>
      </w:r>
      <w:r w:rsidR="00F81E71">
        <w:rPr>
          <w:sz w:val="18"/>
        </w:rPr>
        <w:t xml:space="preserve"> (</w:t>
      </w:r>
      <w:r w:rsidR="00F81E71" w:rsidRPr="00F51118">
        <w:rPr>
          <w:sz w:val="18"/>
        </w:rPr>
        <w:t>2011</w:t>
      </w:r>
      <w:r w:rsidR="00F81E71">
        <w:rPr>
          <w:sz w:val="18"/>
        </w:rPr>
        <w:t>)</w:t>
      </w:r>
      <w:r w:rsidRPr="00F51118">
        <w:rPr>
          <w:sz w:val="18"/>
        </w:rPr>
        <w:t xml:space="preserve"> Survival of commercial probiotic strains to pH and bile. Int</w:t>
      </w:r>
      <w:r w:rsidR="00F81E71">
        <w:rPr>
          <w:sz w:val="18"/>
        </w:rPr>
        <w:t>ernational</w:t>
      </w:r>
      <w:r w:rsidRPr="00F51118">
        <w:rPr>
          <w:sz w:val="18"/>
        </w:rPr>
        <w:t xml:space="preserve"> Food Res</w:t>
      </w:r>
      <w:r w:rsidR="00F81E71">
        <w:rPr>
          <w:sz w:val="18"/>
        </w:rPr>
        <w:t>earch</w:t>
      </w:r>
      <w:r w:rsidRPr="00F51118">
        <w:rPr>
          <w:sz w:val="18"/>
        </w:rPr>
        <w:t xml:space="preserve"> J</w:t>
      </w:r>
      <w:r w:rsidR="00F81E71">
        <w:rPr>
          <w:sz w:val="18"/>
        </w:rPr>
        <w:t xml:space="preserve">ournal </w:t>
      </w:r>
      <w:r w:rsidRPr="00F51118">
        <w:rPr>
          <w:sz w:val="18"/>
        </w:rPr>
        <w:t>18(4):1515–1522.</w:t>
      </w:r>
    </w:p>
    <w:p w:rsidR="005973B9" w:rsidRDefault="00F51118" w:rsidP="00F51118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w Cen MT" w:hAnsi="Tw Cen MT"/>
          <w:sz w:val="18"/>
          <w:szCs w:val="18"/>
        </w:rPr>
      </w:pPr>
      <w:proofErr w:type="spellStart"/>
      <w:r w:rsidRPr="00F51118">
        <w:rPr>
          <w:rFonts w:ascii="Tw Cen MT" w:hAnsi="Tw Cen MT"/>
          <w:sz w:val="18"/>
          <w:szCs w:val="18"/>
        </w:rPr>
        <w:t>Sieladie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DJ, </w:t>
      </w:r>
      <w:proofErr w:type="spellStart"/>
      <w:r w:rsidRPr="00F51118">
        <w:rPr>
          <w:rFonts w:ascii="Tw Cen MT" w:hAnsi="Tw Cen MT"/>
          <w:sz w:val="18"/>
          <w:szCs w:val="18"/>
        </w:rPr>
        <w:t>Zambou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NF, </w:t>
      </w:r>
      <w:proofErr w:type="spellStart"/>
      <w:r w:rsidRPr="00F51118">
        <w:rPr>
          <w:rFonts w:ascii="Tw Cen MT" w:hAnsi="Tw Cen MT"/>
          <w:sz w:val="18"/>
          <w:szCs w:val="18"/>
        </w:rPr>
        <w:t>Kaktcham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PM, </w:t>
      </w:r>
      <w:proofErr w:type="spellStart"/>
      <w:r w:rsidRPr="00F51118">
        <w:rPr>
          <w:rFonts w:ascii="Tw Cen MT" w:hAnsi="Tw Cen MT"/>
          <w:sz w:val="18"/>
          <w:szCs w:val="18"/>
        </w:rPr>
        <w:t>Cresci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A, </w:t>
      </w:r>
      <w:proofErr w:type="spellStart"/>
      <w:r w:rsidRPr="00F51118">
        <w:rPr>
          <w:rFonts w:ascii="Tw Cen MT" w:hAnsi="Tw Cen MT"/>
          <w:sz w:val="18"/>
          <w:szCs w:val="18"/>
        </w:rPr>
        <w:t>Fonteh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F</w:t>
      </w:r>
      <w:r w:rsidR="00F81E71">
        <w:rPr>
          <w:rFonts w:ascii="Tw Cen MT" w:hAnsi="Tw Cen MT"/>
          <w:sz w:val="18"/>
          <w:szCs w:val="18"/>
        </w:rPr>
        <w:t xml:space="preserve"> (</w:t>
      </w:r>
      <w:r w:rsidR="00F81E71" w:rsidRPr="00F51118">
        <w:rPr>
          <w:rFonts w:ascii="Tw Cen MT" w:hAnsi="Tw Cen MT"/>
          <w:sz w:val="18"/>
          <w:szCs w:val="18"/>
        </w:rPr>
        <w:t>2011</w:t>
      </w:r>
      <w:r w:rsidR="00F81E71">
        <w:rPr>
          <w:rFonts w:ascii="Tw Cen MT" w:hAnsi="Tw Cen MT"/>
          <w:sz w:val="18"/>
          <w:szCs w:val="18"/>
        </w:rPr>
        <w:t>)</w:t>
      </w:r>
      <w:r w:rsidRPr="00F51118">
        <w:rPr>
          <w:rFonts w:ascii="Tw Cen MT" w:hAnsi="Tw Cen MT"/>
          <w:sz w:val="18"/>
          <w:szCs w:val="18"/>
        </w:rPr>
        <w:t xml:space="preserve"> Probiotic properties of Lactobacilli strains isolated from raw cow milk in the western highlands of Cameroon. Innov</w:t>
      </w:r>
      <w:r w:rsidR="00F81E71">
        <w:rPr>
          <w:rFonts w:ascii="Tw Cen MT" w:hAnsi="Tw Cen MT"/>
          <w:sz w:val="18"/>
          <w:szCs w:val="18"/>
        </w:rPr>
        <w:t>ative</w:t>
      </w:r>
      <w:r w:rsidRPr="00F51118">
        <w:rPr>
          <w:rFonts w:ascii="Tw Cen MT" w:hAnsi="Tw Cen MT"/>
          <w:sz w:val="18"/>
          <w:szCs w:val="18"/>
        </w:rPr>
        <w:t xml:space="preserve"> Romanian Food Biotechnol</w:t>
      </w:r>
      <w:r w:rsidR="00F81E71">
        <w:rPr>
          <w:rFonts w:ascii="Tw Cen MT" w:hAnsi="Tw Cen MT"/>
          <w:sz w:val="18"/>
          <w:szCs w:val="18"/>
        </w:rPr>
        <w:t xml:space="preserve">ogy </w:t>
      </w:r>
      <w:r w:rsidRPr="00F51118">
        <w:rPr>
          <w:rFonts w:ascii="Tw Cen MT" w:hAnsi="Tw Cen MT"/>
          <w:sz w:val="18"/>
          <w:szCs w:val="18"/>
        </w:rPr>
        <w:t>9:12-28.</w:t>
      </w:r>
    </w:p>
    <w:p w:rsidR="00F51118" w:rsidRPr="00F51118" w:rsidRDefault="00F51118" w:rsidP="00F51118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w Cen MT" w:hAnsi="Tw Cen MT"/>
          <w:sz w:val="18"/>
          <w:szCs w:val="18"/>
        </w:rPr>
      </w:pPr>
      <w:proofErr w:type="spellStart"/>
      <w:r w:rsidRPr="00F51118">
        <w:rPr>
          <w:rFonts w:ascii="Tw Cen MT" w:hAnsi="Tw Cen MT"/>
          <w:sz w:val="18"/>
          <w:szCs w:val="18"/>
        </w:rPr>
        <w:t>Gülhan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T, </w:t>
      </w:r>
      <w:proofErr w:type="spellStart"/>
      <w:r w:rsidRPr="00F51118">
        <w:rPr>
          <w:rFonts w:ascii="Tw Cen MT" w:hAnsi="Tw Cen MT"/>
          <w:sz w:val="18"/>
          <w:szCs w:val="18"/>
        </w:rPr>
        <w:t>Boynukara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B, </w:t>
      </w:r>
      <w:proofErr w:type="spellStart"/>
      <w:r w:rsidRPr="00F51118">
        <w:rPr>
          <w:rFonts w:ascii="Tw Cen MT" w:hAnsi="Tw Cen MT"/>
          <w:sz w:val="18"/>
          <w:szCs w:val="18"/>
        </w:rPr>
        <w:t>Çiftci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A, </w:t>
      </w:r>
      <w:proofErr w:type="spellStart"/>
      <w:r w:rsidRPr="00F51118">
        <w:rPr>
          <w:rFonts w:ascii="Tw Cen MT" w:hAnsi="Tw Cen MT"/>
          <w:sz w:val="18"/>
          <w:szCs w:val="18"/>
        </w:rPr>
        <w:t>Sö</w:t>
      </w:r>
      <w:r w:rsidRPr="00F51118">
        <w:rPr>
          <w:rFonts w:ascii="Arial" w:hAnsi="Arial" w:cs="Arial"/>
          <w:sz w:val="18"/>
          <w:szCs w:val="18"/>
        </w:rPr>
        <w:t>ğ</w:t>
      </w:r>
      <w:r w:rsidRPr="00F51118">
        <w:rPr>
          <w:rFonts w:ascii="Tw Cen MT" w:hAnsi="Tw Cen MT" w:cs="Tw Cen MT"/>
          <w:sz w:val="18"/>
          <w:szCs w:val="18"/>
        </w:rPr>
        <w:t>ü</w:t>
      </w:r>
      <w:r w:rsidRPr="00F51118">
        <w:rPr>
          <w:rFonts w:ascii="Tw Cen MT" w:hAnsi="Tw Cen MT"/>
          <w:sz w:val="18"/>
          <w:szCs w:val="18"/>
        </w:rPr>
        <w:t>t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M</w:t>
      </w:r>
      <w:r w:rsidRPr="00F51118">
        <w:rPr>
          <w:rFonts w:ascii="Tw Cen MT" w:hAnsi="Tw Cen MT" w:cs="Tw Cen MT"/>
          <w:sz w:val="18"/>
          <w:szCs w:val="18"/>
        </w:rPr>
        <w:t>Ü</w:t>
      </w:r>
      <w:r w:rsidRPr="00F51118">
        <w:rPr>
          <w:rFonts w:ascii="Tw Cen MT" w:hAnsi="Tw Cen MT"/>
          <w:sz w:val="18"/>
          <w:szCs w:val="18"/>
        </w:rPr>
        <w:t xml:space="preserve">, </w:t>
      </w:r>
      <w:proofErr w:type="spellStart"/>
      <w:r w:rsidRPr="00F51118">
        <w:rPr>
          <w:rFonts w:ascii="Tw Cen MT" w:hAnsi="Tw Cen MT"/>
          <w:sz w:val="18"/>
          <w:szCs w:val="18"/>
        </w:rPr>
        <w:t>F</w:t>
      </w:r>
      <w:r w:rsidRPr="00F51118">
        <w:rPr>
          <w:rFonts w:ascii="Tw Cen MT" w:hAnsi="Tw Cen MT" w:cs="Tw Cen MT"/>
          <w:sz w:val="18"/>
          <w:szCs w:val="18"/>
        </w:rPr>
        <w:t>ı</w:t>
      </w:r>
      <w:r w:rsidRPr="00F51118">
        <w:rPr>
          <w:rFonts w:ascii="Tw Cen MT" w:hAnsi="Tw Cen MT"/>
          <w:sz w:val="18"/>
          <w:szCs w:val="18"/>
        </w:rPr>
        <w:t>nd</w:t>
      </w:r>
      <w:r w:rsidRPr="00F51118">
        <w:rPr>
          <w:rFonts w:ascii="Tw Cen MT" w:hAnsi="Tw Cen MT" w:cs="Tw Cen MT"/>
          <w:sz w:val="18"/>
          <w:szCs w:val="18"/>
        </w:rPr>
        <w:t>ı</w:t>
      </w:r>
      <w:r w:rsidRPr="00F51118">
        <w:rPr>
          <w:rFonts w:ascii="Tw Cen MT" w:hAnsi="Tw Cen MT"/>
          <w:sz w:val="18"/>
          <w:szCs w:val="18"/>
        </w:rPr>
        <w:t>k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A</w:t>
      </w:r>
      <w:r w:rsidR="00F81E71">
        <w:rPr>
          <w:rFonts w:ascii="Tw Cen MT" w:hAnsi="Tw Cen MT"/>
          <w:sz w:val="18"/>
          <w:szCs w:val="18"/>
        </w:rPr>
        <w:t xml:space="preserve"> (</w:t>
      </w:r>
      <w:r w:rsidR="00F81E71" w:rsidRPr="00F51118">
        <w:rPr>
          <w:rFonts w:ascii="Tw Cen MT" w:hAnsi="Tw Cen MT"/>
          <w:sz w:val="18"/>
          <w:szCs w:val="18"/>
        </w:rPr>
        <w:t>2015</w:t>
      </w:r>
      <w:r w:rsidR="00F81E71">
        <w:rPr>
          <w:rFonts w:ascii="Tw Cen MT" w:hAnsi="Tw Cen MT"/>
          <w:sz w:val="18"/>
          <w:szCs w:val="18"/>
        </w:rPr>
        <w:t>)</w:t>
      </w:r>
      <w:r w:rsidRPr="00F51118">
        <w:rPr>
          <w:rFonts w:ascii="Tw Cen MT" w:hAnsi="Tw Cen MT"/>
          <w:sz w:val="18"/>
          <w:szCs w:val="18"/>
        </w:rPr>
        <w:t xml:space="preserve"> Characterization of </w:t>
      </w:r>
      <w:r w:rsidRPr="00BE47A3">
        <w:rPr>
          <w:rFonts w:ascii="Tw Cen MT" w:hAnsi="Tw Cen MT"/>
          <w:i/>
          <w:sz w:val="18"/>
          <w:szCs w:val="18"/>
        </w:rPr>
        <w:t>Enterococcus</w:t>
      </w:r>
      <w:r w:rsidRPr="00F51118">
        <w:rPr>
          <w:rFonts w:ascii="Tw Cen MT" w:hAnsi="Tw Cen MT"/>
          <w:sz w:val="18"/>
          <w:szCs w:val="18"/>
        </w:rPr>
        <w:t xml:space="preserve"> </w:t>
      </w:r>
      <w:proofErr w:type="spellStart"/>
      <w:r w:rsidRPr="00BE47A3">
        <w:rPr>
          <w:rFonts w:ascii="Tw Cen MT" w:hAnsi="Tw Cen MT"/>
          <w:i/>
          <w:sz w:val="18"/>
          <w:szCs w:val="18"/>
        </w:rPr>
        <w:t>faecalis</w:t>
      </w:r>
      <w:proofErr w:type="spellEnd"/>
      <w:r w:rsidRPr="00F51118">
        <w:rPr>
          <w:rFonts w:ascii="Tw Cen MT" w:hAnsi="Tw Cen MT"/>
          <w:sz w:val="18"/>
          <w:szCs w:val="18"/>
        </w:rPr>
        <w:t xml:space="preserve"> isolates originating from different sources for their virulence factors and genes, antibiotic resistance patterns, genotypes and biofilm production</w:t>
      </w:r>
      <w:r w:rsidR="00F81E71">
        <w:rPr>
          <w:rFonts w:ascii="Tw Cen MT" w:hAnsi="Tw Cen MT"/>
          <w:sz w:val="18"/>
          <w:szCs w:val="18"/>
        </w:rPr>
        <w:t>.</w:t>
      </w:r>
      <w:r w:rsidRPr="00F51118">
        <w:rPr>
          <w:rFonts w:ascii="Tw Cen MT" w:hAnsi="Tw Cen MT"/>
          <w:sz w:val="18"/>
          <w:szCs w:val="18"/>
        </w:rPr>
        <w:t xml:space="preserve"> Iranian Journal of Veterinary Research 16 (3):261-266).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tr-TR" w:eastAsia="tr-TR"/>
        </w:rPr>
        <w:drawing>
          <wp:inline distT="0" distB="0" distL="0" distR="0" wp14:anchorId="1B650C0E" wp14:editId="0E8C3C7F">
            <wp:extent cx="470592" cy="625069"/>
            <wp:effectExtent l="0" t="0" r="571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9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76E8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Alper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Ciftci</w:t>
      </w:r>
      <w:proofErr w:type="spellEnd"/>
      <w:r>
        <w:rPr>
          <w:rFonts w:ascii="Arial"/>
          <w:sz w:val="14"/>
        </w:rPr>
        <w:t xml:space="preserve"> is an expert about molecular microbiology and vaccine development. He finished his PhD at Ankara University, and now he works </w:t>
      </w:r>
      <w:proofErr w:type="gramStart"/>
      <w:r>
        <w:rPr>
          <w:rFonts w:ascii="Arial"/>
          <w:sz w:val="14"/>
        </w:rPr>
        <w:t>as  Assoc</w:t>
      </w:r>
      <w:proofErr w:type="gramEnd"/>
      <w:r>
        <w:rPr>
          <w:rFonts w:ascii="Arial"/>
          <w:sz w:val="14"/>
        </w:rPr>
        <w:t xml:space="preserve">. Prof. at </w:t>
      </w:r>
      <w:proofErr w:type="spellStart"/>
      <w:r>
        <w:rPr>
          <w:rFonts w:ascii="Arial"/>
          <w:sz w:val="14"/>
        </w:rPr>
        <w:t>Ondokuz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Mayis</w:t>
      </w:r>
      <w:proofErr w:type="spellEnd"/>
      <w:r>
        <w:rPr>
          <w:rFonts w:ascii="Arial"/>
          <w:sz w:val="14"/>
        </w:rPr>
        <w:t xml:space="preserve"> University, Samsun, Turkey. He focuses on working development and validation of commercial products such as vaccine and diagnostic kits.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51118" w:rsidRPr="00524B49">
          <w:rPr>
            <w:rStyle w:val="Kpr"/>
            <w:rFonts w:ascii="Arial"/>
            <w:sz w:val="14"/>
          </w:rPr>
          <w:t>aciftci@omu.edu.tr</w:t>
        </w:r>
      </w:hyperlink>
    </w:p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40D" w:rsidRDefault="0000340D">
      <w:r>
        <w:separator/>
      </w:r>
    </w:p>
  </w:endnote>
  <w:endnote w:type="continuationSeparator" w:id="0">
    <w:p w:rsidR="0000340D" w:rsidRDefault="0000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8D" w:rsidRDefault="00C76E8D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6E8D" w:rsidRPr="005B3A56" w:rsidRDefault="00C76E8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76E8D" w:rsidRPr="005B3A56" w:rsidRDefault="00C76E8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C76E8D" w:rsidRPr="005B3A56" w:rsidRDefault="00C76E8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76E8D" w:rsidRPr="005B3A56" w:rsidRDefault="00C76E8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40D" w:rsidRDefault="0000340D">
      <w:r>
        <w:separator/>
      </w:r>
    </w:p>
  </w:footnote>
  <w:footnote w:type="continuationSeparator" w:id="0">
    <w:p w:rsidR="0000340D" w:rsidRDefault="00003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8D" w:rsidRDefault="00C76E8D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6E8D" w:rsidRPr="005B3A56" w:rsidRDefault="00C76E8D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76E8D" w:rsidRPr="005B3A56" w:rsidRDefault="00C76E8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C76E8D" w:rsidRPr="005B3A56" w:rsidRDefault="00C76E8D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76E8D" w:rsidRPr="005B3A56" w:rsidRDefault="00C76E8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726BAC"/>
    <w:multiLevelType w:val="hybridMultilevel"/>
    <w:tmpl w:val="F00ED08C"/>
    <w:lvl w:ilvl="0" w:tplc="B29239A6">
      <w:numFmt w:val="bullet"/>
      <w:lvlText w:val=""/>
      <w:lvlJc w:val="left"/>
      <w:pPr>
        <w:ind w:left="720" w:hanging="360"/>
      </w:pPr>
      <w:rPr>
        <w:rFonts w:ascii="Symbol" w:eastAsia="Tw Cen MT" w:hAnsi="Symbol" w:cs="Tw Cen M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2D7A"/>
    <w:rsid w:val="0000340D"/>
    <w:rsid w:val="00007213"/>
    <w:rsid w:val="000E2911"/>
    <w:rsid w:val="001263DF"/>
    <w:rsid w:val="001E33C3"/>
    <w:rsid w:val="00292ED9"/>
    <w:rsid w:val="003766AE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B917AA"/>
    <w:rsid w:val="00BE47A3"/>
    <w:rsid w:val="00C037AA"/>
    <w:rsid w:val="00C33602"/>
    <w:rsid w:val="00C4272E"/>
    <w:rsid w:val="00C76E8D"/>
    <w:rsid w:val="00CD6F55"/>
    <w:rsid w:val="00DE3104"/>
    <w:rsid w:val="00F51118"/>
    <w:rsid w:val="00F72EEA"/>
    <w:rsid w:val="00F81E7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ciftci@omu.edu.t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ALPER Ç</cp:lastModifiedBy>
  <cp:revision>10</cp:revision>
  <dcterms:created xsi:type="dcterms:W3CDTF">2017-05-20T07:13:00Z</dcterms:created>
  <dcterms:modified xsi:type="dcterms:W3CDTF">2017-05-20T18:30:00Z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