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EAEE35" w14:textId="27FDE7AF" w:rsidR="00A522DA" w:rsidRDefault="00A522DA" w:rsidP="00A522DA">
      <w:pPr>
        <w:jc w:val="both"/>
        <w:rPr>
          <w:sz w:val="22"/>
          <w:szCs w:val="22"/>
          <w:lang w:val="en-GB"/>
        </w:rPr>
      </w:pPr>
      <w:r>
        <w:rPr>
          <w:sz w:val="22"/>
          <w:szCs w:val="22"/>
          <w:lang w:val="en-GB"/>
        </w:rPr>
        <w:t xml:space="preserve">                                                                                                                       </w:t>
      </w:r>
      <w:r w:rsidR="00D25B9B">
        <w:rPr>
          <w:noProof/>
        </w:rPr>
        <w:drawing>
          <wp:inline distT="0" distB="0" distL="0" distR="0" wp14:anchorId="1635ED6A" wp14:editId="34904F19">
            <wp:extent cx="1343025" cy="13620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43025" cy="1362075"/>
                    </a:xfrm>
                    <a:prstGeom prst="rect">
                      <a:avLst/>
                    </a:prstGeom>
                    <a:noFill/>
                    <a:ln>
                      <a:noFill/>
                    </a:ln>
                  </pic:spPr>
                </pic:pic>
              </a:graphicData>
            </a:graphic>
          </wp:inline>
        </w:drawing>
      </w:r>
    </w:p>
    <w:p w14:paraId="60FDE975" w14:textId="77777777" w:rsidR="00EB68F3" w:rsidRDefault="00A522DA" w:rsidP="00EB68F3">
      <w:pPr>
        <w:jc w:val="center"/>
        <w:rPr>
          <w:rFonts w:eastAsia="MS PGothic"/>
          <w:b/>
          <w:color w:val="000000"/>
          <w:sz w:val="28"/>
          <w:szCs w:val="28"/>
        </w:rPr>
      </w:pPr>
      <w:r>
        <w:rPr>
          <w:rFonts w:eastAsia="MS PGothic"/>
          <w:b/>
          <w:color w:val="000000"/>
          <w:sz w:val="28"/>
          <w:szCs w:val="28"/>
        </w:rPr>
        <w:t xml:space="preserve">Title: </w:t>
      </w:r>
      <w:r w:rsidRPr="00A522DA">
        <w:rPr>
          <w:bCs/>
          <w:sz w:val="28"/>
          <w:szCs w:val="28"/>
        </w:rPr>
        <w:t>Triumph over Vaccine Timeliness in Himachal Pradesh through Low Cost, Scalable and Traditional Mechanism</w:t>
      </w:r>
    </w:p>
    <w:p w14:paraId="6B9D664D" w14:textId="77777777" w:rsidR="00EB68F3" w:rsidRDefault="00EB68F3" w:rsidP="00EB68F3">
      <w:pPr>
        <w:jc w:val="center"/>
        <w:rPr>
          <w:rFonts w:eastAsia="MS PGothic"/>
          <w:b/>
          <w:color w:val="000000"/>
          <w:sz w:val="28"/>
          <w:szCs w:val="28"/>
        </w:rPr>
      </w:pPr>
    </w:p>
    <w:p w14:paraId="135610A6" w14:textId="19AFAE5E" w:rsidR="00A522DA" w:rsidRPr="00EB68F3" w:rsidRDefault="00A522DA" w:rsidP="00EB68F3">
      <w:pPr>
        <w:jc w:val="center"/>
        <w:rPr>
          <w:rFonts w:eastAsia="MS PGothic"/>
          <w:b/>
          <w:color w:val="000000"/>
          <w:sz w:val="28"/>
          <w:szCs w:val="28"/>
        </w:rPr>
      </w:pPr>
      <w:r>
        <w:rPr>
          <w:rFonts w:eastAsia="MS PGothic" w:hAnsi="Arial"/>
          <w:color w:val="000000"/>
        </w:rPr>
        <w:t xml:space="preserve">Name: </w:t>
      </w:r>
      <w:r w:rsidR="00EB68F3">
        <w:rPr>
          <w:rFonts w:eastAsia="MS PGothic" w:hAnsi="Arial"/>
          <w:color w:val="000000"/>
        </w:rPr>
        <w:t>Anita Bhargava</w:t>
      </w:r>
      <w:r w:rsidR="00EB68F3" w:rsidRPr="00EB68F3">
        <w:rPr>
          <w:rFonts w:eastAsia="MS PGothic" w:hAnsi="Arial"/>
          <w:color w:val="000000"/>
          <w:vertAlign w:val="superscript"/>
        </w:rPr>
        <w:t>1</w:t>
      </w:r>
      <w:r w:rsidR="00EB68F3">
        <w:rPr>
          <w:rFonts w:eastAsia="MS PGothic" w:hAnsi="Arial"/>
          <w:color w:val="000000"/>
        </w:rPr>
        <w:t>, S. N. Bagchi</w:t>
      </w:r>
      <w:r w:rsidR="00EB68F3" w:rsidRPr="00EB68F3">
        <w:rPr>
          <w:rFonts w:eastAsia="MS PGothic" w:hAnsi="Arial"/>
          <w:color w:val="000000"/>
          <w:vertAlign w:val="superscript"/>
        </w:rPr>
        <w:t>2</w:t>
      </w:r>
      <w:r w:rsidR="00EB68F3">
        <w:rPr>
          <w:rFonts w:eastAsia="MS PGothic" w:hAnsi="Arial"/>
          <w:color w:val="000000"/>
        </w:rPr>
        <w:t>, Parthasarthi Ganguly</w:t>
      </w:r>
      <w:r w:rsidR="00EB68F3" w:rsidRPr="00EB68F3">
        <w:rPr>
          <w:rFonts w:eastAsia="MS PGothic" w:hAnsi="Arial"/>
          <w:color w:val="000000"/>
          <w:vertAlign w:val="superscript"/>
        </w:rPr>
        <w:t>3</w:t>
      </w:r>
      <w:r w:rsidR="00EB68F3">
        <w:rPr>
          <w:rFonts w:eastAsia="MS PGothic" w:hAnsi="Arial"/>
          <w:color w:val="000000"/>
        </w:rPr>
        <w:t>, Chahat Thakur</w:t>
      </w:r>
      <w:r w:rsidR="00EB68F3" w:rsidRPr="00EB68F3">
        <w:rPr>
          <w:rFonts w:eastAsia="MS PGothic" w:hAnsi="Arial"/>
          <w:color w:val="000000"/>
          <w:vertAlign w:val="superscript"/>
        </w:rPr>
        <w:t>4</w:t>
      </w:r>
    </w:p>
    <w:p w14:paraId="67C96D98" w14:textId="7FA26EEF" w:rsidR="00A522DA" w:rsidRDefault="00EB68F3" w:rsidP="00EB68F3">
      <w:pPr>
        <w:jc w:val="center"/>
        <w:rPr>
          <w:rFonts w:eastAsia="MS PGothic" w:hAnsi="Arial"/>
          <w:color w:val="000000"/>
        </w:rPr>
      </w:pPr>
      <w:r>
        <w:rPr>
          <w:bCs/>
        </w:rPr>
        <w:t>JSI India, New Delhi, 110070, INDIA</w:t>
      </w:r>
    </w:p>
    <w:p w14:paraId="357E5063" w14:textId="77777777" w:rsidR="00A522DA" w:rsidRDefault="00A522DA" w:rsidP="00A522DA">
      <w:pPr>
        <w:jc w:val="center"/>
        <w:rPr>
          <w:rFonts w:eastAsia="Batang"/>
          <w:color w:val="0000FF"/>
          <w:sz w:val="36"/>
          <w:szCs w:val="36"/>
        </w:rPr>
      </w:pPr>
    </w:p>
    <w:p w14:paraId="5BFC1F49" w14:textId="3DE9C854" w:rsidR="00EB68F3" w:rsidRPr="00BC2E78" w:rsidRDefault="00EB68F3" w:rsidP="00EB68F3">
      <w:pPr>
        <w:jc w:val="both"/>
      </w:pPr>
      <w:r w:rsidRPr="00BC2E78">
        <w:t>Adherence to timeliness of the vaccination</w:t>
      </w:r>
      <w:r w:rsidR="00C24B9E" w:rsidRPr="00BC2E78">
        <w:t xml:space="preserve"> is essential </w:t>
      </w:r>
      <w:r w:rsidR="008A0B81">
        <w:t xml:space="preserve">for </w:t>
      </w:r>
      <w:r w:rsidR="00C24B9E" w:rsidRPr="00BC2E78">
        <w:t>antigens</w:t>
      </w:r>
      <w:r w:rsidR="008A0B81">
        <w:t>’</w:t>
      </w:r>
      <w:r w:rsidR="00C24B9E" w:rsidRPr="00BC2E78">
        <w:t xml:space="preserve"> eff</w:t>
      </w:r>
      <w:r w:rsidR="008A0B81">
        <w:t>e</w:t>
      </w:r>
      <w:r w:rsidR="00C24B9E" w:rsidRPr="00BC2E78">
        <w:t>ctive</w:t>
      </w:r>
      <w:r w:rsidR="008A0B81">
        <w:t>ness</w:t>
      </w:r>
      <w:r w:rsidR="00C24B9E" w:rsidRPr="00BC2E78">
        <w:t xml:space="preserve"> through inducing </w:t>
      </w:r>
      <w:r w:rsidRPr="00BC2E78">
        <w:t>immunity among infants.</w:t>
      </w:r>
      <w:r w:rsidR="00C24B9E" w:rsidRPr="00BC2E78">
        <w:t xml:space="preserve"> </w:t>
      </w:r>
      <w:r w:rsidR="002502FF" w:rsidRPr="00BC2E78">
        <w:t>India acc</w:t>
      </w:r>
      <w:r w:rsidR="008A0B81">
        <w:t>laims</w:t>
      </w:r>
      <w:r w:rsidR="002502FF" w:rsidRPr="00BC2E78">
        <w:t xml:space="preserve"> one of</w:t>
      </w:r>
      <w:r w:rsidR="008A0B81">
        <w:t xml:space="preserve"> the</w:t>
      </w:r>
      <w:r w:rsidR="002D23D4" w:rsidRPr="00BC2E78">
        <w:t xml:space="preserve"> largest </w:t>
      </w:r>
      <w:r w:rsidR="002502FF" w:rsidRPr="00BC2E78">
        <w:t>immunization program</w:t>
      </w:r>
      <w:r w:rsidR="002D23D4" w:rsidRPr="00BC2E78">
        <w:t>s in the world.</w:t>
      </w:r>
      <w:r w:rsidR="00452B90" w:rsidRPr="00BC2E78">
        <w:t xml:space="preserve"> </w:t>
      </w:r>
      <w:r w:rsidR="007345CF" w:rsidRPr="00BC2E78">
        <w:t>At micro level, t</w:t>
      </w:r>
      <w:r w:rsidR="002D23D4" w:rsidRPr="00BC2E78">
        <w:t>he</w:t>
      </w:r>
      <w:r w:rsidR="00452B90" w:rsidRPr="00BC2E78">
        <w:t xml:space="preserve"> success of the program is depend</w:t>
      </w:r>
      <w:r w:rsidR="007345CF" w:rsidRPr="00BC2E78">
        <w:t>ent</w:t>
      </w:r>
      <w:r w:rsidR="00452B90" w:rsidRPr="00BC2E78">
        <w:t xml:space="preserve"> upon ard</w:t>
      </w:r>
      <w:r w:rsidR="008A0B81">
        <w:t>u</w:t>
      </w:r>
      <w:r w:rsidR="00452B90" w:rsidRPr="00BC2E78">
        <w:t xml:space="preserve">ous efforts </w:t>
      </w:r>
      <w:r w:rsidR="007345CF" w:rsidRPr="00BC2E78">
        <w:t>of</w:t>
      </w:r>
      <w:r w:rsidR="00452B90" w:rsidRPr="00BC2E78">
        <w:t xml:space="preserve"> the </w:t>
      </w:r>
      <w:r w:rsidR="002D23D4" w:rsidRPr="00BC2E78">
        <w:t>frontline health workers</w:t>
      </w:r>
      <w:r w:rsidR="00452B90" w:rsidRPr="00BC2E78">
        <w:t xml:space="preserve"> to</w:t>
      </w:r>
      <w:r w:rsidR="008C2D58" w:rsidRPr="00BC2E78">
        <w:t xml:space="preserve"> herald the</w:t>
      </w:r>
      <w:r w:rsidR="00452B90" w:rsidRPr="00BC2E78">
        <w:t xml:space="preserve"> outreach immunization session and age appropriate </w:t>
      </w:r>
      <w:r w:rsidRPr="00BC2E78">
        <w:t>vaccination</w:t>
      </w:r>
      <w:r w:rsidR="008A0B81">
        <w:t>.</w:t>
      </w:r>
      <w:r w:rsidR="00452B90" w:rsidRPr="00BC2E78">
        <w:t xml:space="preserve"> It is</w:t>
      </w:r>
      <w:r w:rsidR="007345CF" w:rsidRPr="00BC2E78">
        <w:t xml:space="preserve"> </w:t>
      </w:r>
      <w:r w:rsidR="008A0B81">
        <w:t>challenging</w:t>
      </w:r>
      <w:r w:rsidR="000F1B31" w:rsidRPr="00BC2E78">
        <w:t xml:space="preserve"> for the</w:t>
      </w:r>
      <w:r w:rsidR="008A0B81">
        <w:t>m</w:t>
      </w:r>
      <w:r w:rsidR="000F1B31" w:rsidRPr="00BC2E78">
        <w:t xml:space="preserve"> to reach </w:t>
      </w:r>
      <w:r w:rsidR="008A0B81">
        <w:t xml:space="preserve">out </w:t>
      </w:r>
      <w:r w:rsidR="000F1B31" w:rsidRPr="00BC2E78">
        <w:t>e</w:t>
      </w:r>
      <w:r w:rsidR="00443F55" w:rsidRPr="00BC2E78">
        <w:t xml:space="preserve">ach </w:t>
      </w:r>
      <w:r w:rsidR="006A508D" w:rsidRPr="00BC2E78">
        <w:t xml:space="preserve">caregiver or guardian of the </w:t>
      </w:r>
      <w:r w:rsidR="000F1B31" w:rsidRPr="00BC2E78">
        <w:t xml:space="preserve">beneficiary </w:t>
      </w:r>
      <w:r w:rsidR="00443F55" w:rsidRPr="00BC2E78">
        <w:t xml:space="preserve">every time due to </w:t>
      </w:r>
      <w:r w:rsidR="007345CF" w:rsidRPr="00BC2E78">
        <w:t>various plausible reasons. A</w:t>
      </w:r>
      <w:r w:rsidR="000F1B31" w:rsidRPr="00BC2E78">
        <w:t xml:space="preserve">s a result, the child misses the due dose of the antigens. </w:t>
      </w:r>
      <w:r w:rsidR="005269F5" w:rsidRPr="00BC2E78">
        <w:t>T</w:t>
      </w:r>
      <w:r w:rsidR="000F1B31" w:rsidRPr="00BC2E78">
        <w:t>he p</w:t>
      </w:r>
      <w:r w:rsidR="006317F0">
        <w:t>aper</w:t>
      </w:r>
      <w:r w:rsidR="000F1B31" w:rsidRPr="00BC2E78">
        <w:t xml:space="preserve"> </w:t>
      </w:r>
      <w:r w:rsidR="008C2D58" w:rsidRPr="00BC2E78">
        <w:t xml:space="preserve">is </w:t>
      </w:r>
      <w:r w:rsidRPr="00BC2E78">
        <w:t xml:space="preserve">an attempt to assess the impact of “drum beating” initiative, launched </w:t>
      </w:r>
      <w:r w:rsidR="005269F5" w:rsidRPr="00BC2E78">
        <w:t xml:space="preserve">with a focus to adhere timeliness of the antigens </w:t>
      </w:r>
      <w:r w:rsidRPr="00BC2E78">
        <w:t>in Sirmaur district of Himachal Pradesh state</w:t>
      </w:r>
      <w:r w:rsidR="00CB1B57">
        <w:t xml:space="preserve"> characterised</w:t>
      </w:r>
      <w:r w:rsidRPr="00BC2E78">
        <w:t xml:space="preserve"> by mountainous terrain</w:t>
      </w:r>
      <w:r w:rsidR="00CB1B57">
        <w:t xml:space="preserve"> in India</w:t>
      </w:r>
      <w:r w:rsidRPr="00BC2E78">
        <w:t xml:space="preserve">. </w:t>
      </w:r>
      <w:r w:rsidR="005269F5" w:rsidRPr="00BC2E78">
        <w:t>A total of 23 FGDs</w:t>
      </w:r>
      <w:r w:rsidR="00A36AC0" w:rsidRPr="00BC2E78">
        <w:t xml:space="preserve"> carried out to investigate the perceptions of the mothers, frontline health workers and medical officers towards drum beating initiative</w:t>
      </w:r>
      <w:r w:rsidR="00AB25B2">
        <w:t>. The data was</w:t>
      </w:r>
      <w:r w:rsidR="005269F5" w:rsidRPr="00BC2E78">
        <w:t xml:space="preserve"> </w:t>
      </w:r>
      <w:r w:rsidRPr="00BC2E78">
        <w:t>analysed with ATLAS.ti (5.0 version)</w:t>
      </w:r>
      <w:r w:rsidR="00A36AC0" w:rsidRPr="00BC2E78">
        <w:t xml:space="preserve"> software and results are presented into broad themes.</w:t>
      </w:r>
      <w:r w:rsidRPr="00BC2E78">
        <w:t xml:space="preserve"> As a</w:t>
      </w:r>
      <w:r w:rsidR="005269F5" w:rsidRPr="00BC2E78">
        <w:t xml:space="preserve"> siginificant impact</w:t>
      </w:r>
      <w:r w:rsidR="00A36AC0" w:rsidRPr="00BC2E78">
        <w:t>,</w:t>
      </w:r>
      <w:r w:rsidRPr="00BC2E78">
        <w:t xml:space="preserve"> increased timeliness in Primary Vaccination-1, 2 and Measles/MR1</w:t>
      </w:r>
      <w:r w:rsidR="007345CF" w:rsidRPr="00BC2E78">
        <w:t xml:space="preserve"> and</w:t>
      </w:r>
      <w:r w:rsidR="005269F5" w:rsidRPr="00BC2E78">
        <w:t xml:space="preserve"> decrease in late ages of vaccine recie</w:t>
      </w:r>
      <w:r w:rsidR="00BA6DDE" w:rsidRPr="00BC2E78">
        <w:t>pt was</w:t>
      </w:r>
      <w:r w:rsidR="007345CF" w:rsidRPr="00BC2E78">
        <w:t xml:space="preserve"> reported by the medical officers</w:t>
      </w:r>
      <w:r w:rsidR="00BA6DDE" w:rsidRPr="00BC2E78">
        <w:t>.</w:t>
      </w:r>
      <w:r w:rsidR="007345CF" w:rsidRPr="00BC2E78">
        <w:t xml:space="preserve"> The tune of the drum beating was distinc</w:t>
      </w:r>
      <w:r w:rsidR="00CB1B57">
        <w:t>t</w:t>
      </w:r>
      <w:r w:rsidR="007345CF" w:rsidRPr="00BC2E78">
        <w:t xml:space="preserve"> and could be heard from</w:t>
      </w:r>
      <w:r w:rsidR="00CB1B57">
        <w:t xml:space="preserve"> </w:t>
      </w:r>
      <w:r w:rsidR="007345CF" w:rsidRPr="00BC2E78">
        <w:t>far and hence helped the</w:t>
      </w:r>
      <w:r w:rsidR="00CB1B57">
        <w:t>m</w:t>
      </w:r>
      <w:r w:rsidR="007345CF" w:rsidRPr="00BC2E78">
        <w:t xml:space="preserve"> to get informed about the immunization sessions.</w:t>
      </w:r>
      <w:r w:rsidR="00BA6DDE" w:rsidRPr="00BC2E78">
        <w:t xml:space="preserve"> </w:t>
      </w:r>
      <w:r w:rsidRPr="00BC2E78">
        <w:t>Drum beating, henceforth, can be sustained as one of the low costs and scalable mechanisms to instigate awareness among community regarding timeliness of the importance of the immunization as well as adherence to it.</w:t>
      </w:r>
    </w:p>
    <w:p w14:paraId="00F57913" w14:textId="77777777" w:rsidR="00A522DA" w:rsidRDefault="00A522DA" w:rsidP="00A522DA">
      <w:pPr>
        <w:jc w:val="both"/>
        <w:rPr>
          <w:color w:val="000000"/>
        </w:rPr>
      </w:pPr>
    </w:p>
    <w:p w14:paraId="64327251" w14:textId="77777777" w:rsidR="00A522DA" w:rsidRDefault="00A522DA" w:rsidP="00A522DA">
      <w:pPr>
        <w:jc w:val="both"/>
        <w:rPr>
          <w:b/>
        </w:rPr>
      </w:pPr>
      <w:r>
        <w:rPr>
          <w:b/>
        </w:rPr>
        <w:t>Biography</w:t>
      </w:r>
    </w:p>
    <w:p w14:paraId="7E5871E7" w14:textId="77777777" w:rsidR="00A522DA" w:rsidRDefault="00A522DA" w:rsidP="00A522DA">
      <w:pPr>
        <w:jc w:val="both"/>
        <w:rPr>
          <w:b/>
        </w:rPr>
      </w:pPr>
    </w:p>
    <w:p w14:paraId="2216A67A" w14:textId="6DC57B42" w:rsidR="00A522DA" w:rsidRPr="00A41107" w:rsidRDefault="005D51DD" w:rsidP="00A522DA">
      <w:pPr>
        <w:jc w:val="both"/>
        <w:rPr>
          <w:rFonts w:eastAsia="MS PGothic"/>
          <w:b/>
          <w:color w:val="000000"/>
          <w:szCs w:val="32"/>
        </w:rPr>
      </w:pPr>
      <w:r>
        <w:t>Dr. Anita Bhargava h</w:t>
      </w:r>
      <w:r w:rsidR="00A522DA">
        <w:t xml:space="preserve">as completed his PhD from </w:t>
      </w:r>
      <w:r>
        <w:t xml:space="preserve">Jawaharlal Nehru University, New Delhi. She is MLE officer at the JSI India, a premier organisation working on immunization in the country. She has numerous research papers </w:t>
      </w:r>
      <w:r w:rsidR="00A522DA">
        <w:t xml:space="preserve">published </w:t>
      </w:r>
      <w:r>
        <w:t xml:space="preserve">in national and internation </w:t>
      </w:r>
      <w:r w:rsidR="00A522DA">
        <w:t>journals</w:t>
      </w:r>
      <w:r>
        <w:t>. She has been one of the peer reviewer</w:t>
      </w:r>
      <w:r w:rsidR="0017701D">
        <w:t>s</w:t>
      </w:r>
      <w:r>
        <w:t xml:space="preserve"> of reputed </w:t>
      </w:r>
      <w:r w:rsidR="0017701D">
        <w:t xml:space="preserve">editorial board of an </w:t>
      </w:r>
      <w:r>
        <w:t>international journal</w:t>
      </w:r>
      <w:r w:rsidR="0017701D">
        <w:t>. H</w:t>
      </w:r>
      <w:r>
        <w:t>er research interests</w:t>
      </w:r>
      <w:r w:rsidR="00A522DA">
        <w:t xml:space="preserve"> </w:t>
      </w:r>
      <w:r>
        <w:t>lies in health sector</w:t>
      </w:r>
      <w:r w:rsidR="00753AA3">
        <w:t xml:space="preserve"> and quantiative and qualitaive research skills are her asset of her professional qualification. </w:t>
      </w:r>
      <w:r w:rsidR="00A522DA">
        <w:br/>
      </w:r>
    </w:p>
    <w:p w14:paraId="59FD5E07" w14:textId="1EAD9ABA" w:rsidR="00A522DA" w:rsidRPr="008A690F" w:rsidRDefault="00A522DA" w:rsidP="00A522DA">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proofErr w:type="spellStart"/>
      <w:r w:rsidR="00753AA3">
        <w:rPr>
          <w:lang w:val="en-NZ"/>
        </w:rPr>
        <w:t>Dr.</w:t>
      </w:r>
      <w:proofErr w:type="spellEnd"/>
      <w:r w:rsidR="00753AA3">
        <w:rPr>
          <w:lang w:val="en-NZ"/>
        </w:rPr>
        <w:t xml:space="preserve"> Anita Bhargava</w:t>
      </w:r>
      <w:r w:rsidRPr="008A690F">
        <w:rPr>
          <w:lang w:val="en-NZ"/>
        </w:rPr>
        <w:br/>
        <w:t>Contact number:</w:t>
      </w:r>
      <w:r w:rsidR="00753AA3">
        <w:rPr>
          <w:lang w:val="en-NZ"/>
        </w:rPr>
        <w:t xml:space="preserve"> +919958022851</w:t>
      </w:r>
      <w:r w:rsidRPr="008A690F">
        <w:rPr>
          <w:lang w:val="en-NZ"/>
        </w:rPr>
        <w:br/>
        <w:t>Twitter account:</w:t>
      </w:r>
      <w:r w:rsidR="00753AA3">
        <w:rPr>
          <w:lang w:val="en-NZ"/>
        </w:rPr>
        <w:t xml:space="preserve"> None</w:t>
      </w:r>
      <w:r w:rsidRPr="008A690F">
        <w:rPr>
          <w:lang w:val="en-NZ"/>
        </w:rPr>
        <w:br/>
        <w:t>Linked In account:</w:t>
      </w:r>
      <w:r w:rsidR="00D502D2">
        <w:rPr>
          <w:noProof/>
          <w:lang w:val="en-NZ"/>
        </w:rPr>
        <w:drawing>
          <wp:inline distT="0" distB="0" distL="0" distR="0" wp14:anchorId="6436699B" wp14:editId="371828B0">
            <wp:extent cx="326156" cy="285750"/>
            <wp:effectExtent l="0" t="0" r="0" b="0"/>
            <wp:docPr id="2" name="Picture 2" descr="C:\Users\abhargava\AppData\Local\Microsoft\Windows\INetCache\Content.MSO\FCE3FB1C.tmp">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abhargava\AppData\Local\Microsoft\Windows\INetCache\Content.MSO\FCE3FB1C.tmp">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3967" cy="388966"/>
                    </a:xfrm>
                    <a:prstGeom prst="rect">
                      <a:avLst/>
                    </a:prstGeom>
                    <a:noFill/>
                    <a:ln>
                      <a:noFill/>
                    </a:ln>
                  </pic:spPr>
                </pic:pic>
              </a:graphicData>
            </a:graphic>
          </wp:inline>
        </w:drawing>
      </w:r>
    </w:p>
    <w:p w14:paraId="4C297C9D" w14:textId="62BBDC2B" w:rsidR="00225123" w:rsidRDefault="00A522DA" w:rsidP="00A522DA">
      <w:pPr>
        <w:autoSpaceDE w:val="0"/>
        <w:autoSpaceDN w:val="0"/>
        <w:adjustRightInd w:val="0"/>
        <w:rPr>
          <w:noProof/>
          <w:lang w:val="en-NZ"/>
        </w:rPr>
      </w:pPr>
      <w:r w:rsidRPr="008A690F">
        <w:rPr>
          <w:lang w:val="en-NZ"/>
        </w:rPr>
        <w:t>Session name/ number:</w:t>
      </w:r>
      <w:r w:rsidR="00225123">
        <w:rPr>
          <w:lang w:val="en-NZ"/>
        </w:rPr>
        <w:t xml:space="preserve"> </w:t>
      </w:r>
      <w:r w:rsidR="00225123">
        <w:rPr>
          <w:noProof/>
          <w:lang w:val="en-NZ"/>
        </w:rPr>
        <w:t>Track 21: Vaccine against Infectious diseases</w:t>
      </w:r>
    </w:p>
    <w:p w14:paraId="6934DB43" w14:textId="0680AF43" w:rsidR="00225123" w:rsidRDefault="00225123" w:rsidP="00225123">
      <w:pPr>
        <w:autoSpaceDE w:val="0"/>
        <w:autoSpaceDN w:val="0"/>
        <w:adjustRightInd w:val="0"/>
        <w:ind w:left="2160"/>
        <w:rPr>
          <w:lang w:val="en-NZ"/>
        </w:rPr>
      </w:pPr>
      <w:r>
        <w:rPr>
          <w:lang w:val="en-NZ"/>
        </w:rPr>
        <w:t xml:space="preserve">  Track 6: Paediatric Vaccination </w:t>
      </w:r>
    </w:p>
    <w:p w14:paraId="37A22BDE" w14:textId="01B64FB5" w:rsidR="00F2478E" w:rsidRDefault="00A522DA" w:rsidP="0022005C">
      <w:pPr>
        <w:autoSpaceDE w:val="0"/>
        <w:autoSpaceDN w:val="0"/>
        <w:adjustRightInd w:val="0"/>
      </w:pPr>
      <w:r w:rsidRPr="008A690F">
        <w:rPr>
          <w:lang w:val="en-NZ"/>
        </w:rPr>
        <w:t>Category: Oral presentation</w:t>
      </w:r>
      <w:r w:rsidR="00225123">
        <w:rPr>
          <w:lang w:val="en-NZ"/>
        </w:rPr>
        <w:t xml:space="preserve"> (Preferred), Poster can also be accepted.</w:t>
      </w:r>
      <w:bookmarkStart w:id="0" w:name="_GoBack"/>
      <w:bookmarkEnd w:id="0"/>
    </w:p>
    <w:sectPr w:rsidR="00F2478E"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D8A95A" w14:textId="77777777" w:rsidR="0015111D" w:rsidRDefault="0015111D">
      <w:r>
        <w:separator/>
      </w:r>
    </w:p>
  </w:endnote>
  <w:endnote w:type="continuationSeparator" w:id="0">
    <w:p w14:paraId="416CEA11" w14:textId="77777777" w:rsidR="0015111D" w:rsidRDefault="00151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utami">
    <w:panose1 w:val="02000500000000000000"/>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BFBD7F" w14:textId="77777777" w:rsidR="00AD6315" w:rsidRDefault="001511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B102FE" w14:textId="77777777" w:rsidR="00AD6315" w:rsidRDefault="001511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E60730" w14:textId="77777777" w:rsidR="00AD6315" w:rsidRDefault="001511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EFA71C" w14:textId="77777777" w:rsidR="0015111D" w:rsidRDefault="0015111D">
      <w:r>
        <w:separator/>
      </w:r>
    </w:p>
  </w:footnote>
  <w:footnote w:type="continuationSeparator" w:id="0">
    <w:p w14:paraId="6AC0E82A" w14:textId="77777777" w:rsidR="0015111D" w:rsidRDefault="001511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7B6F69" w14:textId="77777777" w:rsidR="007F0333" w:rsidRPr="00671A59" w:rsidRDefault="0015111D">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684D13" w14:textId="77777777" w:rsidR="00AD6315" w:rsidRDefault="001511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788A6B" w14:textId="77777777" w:rsidR="00AD6315" w:rsidRDefault="001511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2DA"/>
    <w:rsid w:val="000C1236"/>
    <w:rsid w:val="000F1B31"/>
    <w:rsid w:val="0015111D"/>
    <w:rsid w:val="0017701D"/>
    <w:rsid w:val="0022005C"/>
    <w:rsid w:val="00225123"/>
    <w:rsid w:val="002502FF"/>
    <w:rsid w:val="002D23D4"/>
    <w:rsid w:val="00443F55"/>
    <w:rsid w:val="00452B90"/>
    <w:rsid w:val="005269F5"/>
    <w:rsid w:val="005D51DD"/>
    <w:rsid w:val="006317F0"/>
    <w:rsid w:val="006A508D"/>
    <w:rsid w:val="007345CF"/>
    <w:rsid w:val="00753AA3"/>
    <w:rsid w:val="008A0B81"/>
    <w:rsid w:val="008C2D58"/>
    <w:rsid w:val="00941DBB"/>
    <w:rsid w:val="00A36AC0"/>
    <w:rsid w:val="00A522DA"/>
    <w:rsid w:val="00AB25B2"/>
    <w:rsid w:val="00BA6DDE"/>
    <w:rsid w:val="00BC2E78"/>
    <w:rsid w:val="00C24B9E"/>
    <w:rsid w:val="00CB1B57"/>
    <w:rsid w:val="00D25B9B"/>
    <w:rsid w:val="00D502D2"/>
    <w:rsid w:val="00EB68F3"/>
    <w:rsid w:val="00F212AC"/>
    <w:rsid w:val="00F2478E"/>
    <w:rsid w:val="00F3013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25A4B"/>
  <w15:chartTrackingRefBased/>
  <w15:docId w15:val="{56D831BF-E5AF-4322-BB29-EE16FAB26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2DA"/>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22DA"/>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A522DA"/>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A522DA"/>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A522DA"/>
    <w:rPr>
      <w:rFonts w:ascii="Times New Roman" w:eastAsia="Times New Roman" w:hAnsi="Times New Roman" w:cs="Gautami"/>
      <w:sz w:val="24"/>
      <w:szCs w:val="24"/>
      <w:lang w:val="x-none" w:eastAsia="x-none" w:bidi="te-IN"/>
    </w:rPr>
  </w:style>
  <w:style w:type="character" w:styleId="Hyperlink">
    <w:name w:val="Hyperlink"/>
    <w:basedOn w:val="DefaultParagraphFont"/>
    <w:uiPriority w:val="99"/>
    <w:unhideWhenUsed/>
    <w:rsid w:val="00753AA3"/>
    <w:rPr>
      <w:color w:val="0563C1" w:themeColor="hyperlink"/>
      <w:u w:val="single"/>
    </w:rPr>
  </w:style>
  <w:style w:type="character" w:styleId="UnresolvedMention">
    <w:name w:val="Unresolved Mention"/>
    <w:basedOn w:val="DefaultParagraphFont"/>
    <w:uiPriority w:val="99"/>
    <w:semiHidden/>
    <w:unhideWhenUsed/>
    <w:rsid w:val="00753A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www.linkedin.com/feed/?trk=guest_homepage-basic_sign-in-submit"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1</Pages>
  <Words>411</Words>
  <Characters>2347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Bhargava</dc:creator>
  <cp:keywords/>
  <dc:description/>
  <cp:lastModifiedBy>Anita Bhargava</cp:lastModifiedBy>
  <cp:revision>20</cp:revision>
  <dcterms:created xsi:type="dcterms:W3CDTF">2019-11-27T08:37:00Z</dcterms:created>
  <dcterms:modified xsi:type="dcterms:W3CDTF">2019-11-28T04:40:00Z</dcterms:modified>
</cp:coreProperties>
</file>