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B027C5D" w14:textId="47EBE095" w:rsidR="006D5DA2" w:rsidRPr="00874789" w:rsidRDefault="006D5DA2" w:rsidP="00985F80">
      <w:pPr>
        <w:spacing w:before="120" w:after="0" w:line="360" w:lineRule="auto"/>
        <w:jc w:val="center"/>
        <w:rPr>
          <w:rFonts w:ascii="Times New Roman" w:hAnsi="Times New Roman" w:cs="Times New Roman"/>
          <w:b/>
          <w:i/>
          <w:sz w:val="28"/>
          <w:szCs w:val="28"/>
        </w:rPr>
      </w:pPr>
      <w:r w:rsidRPr="00874789">
        <w:rPr>
          <w:rFonts w:ascii="Times New Roman" w:hAnsi="Times New Roman" w:cs="Times New Roman"/>
          <w:b/>
          <w:i/>
          <w:sz w:val="28"/>
          <w:szCs w:val="28"/>
        </w:rPr>
        <w:t xml:space="preserve">THE SURVEY ON ADHERENCE RATE OF BREATHING EXERCISES </w:t>
      </w:r>
      <w:r w:rsidR="00EE0AD3" w:rsidRPr="00874789">
        <w:rPr>
          <w:rFonts w:ascii="Times New Roman" w:hAnsi="Times New Roman" w:cs="Times New Roman"/>
          <w:b/>
          <w:i/>
          <w:sz w:val="28"/>
          <w:szCs w:val="28"/>
        </w:rPr>
        <w:t xml:space="preserve">AND RELATIONSHIP WITH QUALITY OF LIFE </w:t>
      </w:r>
      <w:r w:rsidRPr="00874789">
        <w:rPr>
          <w:rFonts w:ascii="Times New Roman" w:hAnsi="Times New Roman" w:cs="Times New Roman"/>
          <w:b/>
          <w:i/>
          <w:sz w:val="28"/>
          <w:szCs w:val="28"/>
        </w:rPr>
        <w:t>IN PATIENTS WITH CHRONIC OBSTRUCTIVE PULMONARY DISEASE</w:t>
      </w:r>
    </w:p>
    <w:p w14:paraId="3A5AFB47" w14:textId="0D9F2C99" w:rsidR="00566700" w:rsidRPr="00A35246" w:rsidRDefault="00AD3E8B" w:rsidP="00985F80">
      <w:pPr>
        <w:spacing w:before="120" w:after="0" w:line="360" w:lineRule="auto"/>
        <w:ind w:firstLine="720"/>
        <w:jc w:val="right"/>
        <w:rPr>
          <w:rFonts w:ascii="Times New Roman" w:hAnsi="Times New Roman" w:cs="Times New Roman"/>
          <w:b/>
          <w:i/>
          <w:sz w:val="24"/>
          <w:szCs w:val="24"/>
        </w:rPr>
      </w:pPr>
      <w:r>
        <w:rPr>
          <w:rFonts w:ascii="Times New Roman" w:hAnsi="Times New Roman" w:cs="Times New Roman"/>
          <w:b/>
          <w:i/>
          <w:sz w:val="24"/>
          <w:szCs w:val="24"/>
        </w:rPr>
        <w:t>Le</w:t>
      </w:r>
      <w:r w:rsidR="00566700" w:rsidRPr="00A35246">
        <w:rPr>
          <w:rFonts w:ascii="Times New Roman" w:hAnsi="Times New Roman" w:cs="Times New Roman"/>
          <w:b/>
          <w:i/>
          <w:sz w:val="24"/>
          <w:szCs w:val="24"/>
        </w:rPr>
        <w:t xml:space="preserve"> Th</w:t>
      </w:r>
      <w:r>
        <w:rPr>
          <w:rFonts w:ascii="Times New Roman" w:hAnsi="Times New Roman" w:cs="Times New Roman"/>
          <w:b/>
          <w:i/>
          <w:sz w:val="24"/>
          <w:szCs w:val="24"/>
        </w:rPr>
        <w:t>i</w:t>
      </w:r>
      <w:r w:rsidR="00566700" w:rsidRPr="00A35246">
        <w:rPr>
          <w:rFonts w:ascii="Times New Roman" w:hAnsi="Times New Roman" w:cs="Times New Roman"/>
          <w:b/>
          <w:i/>
          <w:sz w:val="24"/>
          <w:szCs w:val="24"/>
        </w:rPr>
        <w:t xml:space="preserve"> Th</w:t>
      </w:r>
      <w:r>
        <w:rPr>
          <w:rFonts w:ascii="Times New Roman" w:hAnsi="Times New Roman" w:cs="Times New Roman"/>
          <w:b/>
          <w:i/>
          <w:sz w:val="24"/>
          <w:szCs w:val="24"/>
        </w:rPr>
        <w:t>a</w:t>
      </w:r>
      <w:r w:rsidR="00566700" w:rsidRPr="00A35246">
        <w:rPr>
          <w:rFonts w:ascii="Times New Roman" w:hAnsi="Times New Roman" w:cs="Times New Roman"/>
          <w:b/>
          <w:i/>
          <w:sz w:val="24"/>
          <w:szCs w:val="24"/>
        </w:rPr>
        <w:t>o* , Ph</w:t>
      </w:r>
      <w:r>
        <w:rPr>
          <w:rFonts w:ascii="Times New Roman" w:hAnsi="Times New Roman" w:cs="Times New Roman"/>
          <w:b/>
          <w:i/>
          <w:sz w:val="24"/>
          <w:szCs w:val="24"/>
        </w:rPr>
        <w:t>a</w:t>
      </w:r>
      <w:r w:rsidR="00566700" w:rsidRPr="00A35246">
        <w:rPr>
          <w:rFonts w:ascii="Times New Roman" w:hAnsi="Times New Roman" w:cs="Times New Roman"/>
          <w:b/>
          <w:i/>
          <w:sz w:val="24"/>
          <w:szCs w:val="24"/>
        </w:rPr>
        <w:t>m L</w:t>
      </w:r>
      <w:r>
        <w:rPr>
          <w:rFonts w:ascii="Times New Roman" w:hAnsi="Times New Roman" w:cs="Times New Roman"/>
          <w:b/>
          <w:i/>
          <w:sz w:val="24"/>
          <w:szCs w:val="24"/>
        </w:rPr>
        <w:t>e</w:t>
      </w:r>
      <w:r w:rsidR="0012387A">
        <w:rPr>
          <w:rFonts w:ascii="Times New Roman" w:hAnsi="Times New Roman" w:cs="Times New Roman"/>
          <w:b/>
          <w:i/>
          <w:sz w:val="24"/>
          <w:szCs w:val="24"/>
        </w:rPr>
        <w:t xml:space="preserve"> An**</w:t>
      </w:r>
    </w:p>
    <w:p w14:paraId="4F66A151" w14:textId="67561AD9" w:rsidR="00566700" w:rsidRPr="006548EF" w:rsidRDefault="00566700" w:rsidP="00985F80">
      <w:pPr>
        <w:spacing w:before="120" w:after="0" w:line="360" w:lineRule="auto"/>
        <w:rPr>
          <w:rFonts w:ascii="Times New Roman" w:hAnsi="Times New Roman" w:cs="Times New Roman"/>
          <w:b/>
          <w:i/>
          <w:spacing w:val="-20"/>
          <w:sz w:val="24"/>
          <w:szCs w:val="24"/>
        </w:rPr>
      </w:pPr>
      <w:r w:rsidRPr="008B7848">
        <w:rPr>
          <w:rFonts w:ascii="Times New Roman" w:hAnsi="Times New Roman" w:cs="Times New Roman"/>
          <w:sz w:val="24"/>
          <w:szCs w:val="24"/>
        </w:rPr>
        <w:t xml:space="preserve">* </w:t>
      </w:r>
      <w:r>
        <w:rPr>
          <w:rFonts w:ascii="Times New Roman" w:hAnsi="Times New Roman" w:cs="Times New Roman"/>
          <w:sz w:val="24"/>
          <w:szCs w:val="24"/>
        </w:rPr>
        <w:t xml:space="preserve">    </w:t>
      </w:r>
      <w:r w:rsidR="00D35A0D">
        <w:rPr>
          <w:rFonts w:ascii="Times New Roman" w:hAnsi="Times New Roman" w:cs="Times New Roman"/>
          <w:sz w:val="24"/>
          <w:szCs w:val="24"/>
        </w:rPr>
        <w:t>Tay Nguyen University</w:t>
      </w:r>
      <w:r w:rsidR="006548EF">
        <w:rPr>
          <w:rFonts w:ascii="Times New Roman" w:hAnsi="Times New Roman" w:cs="Times New Roman"/>
          <w:sz w:val="24"/>
          <w:szCs w:val="24"/>
        </w:rPr>
        <w:t xml:space="preserve">, </w:t>
      </w:r>
      <w:r w:rsidR="006548EF">
        <w:rPr>
          <w:rFonts w:ascii="Times New Roman" w:hAnsi="Times New Roman" w:cs="Times New Roman"/>
          <w:i/>
          <w:spacing w:val="-20"/>
          <w:sz w:val="24"/>
          <w:szCs w:val="24"/>
        </w:rPr>
        <w:t>e</w:t>
      </w:r>
      <w:r w:rsidR="006548EF" w:rsidRPr="008B7848">
        <w:rPr>
          <w:rFonts w:ascii="Times New Roman" w:hAnsi="Times New Roman" w:cs="Times New Roman"/>
          <w:i/>
          <w:spacing w:val="-20"/>
          <w:sz w:val="24"/>
          <w:szCs w:val="24"/>
        </w:rPr>
        <w:t xml:space="preserve">mail: </w:t>
      </w:r>
      <w:r w:rsidR="006548EF" w:rsidRPr="006548EF">
        <w:rPr>
          <w:rFonts w:ascii="Times New Roman" w:hAnsi="Times New Roman" w:cs="Times New Roman"/>
          <w:i/>
          <w:spacing w:val="-20"/>
          <w:sz w:val="24"/>
          <w:szCs w:val="24"/>
        </w:rPr>
        <w:t>t</w:t>
      </w:r>
      <w:r w:rsidR="006548EF">
        <w:rPr>
          <w:rFonts w:ascii="Times New Roman" w:hAnsi="Times New Roman" w:cs="Times New Roman"/>
          <w:i/>
          <w:spacing w:val="-20"/>
          <w:sz w:val="24"/>
          <w:szCs w:val="24"/>
        </w:rPr>
        <w:t>haole.tdt@gmail.com</w:t>
      </w:r>
    </w:p>
    <w:p w14:paraId="54A36E07" w14:textId="2E7E9D82" w:rsidR="00566700" w:rsidRPr="00566700" w:rsidRDefault="00566700" w:rsidP="006548EF">
      <w:pPr>
        <w:spacing w:before="120" w:after="0" w:line="360" w:lineRule="auto"/>
        <w:rPr>
          <w:rFonts w:ascii="Times New Roman" w:hAnsi="Times New Roman" w:cs="Times New Roman"/>
          <w:sz w:val="24"/>
          <w:szCs w:val="24"/>
        </w:rPr>
      </w:pPr>
      <w:r w:rsidRPr="008B7848">
        <w:rPr>
          <w:rFonts w:ascii="Times New Roman" w:hAnsi="Times New Roman" w:cs="Times New Roman"/>
          <w:sz w:val="24"/>
          <w:szCs w:val="24"/>
        </w:rPr>
        <w:t>**</w:t>
      </w:r>
      <w:r>
        <w:rPr>
          <w:rFonts w:ascii="Times New Roman" w:hAnsi="Times New Roman" w:cs="Times New Roman"/>
          <w:sz w:val="24"/>
          <w:szCs w:val="24"/>
        </w:rPr>
        <w:t xml:space="preserve"> </w:t>
      </w:r>
      <w:r w:rsidR="00D35A0D" w:rsidRPr="00D35A0D">
        <w:rPr>
          <w:rFonts w:ascii="Times New Roman" w:hAnsi="Times New Roman" w:cs="Times New Roman"/>
          <w:sz w:val="24"/>
          <w:szCs w:val="24"/>
        </w:rPr>
        <w:t>U</w:t>
      </w:r>
      <w:r w:rsidR="00D35A0D">
        <w:rPr>
          <w:rFonts w:ascii="Times New Roman" w:hAnsi="Times New Roman" w:cs="Times New Roman"/>
          <w:sz w:val="24"/>
          <w:szCs w:val="24"/>
        </w:rPr>
        <w:t>niversuty o</w:t>
      </w:r>
      <w:r w:rsidR="006548EF">
        <w:rPr>
          <w:rFonts w:ascii="Times New Roman" w:hAnsi="Times New Roman" w:cs="Times New Roman"/>
          <w:sz w:val="24"/>
          <w:szCs w:val="24"/>
        </w:rPr>
        <w:t xml:space="preserve">f medicine and pharmacy at HCMC, email: </w:t>
      </w:r>
      <w:r w:rsidR="006548EF" w:rsidRPr="006548EF">
        <w:rPr>
          <w:rFonts w:ascii="Times New Roman" w:hAnsi="Times New Roman" w:cs="Times New Roman"/>
          <w:i/>
          <w:sz w:val="24"/>
          <w:szCs w:val="24"/>
        </w:rPr>
        <w:t>anpham_vn@yahoo.com</w:t>
      </w:r>
    </w:p>
    <w:p w14:paraId="09FB481D" w14:textId="50E0A277" w:rsidR="00566700" w:rsidRPr="006548EF" w:rsidRDefault="00566700" w:rsidP="006548EF">
      <w:pPr>
        <w:spacing w:before="120" w:after="0" w:line="360" w:lineRule="auto"/>
        <w:jc w:val="both"/>
        <w:rPr>
          <w:rFonts w:ascii="Times New Roman" w:hAnsi="Times New Roman" w:cs="Times New Roman"/>
          <w:sz w:val="24"/>
          <w:szCs w:val="24"/>
        </w:rPr>
      </w:pPr>
      <w:r w:rsidRPr="008B7848">
        <w:rPr>
          <w:rFonts w:ascii="Times New Roman" w:hAnsi="Times New Roman" w:cs="Times New Roman"/>
          <w:b/>
          <w:sz w:val="24"/>
          <w:szCs w:val="24"/>
        </w:rPr>
        <w:t>ABSTRACT</w:t>
      </w:r>
    </w:p>
    <w:p w14:paraId="61F619B5" w14:textId="77777777" w:rsidR="008B7848" w:rsidRDefault="008B7848" w:rsidP="00985F80">
      <w:pPr>
        <w:spacing w:before="120" w:after="0" w:line="360" w:lineRule="auto"/>
        <w:ind w:firstLine="720"/>
        <w:jc w:val="both"/>
        <w:rPr>
          <w:rFonts w:ascii="Times New Roman" w:hAnsi="Times New Roman" w:cs="Times New Roman"/>
          <w:b/>
          <w:i/>
          <w:sz w:val="24"/>
          <w:szCs w:val="24"/>
        </w:rPr>
      </w:pPr>
      <w:r>
        <w:rPr>
          <w:rFonts w:ascii="Times New Roman" w:hAnsi="Times New Roman" w:cs="Times New Roman"/>
          <w:b/>
          <w:i/>
          <w:sz w:val="24"/>
          <w:szCs w:val="24"/>
        </w:rPr>
        <w:t>Objective</w:t>
      </w:r>
    </w:p>
    <w:p w14:paraId="3CBF2697" w14:textId="5D4A0083" w:rsidR="006D5DA2" w:rsidRPr="008B7848" w:rsidRDefault="008B4372" w:rsidP="00985F80">
      <w:pPr>
        <w:spacing w:before="120" w:after="0" w:line="360" w:lineRule="auto"/>
        <w:ind w:firstLine="720"/>
        <w:jc w:val="both"/>
        <w:rPr>
          <w:rFonts w:ascii="Times New Roman" w:hAnsi="Times New Roman" w:cs="Times New Roman"/>
          <w:i/>
          <w:sz w:val="24"/>
          <w:szCs w:val="24"/>
        </w:rPr>
      </w:pPr>
      <w:r w:rsidRPr="008B4372">
        <w:rPr>
          <w:rFonts w:ascii="Times New Roman" w:hAnsi="Times New Roman" w:cs="Times New Roman"/>
          <w:i/>
          <w:sz w:val="24"/>
          <w:szCs w:val="24"/>
        </w:rPr>
        <w:t xml:space="preserve">Determine the percentage of patients who adhere to breathing exercises (puffy-lip breathing, diaphragmatic breathing) and the relationship between </w:t>
      </w:r>
      <w:r w:rsidR="00EE0AD3" w:rsidRPr="008B7848">
        <w:rPr>
          <w:rFonts w:ascii="Times New Roman" w:hAnsi="Times New Roman" w:cs="Times New Roman"/>
          <w:i/>
          <w:sz w:val="24"/>
          <w:szCs w:val="24"/>
        </w:rPr>
        <w:t>adherence</w:t>
      </w:r>
      <w:r w:rsidRPr="008B4372">
        <w:rPr>
          <w:rFonts w:ascii="Times New Roman" w:hAnsi="Times New Roman" w:cs="Times New Roman"/>
          <w:i/>
          <w:sz w:val="24"/>
          <w:szCs w:val="24"/>
        </w:rPr>
        <w:t xml:space="preserve"> with breathing exercises and quality of life.</w:t>
      </w:r>
    </w:p>
    <w:p w14:paraId="294154DE" w14:textId="77777777" w:rsidR="008B7848" w:rsidRDefault="008B7848" w:rsidP="00985F80">
      <w:pPr>
        <w:spacing w:before="120" w:after="0" w:line="360" w:lineRule="auto"/>
        <w:ind w:firstLine="720"/>
        <w:jc w:val="both"/>
        <w:rPr>
          <w:rFonts w:ascii="Times New Roman" w:hAnsi="Times New Roman" w:cs="Times New Roman"/>
          <w:b/>
          <w:i/>
          <w:sz w:val="24"/>
          <w:szCs w:val="24"/>
        </w:rPr>
      </w:pPr>
      <w:r>
        <w:rPr>
          <w:rFonts w:ascii="Times New Roman" w:hAnsi="Times New Roman" w:cs="Times New Roman"/>
          <w:b/>
          <w:i/>
          <w:sz w:val="24"/>
          <w:szCs w:val="24"/>
        </w:rPr>
        <w:t>Methods</w:t>
      </w:r>
    </w:p>
    <w:p w14:paraId="0C384241" w14:textId="0B79FEE5" w:rsidR="006D5DA2" w:rsidRPr="008B7848" w:rsidRDefault="006D5DA2" w:rsidP="00985F80">
      <w:pPr>
        <w:spacing w:before="120" w:after="0" w:line="360" w:lineRule="auto"/>
        <w:ind w:firstLine="720"/>
        <w:jc w:val="both"/>
        <w:rPr>
          <w:rFonts w:ascii="Times New Roman" w:hAnsi="Times New Roman" w:cs="Times New Roman"/>
          <w:i/>
          <w:sz w:val="24"/>
          <w:szCs w:val="24"/>
        </w:rPr>
      </w:pPr>
      <w:r w:rsidRPr="008B7848">
        <w:rPr>
          <w:rFonts w:ascii="Times New Roman" w:hAnsi="Times New Roman" w:cs="Times New Roman"/>
          <w:i/>
          <w:sz w:val="24"/>
          <w:szCs w:val="24"/>
        </w:rPr>
        <w:t xml:space="preserve">A cross-sectional descriptive study was performed on 100 patients with chronic obstructive pulmonary disease indicated in the general department of the </w:t>
      </w:r>
      <w:r w:rsidR="000960E2">
        <w:rPr>
          <w:rFonts w:ascii="Times New Roman" w:hAnsi="Times New Roman" w:cs="Times New Roman"/>
          <w:i/>
          <w:sz w:val="24"/>
          <w:szCs w:val="24"/>
        </w:rPr>
        <w:t>Tay Nguyen regional</w:t>
      </w:r>
      <w:bookmarkStart w:id="0" w:name="_GoBack"/>
      <w:bookmarkEnd w:id="0"/>
      <w:r w:rsidRPr="003B74FD">
        <w:rPr>
          <w:rFonts w:ascii="Times New Roman" w:hAnsi="Times New Roman" w:cs="Times New Roman"/>
          <w:i/>
          <w:sz w:val="24"/>
          <w:szCs w:val="24"/>
        </w:rPr>
        <w:t xml:space="preserve"> General Hospital and District 11 Hospital in 4 months from December 2020 to April 2021.</w:t>
      </w:r>
    </w:p>
    <w:p w14:paraId="1C5AC56D" w14:textId="77777777" w:rsidR="008B7848" w:rsidRDefault="008B7848" w:rsidP="00985F80">
      <w:pPr>
        <w:spacing w:before="120" w:after="0" w:line="360" w:lineRule="auto"/>
        <w:ind w:firstLine="720"/>
        <w:jc w:val="both"/>
        <w:rPr>
          <w:rFonts w:ascii="Times New Roman" w:hAnsi="Times New Roman" w:cs="Times New Roman"/>
          <w:b/>
          <w:i/>
          <w:sz w:val="24"/>
          <w:szCs w:val="24"/>
        </w:rPr>
      </w:pPr>
      <w:r>
        <w:rPr>
          <w:rFonts w:ascii="Times New Roman" w:hAnsi="Times New Roman" w:cs="Times New Roman"/>
          <w:b/>
          <w:i/>
          <w:sz w:val="24"/>
          <w:szCs w:val="24"/>
        </w:rPr>
        <w:t>Results</w:t>
      </w:r>
    </w:p>
    <w:p w14:paraId="208BC2FC" w14:textId="7BB17EAF" w:rsidR="00355D7F" w:rsidRPr="008B7848" w:rsidRDefault="00355D7F" w:rsidP="00985F80">
      <w:pPr>
        <w:spacing w:before="120" w:after="0" w:line="360" w:lineRule="auto"/>
        <w:ind w:firstLine="720"/>
        <w:jc w:val="both"/>
        <w:rPr>
          <w:rFonts w:ascii="Times New Roman" w:hAnsi="Times New Roman" w:cs="Times New Roman"/>
          <w:i/>
          <w:sz w:val="24"/>
          <w:szCs w:val="24"/>
        </w:rPr>
      </w:pPr>
      <w:r w:rsidRPr="00355D7F">
        <w:rPr>
          <w:rFonts w:ascii="Times New Roman" w:hAnsi="Times New Roman" w:cs="Times New Roman"/>
          <w:i/>
          <w:sz w:val="24"/>
          <w:szCs w:val="24"/>
        </w:rPr>
        <w:t xml:space="preserve">The percentage of patients who adhered to breathing exercises was determined to be very low, 16%. The relationship between </w:t>
      </w:r>
      <w:r w:rsidRPr="008B7848">
        <w:rPr>
          <w:rFonts w:ascii="Times New Roman" w:hAnsi="Times New Roman" w:cs="Times New Roman"/>
          <w:i/>
          <w:sz w:val="24"/>
          <w:szCs w:val="24"/>
        </w:rPr>
        <w:t>adherence</w:t>
      </w:r>
      <w:r w:rsidRPr="00355D7F">
        <w:rPr>
          <w:rFonts w:ascii="Times New Roman" w:hAnsi="Times New Roman" w:cs="Times New Roman"/>
          <w:i/>
          <w:sz w:val="24"/>
          <w:szCs w:val="24"/>
        </w:rPr>
        <w:t xml:space="preserve"> with breathing exercises and quality of life was statistically significant (P = 0.000). The average quality of life of the group that adhered to breathing exercises was lower than that of the group that did not adhere to breathing exercises (18.50 &lt; 27.77).</w:t>
      </w:r>
    </w:p>
    <w:p w14:paraId="720E80F4" w14:textId="77777777" w:rsidR="008B7848" w:rsidRDefault="008B7848" w:rsidP="00985F80">
      <w:pPr>
        <w:spacing w:before="120" w:after="0" w:line="360" w:lineRule="auto"/>
        <w:ind w:firstLine="720"/>
        <w:jc w:val="both"/>
        <w:rPr>
          <w:rFonts w:ascii="Times New Roman" w:hAnsi="Times New Roman" w:cs="Times New Roman"/>
          <w:b/>
          <w:i/>
          <w:sz w:val="24"/>
          <w:szCs w:val="24"/>
        </w:rPr>
      </w:pPr>
      <w:r>
        <w:rPr>
          <w:rFonts w:ascii="Times New Roman" w:hAnsi="Times New Roman" w:cs="Times New Roman"/>
          <w:b/>
          <w:i/>
          <w:sz w:val="24"/>
          <w:szCs w:val="24"/>
        </w:rPr>
        <w:t>Conclusions</w:t>
      </w:r>
    </w:p>
    <w:p w14:paraId="758743EF" w14:textId="7E2B2A89" w:rsidR="00355D7F" w:rsidRDefault="00355D7F" w:rsidP="00985F80">
      <w:pPr>
        <w:spacing w:before="120" w:after="0" w:line="360" w:lineRule="auto"/>
        <w:ind w:firstLine="720"/>
        <w:jc w:val="both"/>
        <w:rPr>
          <w:rFonts w:ascii="Times New Roman" w:hAnsi="Times New Roman" w:cs="Times New Roman"/>
          <w:i/>
          <w:sz w:val="24"/>
          <w:szCs w:val="24"/>
        </w:rPr>
      </w:pPr>
      <w:r w:rsidRPr="00355D7F">
        <w:rPr>
          <w:rFonts w:ascii="Times New Roman" w:hAnsi="Times New Roman" w:cs="Times New Roman"/>
          <w:i/>
          <w:sz w:val="24"/>
          <w:szCs w:val="24"/>
        </w:rPr>
        <w:t xml:space="preserve">The rate of </w:t>
      </w:r>
      <w:r w:rsidRPr="008B7848">
        <w:rPr>
          <w:rFonts w:ascii="Times New Roman" w:hAnsi="Times New Roman" w:cs="Times New Roman"/>
          <w:i/>
          <w:sz w:val="24"/>
          <w:szCs w:val="24"/>
        </w:rPr>
        <w:t>adherence</w:t>
      </w:r>
      <w:r w:rsidRPr="00355D7F">
        <w:rPr>
          <w:rFonts w:ascii="Times New Roman" w:hAnsi="Times New Roman" w:cs="Times New Roman"/>
          <w:i/>
          <w:sz w:val="24"/>
          <w:szCs w:val="24"/>
        </w:rPr>
        <w:t xml:space="preserve"> with breathing exercises in patients with chronic obstructive pulmonary disease is 16%. People who adhere to good breathing exercises will have a higher quality of life than those who adhere to poor breathing exercises. The average quality of life of the group that adheres to breathing exercises is lower than that of the group that does not adhere to breathing exercises</w:t>
      </w:r>
    </w:p>
    <w:p w14:paraId="1CF0CD39" w14:textId="77777777" w:rsidR="000C63F6" w:rsidRPr="008B7848" w:rsidRDefault="000C63F6" w:rsidP="00985F80">
      <w:pPr>
        <w:spacing w:before="120" w:after="0" w:line="360" w:lineRule="auto"/>
        <w:ind w:firstLine="720"/>
        <w:jc w:val="both"/>
        <w:rPr>
          <w:rFonts w:ascii="Times New Roman" w:hAnsi="Times New Roman" w:cs="Times New Roman"/>
          <w:i/>
          <w:sz w:val="24"/>
          <w:szCs w:val="24"/>
        </w:rPr>
      </w:pPr>
    </w:p>
    <w:p w14:paraId="1D2E4B8E" w14:textId="77777777" w:rsidR="008B7848" w:rsidRDefault="006D5DA2" w:rsidP="00985F80">
      <w:pPr>
        <w:spacing w:before="120" w:after="0" w:line="360" w:lineRule="auto"/>
        <w:ind w:firstLine="720"/>
        <w:jc w:val="both"/>
        <w:rPr>
          <w:rFonts w:ascii="Times New Roman" w:hAnsi="Times New Roman" w:cs="Times New Roman"/>
          <w:b/>
          <w:sz w:val="24"/>
          <w:szCs w:val="24"/>
        </w:rPr>
      </w:pPr>
      <w:r w:rsidRPr="008B7848">
        <w:rPr>
          <w:rFonts w:ascii="Times New Roman" w:hAnsi="Times New Roman" w:cs="Times New Roman"/>
          <w:b/>
          <w:i/>
          <w:sz w:val="24"/>
          <w:szCs w:val="24"/>
        </w:rPr>
        <w:lastRenderedPageBreak/>
        <w:t>Keywords</w:t>
      </w:r>
    </w:p>
    <w:p w14:paraId="3324C5A4" w14:textId="6C7F163F" w:rsidR="006D5DA2" w:rsidRPr="008B7848" w:rsidRDefault="008B7848" w:rsidP="00985F80">
      <w:pPr>
        <w:spacing w:before="120" w:after="0" w:line="360" w:lineRule="auto"/>
        <w:ind w:firstLine="720"/>
        <w:jc w:val="both"/>
        <w:rPr>
          <w:rFonts w:ascii="Times New Roman" w:hAnsi="Times New Roman" w:cs="Times New Roman"/>
          <w:i/>
          <w:sz w:val="24"/>
          <w:szCs w:val="24"/>
        </w:rPr>
      </w:pPr>
      <w:r>
        <w:rPr>
          <w:rFonts w:ascii="Times New Roman" w:hAnsi="Times New Roman" w:cs="Times New Roman"/>
          <w:i/>
          <w:sz w:val="24"/>
          <w:szCs w:val="24"/>
        </w:rPr>
        <w:t>A</w:t>
      </w:r>
      <w:r w:rsidR="006D5DA2" w:rsidRPr="008B7848">
        <w:rPr>
          <w:rFonts w:ascii="Times New Roman" w:hAnsi="Times New Roman" w:cs="Times New Roman"/>
          <w:i/>
          <w:sz w:val="24"/>
          <w:szCs w:val="24"/>
        </w:rPr>
        <w:t>dherence, breathing exercises, chroni</w:t>
      </w:r>
      <w:r w:rsidR="00571828">
        <w:rPr>
          <w:rFonts w:ascii="Times New Roman" w:hAnsi="Times New Roman" w:cs="Times New Roman"/>
          <w:i/>
          <w:sz w:val="24"/>
          <w:szCs w:val="24"/>
        </w:rPr>
        <w:t>c obstructive pulmonary disease, q</w:t>
      </w:r>
      <w:r w:rsidR="00571828" w:rsidRPr="00571828">
        <w:rPr>
          <w:rFonts w:ascii="Times New Roman" w:hAnsi="Times New Roman" w:cs="Times New Roman"/>
          <w:i/>
          <w:sz w:val="24"/>
          <w:szCs w:val="24"/>
        </w:rPr>
        <w:t>uality of life</w:t>
      </w:r>
    </w:p>
    <w:p w14:paraId="24BEEC49" w14:textId="51287FF8" w:rsidR="006D5DA2" w:rsidRPr="008B7848" w:rsidRDefault="001144AD" w:rsidP="00985F80">
      <w:pPr>
        <w:spacing w:before="120" w:after="0" w:line="360" w:lineRule="auto"/>
        <w:jc w:val="both"/>
        <w:rPr>
          <w:rFonts w:ascii="Times New Roman" w:hAnsi="Times New Roman" w:cs="Times New Roman"/>
          <w:b/>
          <w:caps/>
          <w:sz w:val="24"/>
          <w:szCs w:val="24"/>
        </w:rPr>
      </w:pPr>
      <w:r w:rsidRPr="001144AD">
        <w:rPr>
          <w:rFonts w:ascii="Times New Roman" w:hAnsi="Times New Roman" w:cs="Times New Roman"/>
          <w:b/>
          <w:caps/>
          <w:sz w:val="24"/>
          <w:szCs w:val="24"/>
        </w:rPr>
        <w:t>INTRODUCTION</w:t>
      </w:r>
    </w:p>
    <w:p w14:paraId="487B2181" w14:textId="055BE8E5" w:rsidR="00CF50CB" w:rsidRPr="005B5F24" w:rsidRDefault="00CF50CB" w:rsidP="00985F80">
      <w:pPr>
        <w:tabs>
          <w:tab w:val="left" w:pos="663"/>
          <w:tab w:val="left" w:pos="720"/>
        </w:tabs>
        <w:spacing w:before="120"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A</w:t>
      </w:r>
      <w:r w:rsidRPr="00CF50CB">
        <w:rPr>
          <w:rFonts w:ascii="Times New Roman" w:hAnsi="Times New Roman" w:cs="Times New Roman"/>
          <w:sz w:val="24"/>
          <w:szCs w:val="24"/>
        </w:rPr>
        <w:t>dherence is 'the extent to which a person's behavior corresponds to agreed-upon recommendations from a healthcare provider' that is a key determinant of health care outcomes. Includes medication, dietary restriction, and/or appropriate lifestyle changes… The definition of adherence relates to the extent to which a patient adheres to the prescribed regimen</w:t>
      </w:r>
      <w:r w:rsidR="00757192">
        <w:rPr>
          <w:rFonts w:ascii="Times New Roman" w:hAnsi="Times New Roman" w:cs="Times New Roman"/>
          <w:sz w:val="24"/>
          <w:szCs w:val="24"/>
        </w:rPr>
        <w:t xml:space="preserve"> [1]</w:t>
      </w:r>
      <w:r w:rsidR="006C3A38">
        <w:rPr>
          <w:rFonts w:ascii="Times New Roman" w:hAnsi="Times New Roman" w:cs="Times New Roman"/>
          <w:sz w:val="24"/>
          <w:szCs w:val="24"/>
        </w:rPr>
        <w:t xml:space="preserve">. </w:t>
      </w:r>
      <w:r w:rsidRPr="00CF50CB">
        <w:rPr>
          <w:rFonts w:ascii="Times New Roman" w:hAnsi="Times New Roman" w:cs="Times New Roman"/>
          <w:sz w:val="24"/>
          <w:szCs w:val="24"/>
        </w:rPr>
        <w:t>And non-</w:t>
      </w:r>
      <w:r w:rsidRPr="00CF50CB">
        <w:t xml:space="preserve"> </w:t>
      </w:r>
      <w:r w:rsidRPr="00CF50CB">
        <w:rPr>
          <w:rFonts w:ascii="Times New Roman" w:hAnsi="Times New Roman" w:cs="Times New Roman"/>
          <w:sz w:val="24"/>
          <w:szCs w:val="24"/>
        </w:rPr>
        <w:t>adherence is the leading cause of treatment failure in chronic diseases. Adherence to treatment in patients with COPD is considered key in the treatment and management of the disease. But according to WHO, the rate of adher</w:t>
      </w:r>
      <w:r w:rsidR="00757192">
        <w:rPr>
          <w:rFonts w:ascii="Times New Roman" w:hAnsi="Times New Roman" w:cs="Times New Roman"/>
          <w:sz w:val="24"/>
          <w:szCs w:val="24"/>
        </w:rPr>
        <w:t>ence in COPD is relatively low [2]</w:t>
      </w:r>
      <w:r w:rsidRPr="00CF50CB">
        <w:rPr>
          <w:rFonts w:ascii="Times New Roman" w:hAnsi="Times New Roman" w:cs="Times New Roman"/>
          <w:sz w:val="24"/>
          <w:szCs w:val="24"/>
        </w:rPr>
        <w:t xml:space="preserve">. As a result, the patient's </w:t>
      </w:r>
      <w:r w:rsidRPr="005B5F24">
        <w:rPr>
          <w:rFonts w:ascii="Times New Roman" w:hAnsi="Times New Roman" w:cs="Times New Roman"/>
          <w:sz w:val="24"/>
          <w:szCs w:val="24"/>
        </w:rPr>
        <w:t>quality of life and respiratory status are reduced. Many studies have shown that breathing exercises have a great role in the management of COPD: improve gas exchange, improve lung function, improv</w:t>
      </w:r>
      <w:r w:rsidR="00757192">
        <w:rPr>
          <w:rFonts w:ascii="Times New Roman" w:hAnsi="Times New Roman" w:cs="Times New Roman"/>
          <w:sz w:val="24"/>
          <w:szCs w:val="24"/>
        </w:rPr>
        <w:t>e quality of life, save energy [3]</w:t>
      </w:r>
      <w:r w:rsidRPr="005B5F24">
        <w:rPr>
          <w:rFonts w:ascii="Times New Roman" w:hAnsi="Times New Roman" w:cs="Times New Roman"/>
          <w:sz w:val="24"/>
          <w:szCs w:val="24"/>
        </w:rPr>
        <w:t xml:space="preserve">. However, in Vietnam, there are currently no authors or studies that refer to the issue of </w:t>
      </w:r>
      <w:r w:rsidR="00A83DB5" w:rsidRPr="005B5F24">
        <w:rPr>
          <w:rFonts w:ascii="Times New Roman" w:hAnsi="Times New Roman" w:cs="Times New Roman"/>
          <w:sz w:val="24"/>
          <w:szCs w:val="24"/>
        </w:rPr>
        <w:t>adherence</w:t>
      </w:r>
      <w:r w:rsidRPr="005B5F24">
        <w:rPr>
          <w:rFonts w:ascii="Times New Roman" w:hAnsi="Times New Roman" w:cs="Times New Roman"/>
          <w:sz w:val="24"/>
          <w:szCs w:val="24"/>
        </w:rPr>
        <w:t xml:space="preserve"> with breathing exercises, so we stopped conducting the study "</w:t>
      </w:r>
      <w:r w:rsidR="0066240A" w:rsidRPr="005B5F24">
        <w:t xml:space="preserve"> </w:t>
      </w:r>
      <w:r w:rsidR="0066240A" w:rsidRPr="005B5F24">
        <w:rPr>
          <w:rFonts w:ascii="Times New Roman" w:hAnsi="Times New Roman" w:cs="Times New Roman"/>
          <w:sz w:val="24"/>
          <w:szCs w:val="24"/>
        </w:rPr>
        <w:t>T</w:t>
      </w:r>
      <w:r w:rsidR="005B5F24">
        <w:rPr>
          <w:rFonts w:ascii="Times New Roman" w:hAnsi="Times New Roman" w:cs="Times New Roman"/>
          <w:sz w:val="24"/>
          <w:szCs w:val="24"/>
        </w:rPr>
        <w:t xml:space="preserve">he survey on adherence rate </w:t>
      </w:r>
      <w:r w:rsidR="00F0128E">
        <w:rPr>
          <w:rFonts w:ascii="Times New Roman" w:hAnsi="Times New Roman" w:cs="Times New Roman"/>
          <w:sz w:val="24"/>
          <w:szCs w:val="24"/>
        </w:rPr>
        <w:t>of breathing exercises and rela</w:t>
      </w:r>
      <w:r w:rsidR="005B5F24">
        <w:rPr>
          <w:rFonts w:ascii="Times New Roman" w:hAnsi="Times New Roman" w:cs="Times New Roman"/>
          <w:sz w:val="24"/>
          <w:szCs w:val="24"/>
        </w:rPr>
        <w:t>tion</w:t>
      </w:r>
      <w:r w:rsidR="002252F6">
        <w:rPr>
          <w:rFonts w:ascii="Times New Roman" w:hAnsi="Times New Roman" w:cs="Times New Roman"/>
          <w:sz w:val="24"/>
          <w:szCs w:val="24"/>
        </w:rPr>
        <w:t>ship with quality of life in patients with chronic obtructive pulmonary di</w:t>
      </w:r>
      <w:r w:rsidR="00397C83">
        <w:rPr>
          <w:rFonts w:ascii="Times New Roman" w:hAnsi="Times New Roman" w:cs="Times New Roman"/>
          <w:sz w:val="24"/>
          <w:szCs w:val="24"/>
        </w:rPr>
        <w:t>s</w:t>
      </w:r>
      <w:r w:rsidR="002252F6">
        <w:rPr>
          <w:rFonts w:ascii="Times New Roman" w:hAnsi="Times New Roman" w:cs="Times New Roman"/>
          <w:sz w:val="24"/>
          <w:szCs w:val="24"/>
        </w:rPr>
        <w:t>ease</w:t>
      </w:r>
      <w:r w:rsidR="00397C83">
        <w:rPr>
          <w:rFonts w:ascii="Times New Roman" w:hAnsi="Times New Roman" w:cs="Times New Roman"/>
          <w:sz w:val="24"/>
          <w:szCs w:val="24"/>
        </w:rPr>
        <w:t>”.</w:t>
      </w:r>
    </w:p>
    <w:p w14:paraId="34D27EB1" w14:textId="77777777" w:rsidR="00A83DB5" w:rsidRDefault="00A83DB5" w:rsidP="00985F80">
      <w:pPr>
        <w:spacing w:before="120" w:after="0" w:line="360" w:lineRule="auto"/>
        <w:ind w:left="720"/>
        <w:jc w:val="both"/>
        <w:rPr>
          <w:rFonts w:ascii="Times New Roman" w:hAnsi="Times New Roman" w:cs="Times New Roman"/>
          <w:b/>
          <w:sz w:val="24"/>
          <w:szCs w:val="24"/>
        </w:rPr>
      </w:pPr>
      <w:r w:rsidRPr="00A83DB5">
        <w:rPr>
          <w:rFonts w:ascii="Times New Roman" w:hAnsi="Times New Roman" w:cs="Times New Roman"/>
          <w:b/>
          <w:sz w:val="24"/>
          <w:szCs w:val="24"/>
        </w:rPr>
        <w:t>Objective</w:t>
      </w:r>
    </w:p>
    <w:p w14:paraId="620B979D" w14:textId="77777777" w:rsidR="001808EB" w:rsidRDefault="00A83DB5" w:rsidP="00397C83">
      <w:pPr>
        <w:spacing w:before="120" w:after="0" w:line="360" w:lineRule="auto"/>
        <w:ind w:firstLine="720"/>
        <w:jc w:val="both"/>
        <w:rPr>
          <w:rFonts w:ascii="Times New Roman" w:hAnsi="Times New Roman" w:cs="Times New Roman"/>
          <w:sz w:val="24"/>
          <w:szCs w:val="24"/>
        </w:rPr>
      </w:pPr>
      <w:r w:rsidRPr="00A83DB5">
        <w:rPr>
          <w:rFonts w:ascii="Times New Roman" w:hAnsi="Times New Roman" w:cs="Times New Roman"/>
          <w:sz w:val="24"/>
          <w:szCs w:val="24"/>
        </w:rPr>
        <w:t>Determine the percentage of patients who adhere to breathing exercises (puffy-lip breathing, diaphragmatic breathing) and the relationship between adherence with breathing exercises and quality of life.</w:t>
      </w:r>
    </w:p>
    <w:p w14:paraId="485F2A39" w14:textId="71C45D4A" w:rsidR="00687B56" w:rsidRDefault="00687B56" w:rsidP="00985F80">
      <w:pPr>
        <w:spacing w:before="120" w:after="0" w:line="360" w:lineRule="auto"/>
        <w:jc w:val="both"/>
        <w:rPr>
          <w:rFonts w:ascii="Times New Roman" w:hAnsi="Times New Roman" w:cs="Times New Roman"/>
          <w:b/>
          <w:sz w:val="24"/>
          <w:szCs w:val="24"/>
        </w:rPr>
      </w:pPr>
      <w:r w:rsidRPr="00687B56">
        <w:rPr>
          <w:rFonts w:ascii="Times New Roman" w:hAnsi="Times New Roman" w:cs="Times New Roman"/>
          <w:b/>
          <w:sz w:val="24"/>
          <w:szCs w:val="24"/>
        </w:rPr>
        <w:t>METHODS</w:t>
      </w:r>
    </w:p>
    <w:p w14:paraId="7529980E" w14:textId="50C55EC4" w:rsidR="008B7848" w:rsidRPr="00090360" w:rsidRDefault="001808EB" w:rsidP="00985F80">
      <w:pPr>
        <w:spacing w:before="120" w:after="0" w:line="360" w:lineRule="auto"/>
        <w:ind w:left="720"/>
        <w:jc w:val="both"/>
        <w:rPr>
          <w:rFonts w:ascii="Times New Roman" w:hAnsi="Times New Roman" w:cs="Times New Roman"/>
          <w:b/>
          <w:sz w:val="24"/>
          <w:szCs w:val="24"/>
        </w:rPr>
      </w:pPr>
      <w:r w:rsidRPr="001808EB">
        <w:rPr>
          <w:rFonts w:ascii="Times New Roman" w:hAnsi="Times New Roman" w:cs="Times New Roman"/>
          <w:b/>
          <w:sz w:val="24"/>
          <w:szCs w:val="24"/>
        </w:rPr>
        <w:t xml:space="preserve">Time and place of study: </w:t>
      </w:r>
      <w:r w:rsidRPr="001808EB">
        <w:rPr>
          <w:rFonts w:ascii="Times New Roman" w:hAnsi="Times New Roman" w:cs="Times New Roman"/>
          <w:sz w:val="24"/>
          <w:szCs w:val="24"/>
        </w:rPr>
        <w:t>From December 2020 to April 2021</w:t>
      </w:r>
      <w:r w:rsidR="00090360" w:rsidRPr="00090360">
        <w:rPr>
          <w:rFonts w:ascii="Times New Roman" w:hAnsi="Times New Roman" w:cs="Times New Roman"/>
          <w:sz w:val="24"/>
          <w:szCs w:val="24"/>
        </w:rPr>
        <w:t>.</w:t>
      </w:r>
    </w:p>
    <w:p w14:paraId="6758DEFE" w14:textId="202F819C" w:rsidR="001808EB" w:rsidRDefault="001808EB" w:rsidP="00985F80">
      <w:pPr>
        <w:spacing w:before="120" w:after="0" w:line="360" w:lineRule="auto"/>
        <w:ind w:firstLine="720"/>
        <w:jc w:val="both"/>
        <w:rPr>
          <w:rFonts w:ascii="Times New Roman" w:hAnsi="Times New Roman" w:cs="Times New Roman"/>
          <w:b/>
          <w:sz w:val="24"/>
          <w:szCs w:val="24"/>
        </w:rPr>
      </w:pPr>
      <w:r w:rsidRPr="001808EB">
        <w:rPr>
          <w:rFonts w:ascii="Times New Roman" w:hAnsi="Times New Roman" w:cs="Times New Roman"/>
          <w:b/>
          <w:sz w:val="24"/>
          <w:szCs w:val="24"/>
        </w:rPr>
        <w:t xml:space="preserve">Study design: </w:t>
      </w:r>
      <w:r w:rsidR="00ED50B7">
        <w:rPr>
          <w:rFonts w:ascii="Times New Roman" w:hAnsi="Times New Roman" w:cs="Times New Roman"/>
          <w:sz w:val="24"/>
          <w:szCs w:val="24"/>
        </w:rPr>
        <w:t xml:space="preserve">A </w:t>
      </w:r>
      <w:r w:rsidRPr="001808EB">
        <w:rPr>
          <w:rFonts w:ascii="Times New Roman" w:hAnsi="Times New Roman" w:cs="Times New Roman"/>
          <w:sz w:val="24"/>
          <w:szCs w:val="24"/>
        </w:rPr>
        <w:t>cross-sectional descriptive study.</w:t>
      </w:r>
    </w:p>
    <w:p w14:paraId="6538E431" w14:textId="77777777" w:rsidR="001808EB" w:rsidRDefault="001808EB" w:rsidP="00985F80">
      <w:pPr>
        <w:spacing w:before="120" w:after="0" w:line="360" w:lineRule="auto"/>
        <w:ind w:firstLine="720"/>
        <w:jc w:val="both"/>
        <w:rPr>
          <w:rFonts w:ascii="Times New Roman" w:hAnsi="Times New Roman" w:cs="Times New Roman"/>
          <w:b/>
          <w:sz w:val="24"/>
          <w:szCs w:val="24"/>
        </w:rPr>
      </w:pPr>
      <w:r w:rsidRPr="001808EB">
        <w:rPr>
          <w:rFonts w:ascii="Times New Roman" w:hAnsi="Times New Roman" w:cs="Times New Roman"/>
          <w:b/>
          <w:sz w:val="24"/>
          <w:szCs w:val="24"/>
        </w:rPr>
        <w:t>Research subjects</w:t>
      </w:r>
    </w:p>
    <w:p w14:paraId="1B9CDBE2" w14:textId="17EE0144" w:rsidR="005238DD" w:rsidRPr="008B7848" w:rsidRDefault="006D5DA2" w:rsidP="00985F80">
      <w:pPr>
        <w:spacing w:before="120" w:after="0" w:line="360" w:lineRule="auto"/>
        <w:ind w:firstLine="720"/>
        <w:jc w:val="both"/>
        <w:rPr>
          <w:rFonts w:ascii="Times New Roman" w:hAnsi="Times New Roman" w:cs="Times New Roman"/>
          <w:b/>
          <w:i/>
          <w:sz w:val="24"/>
          <w:szCs w:val="24"/>
        </w:rPr>
      </w:pPr>
      <w:r w:rsidRPr="008B7848">
        <w:rPr>
          <w:rFonts w:ascii="Times New Roman" w:hAnsi="Times New Roman" w:cs="Times New Roman"/>
          <w:sz w:val="24"/>
          <w:szCs w:val="24"/>
        </w:rPr>
        <w:t xml:space="preserve"> </w:t>
      </w:r>
      <w:r w:rsidR="005238DD">
        <w:rPr>
          <w:rFonts w:ascii="Times New Roman" w:hAnsi="Times New Roman" w:cs="Times New Roman"/>
          <w:sz w:val="24"/>
          <w:szCs w:val="24"/>
        </w:rPr>
        <w:tab/>
      </w:r>
      <w:r w:rsidR="001808EB" w:rsidRPr="001808EB">
        <w:rPr>
          <w:rFonts w:ascii="Times New Roman" w:hAnsi="Times New Roman" w:cs="Times New Roman"/>
          <w:b/>
          <w:i/>
          <w:sz w:val="24"/>
          <w:szCs w:val="24"/>
        </w:rPr>
        <w:t>Criteria for entry</w:t>
      </w:r>
    </w:p>
    <w:p w14:paraId="092A2B52" w14:textId="7168F1A7" w:rsidR="006D5DA2" w:rsidRPr="008B7848" w:rsidRDefault="001808EB" w:rsidP="00985F80">
      <w:pPr>
        <w:spacing w:before="120" w:after="0" w:line="360" w:lineRule="auto"/>
        <w:ind w:firstLine="720"/>
        <w:jc w:val="both"/>
        <w:rPr>
          <w:rFonts w:ascii="Times New Roman" w:hAnsi="Times New Roman" w:cs="Times New Roman"/>
          <w:b/>
          <w:i/>
          <w:sz w:val="24"/>
          <w:szCs w:val="24"/>
        </w:rPr>
      </w:pPr>
      <w:r w:rsidRPr="001808EB">
        <w:rPr>
          <w:rFonts w:ascii="Times New Roman" w:hAnsi="Times New Roman" w:cs="Times New Roman"/>
          <w:sz w:val="24"/>
          <w:szCs w:val="24"/>
        </w:rPr>
        <w:t>Patients diagnosed with COPD were prescribed breathing exercises by their doctors, had not participated in any breathing training program before and agr</w:t>
      </w:r>
      <w:r>
        <w:rPr>
          <w:rFonts w:ascii="Times New Roman" w:hAnsi="Times New Roman" w:cs="Times New Roman"/>
          <w:sz w:val="24"/>
          <w:szCs w:val="24"/>
        </w:rPr>
        <w:t>eed to participate in the study</w:t>
      </w:r>
      <w:r w:rsidR="006D5DA2" w:rsidRPr="008B7848">
        <w:rPr>
          <w:rFonts w:ascii="Times New Roman" w:hAnsi="Times New Roman" w:cs="Times New Roman"/>
          <w:sz w:val="24"/>
          <w:szCs w:val="24"/>
        </w:rPr>
        <w:t>.</w:t>
      </w:r>
    </w:p>
    <w:p w14:paraId="481C8066" w14:textId="2A132B32" w:rsidR="005238DD" w:rsidRDefault="005238DD" w:rsidP="00985F80">
      <w:pPr>
        <w:spacing w:before="120" w:after="0" w:line="360" w:lineRule="auto"/>
        <w:ind w:firstLine="720"/>
        <w:jc w:val="both"/>
        <w:rPr>
          <w:rFonts w:ascii="Times New Roman" w:hAnsi="Times New Roman" w:cs="Times New Roman"/>
          <w:sz w:val="24"/>
          <w:szCs w:val="24"/>
        </w:rPr>
      </w:pPr>
      <w:r>
        <w:rPr>
          <w:rFonts w:ascii="Times New Roman" w:hAnsi="Times New Roman" w:cs="Times New Roman"/>
          <w:b/>
          <w:i/>
          <w:sz w:val="24"/>
          <w:szCs w:val="24"/>
        </w:rPr>
        <w:lastRenderedPageBreak/>
        <w:tab/>
      </w:r>
      <w:r w:rsidR="00A37151" w:rsidRPr="00A37151">
        <w:rPr>
          <w:rFonts w:ascii="Times New Roman" w:hAnsi="Times New Roman" w:cs="Times New Roman"/>
          <w:b/>
          <w:i/>
          <w:sz w:val="24"/>
          <w:szCs w:val="24"/>
        </w:rPr>
        <w:t>Elimination standards</w:t>
      </w:r>
    </w:p>
    <w:p w14:paraId="413AEF21" w14:textId="77777777" w:rsidR="00A37151" w:rsidRPr="00A37151" w:rsidRDefault="00A37151" w:rsidP="00985F80">
      <w:pPr>
        <w:spacing w:before="120" w:after="0" w:line="360" w:lineRule="auto"/>
        <w:ind w:firstLine="720"/>
        <w:jc w:val="both"/>
        <w:rPr>
          <w:rFonts w:ascii="Times New Roman" w:hAnsi="Times New Roman" w:cs="Times New Roman"/>
          <w:sz w:val="24"/>
          <w:szCs w:val="24"/>
        </w:rPr>
      </w:pPr>
      <w:r w:rsidRPr="00A37151">
        <w:rPr>
          <w:rFonts w:ascii="Times New Roman" w:hAnsi="Times New Roman" w:cs="Times New Roman"/>
          <w:sz w:val="24"/>
          <w:szCs w:val="24"/>
        </w:rPr>
        <w:t>Patients with thoracic trauma, or recent thoracic surgery.</w:t>
      </w:r>
    </w:p>
    <w:p w14:paraId="1EEE4328" w14:textId="77777777" w:rsidR="00A37151" w:rsidRDefault="00A37151" w:rsidP="00985F80">
      <w:pPr>
        <w:spacing w:before="120" w:after="0" w:line="360" w:lineRule="auto"/>
        <w:ind w:firstLine="720"/>
        <w:jc w:val="both"/>
        <w:rPr>
          <w:rFonts w:ascii="Times New Roman" w:hAnsi="Times New Roman" w:cs="Times New Roman"/>
          <w:sz w:val="24"/>
          <w:szCs w:val="24"/>
        </w:rPr>
      </w:pPr>
      <w:r w:rsidRPr="00A37151">
        <w:rPr>
          <w:rFonts w:ascii="Times New Roman" w:hAnsi="Times New Roman" w:cs="Times New Roman"/>
          <w:sz w:val="24"/>
          <w:szCs w:val="24"/>
        </w:rPr>
        <w:t>Patients unable to cooperate: psychosis, cognitive delay, dementia.</w:t>
      </w:r>
    </w:p>
    <w:p w14:paraId="3281CBE0" w14:textId="0B4D2272" w:rsidR="006D5DA2" w:rsidRDefault="00A37151" w:rsidP="00985F80">
      <w:pPr>
        <w:spacing w:before="120" w:after="0" w:line="360" w:lineRule="auto"/>
        <w:ind w:firstLine="720"/>
        <w:jc w:val="both"/>
        <w:rPr>
          <w:rFonts w:ascii="Times New Roman" w:hAnsi="Times New Roman" w:cs="Times New Roman"/>
          <w:b/>
          <w:sz w:val="24"/>
          <w:szCs w:val="24"/>
        </w:rPr>
      </w:pPr>
      <w:r w:rsidRPr="00A37151">
        <w:rPr>
          <w:rFonts w:ascii="Times New Roman" w:hAnsi="Times New Roman" w:cs="Times New Roman"/>
          <w:b/>
          <w:sz w:val="24"/>
          <w:szCs w:val="24"/>
        </w:rPr>
        <w:t>Sample size</w:t>
      </w:r>
    </w:p>
    <w:p w14:paraId="36F2DAD0" w14:textId="03356C5E" w:rsidR="00090360" w:rsidRPr="00090360" w:rsidRDefault="00A37151" w:rsidP="00985F80">
      <w:pPr>
        <w:spacing w:before="120" w:after="0" w:line="360" w:lineRule="auto"/>
        <w:ind w:firstLine="720"/>
        <w:jc w:val="both"/>
        <w:rPr>
          <w:rFonts w:ascii="Times New Roman" w:hAnsi="Times New Roman" w:cs="Times New Roman"/>
          <w:sz w:val="24"/>
          <w:szCs w:val="24"/>
        </w:rPr>
      </w:pPr>
      <w:r w:rsidRPr="00A37151">
        <w:rPr>
          <w:rFonts w:ascii="Times New Roman" w:hAnsi="Times New Roman" w:cs="Times New Roman"/>
          <w:sz w:val="24"/>
          <w:szCs w:val="24"/>
        </w:rPr>
        <w:t>Apply the formula to calculate the estimated sample size according to the ratio</w:t>
      </w:r>
      <w:r w:rsidR="00090360" w:rsidRPr="00090360">
        <w:rPr>
          <w:rFonts w:ascii="Times New Roman" w:hAnsi="Times New Roman" w:cs="Times New Roman"/>
          <w:sz w:val="24"/>
          <w:szCs w:val="24"/>
        </w:rPr>
        <w:t>:</w:t>
      </w:r>
    </w:p>
    <w:p w14:paraId="57FECEA8" w14:textId="77777777" w:rsidR="00D53C74" w:rsidRPr="00175AE6" w:rsidRDefault="00D53C74" w:rsidP="00985F80">
      <w:pPr>
        <w:pStyle w:val="ListParagraph"/>
        <w:spacing w:after="0" w:line="360" w:lineRule="auto"/>
        <w:jc w:val="both"/>
        <w:rPr>
          <w:rFonts w:ascii="Times New Roman" w:eastAsia="Times New Roman" w:hAnsi="Times New Roman" w:cs="Times New Roman"/>
          <w:sz w:val="26"/>
          <w:szCs w:val="26"/>
        </w:rPr>
      </w:pPr>
      <w:r w:rsidRPr="00175AE6">
        <w:rPr>
          <w:rFonts w:ascii="Times New Roman" w:eastAsiaTheme="minorEastAsia" w:hAnsi="Times New Roman" w:cs="Times New Roman"/>
          <w:sz w:val="26"/>
          <w:szCs w:val="26"/>
        </w:rPr>
        <w:t xml:space="preserve">n= </w:t>
      </w:r>
      <m:oMath>
        <m:f>
          <m:fPr>
            <m:ctrlPr>
              <w:rPr>
                <w:rFonts w:ascii="Cambria Math" w:eastAsiaTheme="minorEastAsia" w:hAnsi="Cambria Math" w:cs="Times New Roman"/>
                <w:i/>
                <w:sz w:val="28"/>
                <w:szCs w:val="26"/>
              </w:rPr>
            </m:ctrlPr>
          </m:fPr>
          <m:num>
            <m:sSubSup>
              <m:sSubSupPr>
                <m:ctrlPr>
                  <w:rPr>
                    <w:rFonts w:ascii="Cambria Math" w:eastAsiaTheme="minorEastAsia" w:hAnsi="Cambria Math" w:cs="Times New Roman"/>
                    <w:i/>
                    <w:sz w:val="28"/>
                    <w:szCs w:val="26"/>
                  </w:rPr>
                </m:ctrlPr>
              </m:sSubSupPr>
              <m:e>
                <m:r>
                  <w:rPr>
                    <w:rFonts w:ascii="Cambria Math" w:eastAsiaTheme="minorEastAsia" w:hAnsi="Cambria Math" w:cs="Times New Roman"/>
                    <w:sz w:val="28"/>
                    <w:szCs w:val="26"/>
                  </w:rPr>
                  <m:t>z</m:t>
                </m:r>
              </m:e>
              <m:sub>
                <m:r>
                  <w:rPr>
                    <w:rFonts w:ascii="Cambria Math" w:eastAsiaTheme="minorEastAsia" w:hAnsi="Cambria Math" w:cs="Times New Roman"/>
                    <w:sz w:val="28"/>
                    <w:szCs w:val="26"/>
                  </w:rPr>
                  <m:t>1-α/2</m:t>
                </m:r>
              </m:sub>
              <m:sup>
                <m:r>
                  <w:rPr>
                    <w:rFonts w:ascii="Cambria Math" w:eastAsiaTheme="minorEastAsia" w:hAnsi="Cambria Math" w:cs="Times New Roman"/>
                    <w:sz w:val="28"/>
                    <w:szCs w:val="26"/>
                  </w:rPr>
                  <m:t>2</m:t>
                </m:r>
              </m:sup>
            </m:sSubSup>
            <m:r>
              <w:rPr>
                <w:rFonts w:ascii="Cambria Math" w:eastAsiaTheme="minorEastAsia" w:hAnsi="Cambria Math" w:cs="Times New Roman"/>
                <w:sz w:val="28"/>
                <w:szCs w:val="26"/>
              </w:rPr>
              <m:t>X p(1-p)</m:t>
            </m:r>
          </m:num>
          <m:den>
            <m:sSup>
              <m:sSupPr>
                <m:ctrlPr>
                  <w:rPr>
                    <w:rFonts w:ascii="Cambria Math" w:eastAsiaTheme="minorEastAsia" w:hAnsi="Cambria Math" w:cs="Times New Roman"/>
                    <w:i/>
                    <w:sz w:val="28"/>
                    <w:szCs w:val="26"/>
                  </w:rPr>
                </m:ctrlPr>
              </m:sSupPr>
              <m:e>
                <m:r>
                  <w:rPr>
                    <w:rFonts w:ascii="Cambria Math" w:eastAsiaTheme="minorEastAsia" w:hAnsi="Cambria Math" w:cs="Times New Roman"/>
                    <w:sz w:val="28"/>
                    <w:szCs w:val="26"/>
                  </w:rPr>
                  <m:t>d</m:t>
                </m:r>
              </m:e>
              <m:sup>
                <m:r>
                  <w:rPr>
                    <w:rFonts w:ascii="Cambria Math" w:eastAsiaTheme="minorEastAsia" w:hAnsi="Cambria Math" w:cs="Times New Roman"/>
                    <w:sz w:val="28"/>
                    <w:szCs w:val="26"/>
                  </w:rPr>
                  <m:t>2</m:t>
                </m:r>
              </m:sup>
            </m:sSup>
          </m:den>
        </m:f>
      </m:oMath>
    </w:p>
    <w:p w14:paraId="171B6BBE" w14:textId="52E07FF1" w:rsidR="00090360" w:rsidRPr="00090360" w:rsidRDefault="00A37151" w:rsidP="00985F80">
      <w:pPr>
        <w:spacing w:before="120"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I</w:t>
      </w:r>
      <w:r w:rsidRPr="00A37151">
        <w:rPr>
          <w:rFonts w:ascii="Times New Roman" w:hAnsi="Times New Roman" w:cs="Times New Roman"/>
          <w:sz w:val="24"/>
          <w:szCs w:val="24"/>
        </w:rPr>
        <w:t>ncluding</w:t>
      </w:r>
      <w:r w:rsidR="00090360" w:rsidRPr="00090360">
        <w:rPr>
          <w:rFonts w:ascii="Times New Roman" w:hAnsi="Times New Roman" w:cs="Times New Roman"/>
          <w:sz w:val="24"/>
          <w:szCs w:val="24"/>
        </w:rPr>
        <w:t>:</w:t>
      </w:r>
    </w:p>
    <w:p w14:paraId="12010AFA" w14:textId="3C8040C7" w:rsidR="00090360" w:rsidRPr="00090360" w:rsidRDefault="00A37151" w:rsidP="00985F80">
      <w:pPr>
        <w:spacing w:before="120" w:after="0" w:line="360" w:lineRule="auto"/>
        <w:ind w:firstLine="720"/>
        <w:jc w:val="both"/>
        <w:rPr>
          <w:rFonts w:ascii="Times New Roman" w:hAnsi="Times New Roman" w:cs="Times New Roman"/>
          <w:sz w:val="24"/>
          <w:szCs w:val="24"/>
        </w:rPr>
      </w:pPr>
      <w:r w:rsidRPr="00A37151">
        <w:rPr>
          <w:rFonts w:ascii="Times New Roman" w:hAnsi="Times New Roman" w:cs="Times New Roman"/>
          <w:sz w:val="24"/>
          <w:szCs w:val="24"/>
        </w:rPr>
        <w:t>Type 1 error</w:t>
      </w:r>
      <w:r w:rsidR="00F41274">
        <w:rPr>
          <w:rFonts w:ascii="Times New Roman" w:hAnsi="Times New Roman" w:cs="Times New Roman"/>
          <w:sz w:val="24"/>
          <w:szCs w:val="24"/>
        </w:rPr>
        <w:t>, anpha (α) = 0,</w:t>
      </w:r>
      <w:r w:rsidR="00090360" w:rsidRPr="00090360">
        <w:rPr>
          <w:rFonts w:ascii="Times New Roman" w:hAnsi="Times New Roman" w:cs="Times New Roman"/>
          <w:sz w:val="24"/>
          <w:szCs w:val="24"/>
        </w:rPr>
        <w:t>05</w:t>
      </w:r>
    </w:p>
    <w:p w14:paraId="4D0EE014" w14:textId="5B7BD528" w:rsidR="00090360" w:rsidRPr="00090360" w:rsidRDefault="00B94043" w:rsidP="00985F80">
      <w:pPr>
        <w:spacing w:before="120" w:after="0" w:line="360" w:lineRule="auto"/>
        <w:ind w:firstLine="720"/>
        <w:jc w:val="both"/>
        <w:rPr>
          <w:rFonts w:ascii="Times New Roman" w:hAnsi="Times New Roman" w:cs="Times New Roman"/>
          <w:sz w:val="24"/>
          <w:szCs w:val="24"/>
        </w:rPr>
      </w:pPr>
      <m:oMath>
        <m:sSub>
          <m:sSubPr>
            <m:ctrlPr>
              <w:rPr>
                <w:rFonts w:ascii="Cambria Math" w:eastAsia="Times New Roman" w:hAnsi="Cambria Math" w:cs="Times New Roman"/>
                <w:i/>
                <w:sz w:val="26"/>
                <w:szCs w:val="26"/>
              </w:rPr>
            </m:ctrlPr>
          </m:sSubPr>
          <m:e>
            <m:r>
              <w:rPr>
                <w:rFonts w:ascii="Cambria Math" w:eastAsia="Times New Roman" w:hAnsi="Cambria Math" w:cs="Times New Roman"/>
                <w:sz w:val="26"/>
                <w:szCs w:val="26"/>
              </w:rPr>
              <m:t>Z</m:t>
            </m:r>
          </m:e>
          <m:sub>
            <m:r>
              <w:rPr>
                <w:rFonts w:ascii="Cambria Math" w:eastAsia="Times New Roman" w:hAnsi="Cambria Math" w:cs="Times New Roman"/>
                <w:sz w:val="26"/>
                <w:szCs w:val="26"/>
              </w:rPr>
              <m:t>1-α/2</m:t>
            </m:r>
          </m:sub>
        </m:sSub>
      </m:oMath>
      <w:r w:rsidR="004B2335" w:rsidRPr="00175AE6">
        <w:rPr>
          <w:rFonts w:ascii="Times New Roman" w:eastAsia="Times New Roman" w:hAnsi="Times New Roman" w:cs="Times New Roman"/>
          <w:sz w:val="26"/>
          <w:szCs w:val="26"/>
        </w:rPr>
        <w:t xml:space="preserve"> </w:t>
      </w:r>
      <w:r w:rsidR="00090360" w:rsidRPr="00090360">
        <w:rPr>
          <w:rFonts w:ascii="Times New Roman" w:hAnsi="Times New Roman" w:cs="Times New Roman"/>
          <w:sz w:val="24"/>
          <w:szCs w:val="24"/>
        </w:rPr>
        <w:t xml:space="preserve">= </w:t>
      </w:r>
      <m:oMath>
        <m:sSub>
          <m:sSubPr>
            <m:ctrlPr>
              <w:rPr>
                <w:rFonts w:ascii="Cambria Math" w:eastAsia="Times New Roman" w:hAnsi="Cambria Math" w:cs="Times New Roman"/>
                <w:i/>
                <w:sz w:val="26"/>
                <w:szCs w:val="26"/>
              </w:rPr>
            </m:ctrlPr>
          </m:sSubPr>
          <m:e>
            <m:r>
              <w:rPr>
                <w:rFonts w:ascii="Cambria Math" w:eastAsia="Times New Roman" w:hAnsi="Cambria Math" w:cs="Times New Roman"/>
                <w:sz w:val="26"/>
                <w:szCs w:val="26"/>
              </w:rPr>
              <m:t>Z</m:t>
            </m:r>
          </m:e>
          <m:sub>
            <m:r>
              <w:rPr>
                <w:rFonts w:ascii="Cambria Math" w:eastAsia="Times New Roman" w:hAnsi="Cambria Math" w:cs="Times New Roman"/>
                <w:sz w:val="26"/>
                <w:szCs w:val="26"/>
              </w:rPr>
              <m:t>0,975</m:t>
            </m:r>
          </m:sub>
        </m:sSub>
      </m:oMath>
      <w:r w:rsidR="00090360" w:rsidRPr="00090360">
        <w:rPr>
          <w:rFonts w:ascii="Times New Roman" w:hAnsi="Times New Roman" w:cs="Times New Roman"/>
          <w:sz w:val="24"/>
          <w:szCs w:val="24"/>
        </w:rPr>
        <w:t xml:space="preserve">= 1,96 (Z: </w:t>
      </w:r>
      <w:r w:rsidR="00A37151" w:rsidRPr="00A37151">
        <w:rPr>
          <w:rFonts w:ascii="Times New Roman" w:hAnsi="Times New Roman" w:cs="Times New Roman"/>
          <w:sz w:val="24"/>
          <w:szCs w:val="24"/>
        </w:rPr>
        <w:t>value from the normal distribution</w:t>
      </w:r>
      <w:r w:rsidR="00090360" w:rsidRPr="00090360">
        <w:rPr>
          <w:rFonts w:ascii="Times New Roman" w:hAnsi="Times New Roman" w:cs="Times New Roman"/>
          <w:sz w:val="24"/>
          <w:szCs w:val="24"/>
        </w:rPr>
        <w:t>)</w:t>
      </w:r>
    </w:p>
    <w:p w14:paraId="4EB72F23" w14:textId="409FA9CE" w:rsidR="00090360" w:rsidRPr="00090360" w:rsidRDefault="00A37151" w:rsidP="00985F80">
      <w:pPr>
        <w:spacing w:before="120" w:after="0" w:line="360" w:lineRule="auto"/>
        <w:ind w:firstLine="720"/>
        <w:jc w:val="both"/>
        <w:rPr>
          <w:rFonts w:ascii="Times New Roman" w:hAnsi="Times New Roman" w:cs="Times New Roman"/>
          <w:sz w:val="24"/>
          <w:szCs w:val="24"/>
        </w:rPr>
      </w:pPr>
      <w:r w:rsidRPr="00A37151">
        <w:rPr>
          <w:rFonts w:ascii="Times New Roman" w:hAnsi="Times New Roman" w:cs="Times New Roman"/>
          <w:sz w:val="24"/>
          <w:szCs w:val="24"/>
        </w:rPr>
        <w:t xml:space="preserve">Because no research documents have been found on the rate of </w:t>
      </w:r>
      <w:r w:rsidR="004D0A6B">
        <w:rPr>
          <w:rFonts w:ascii="Times New Roman" w:hAnsi="Times New Roman" w:cs="Times New Roman"/>
          <w:sz w:val="24"/>
          <w:szCs w:val="24"/>
        </w:rPr>
        <w:t>adherence</w:t>
      </w:r>
      <w:r w:rsidRPr="00A37151">
        <w:rPr>
          <w:rFonts w:ascii="Times New Roman" w:hAnsi="Times New Roman" w:cs="Times New Roman"/>
          <w:sz w:val="24"/>
          <w:szCs w:val="24"/>
        </w:rPr>
        <w:t xml:space="preserve"> with breathing exercises in patients with chronic obstructive pulmonary </w:t>
      </w:r>
      <w:r>
        <w:rPr>
          <w:rFonts w:ascii="Times New Roman" w:hAnsi="Times New Roman" w:cs="Times New Roman"/>
          <w:sz w:val="24"/>
          <w:szCs w:val="24"/>
        </w:rPr>
        <w:t xml:space="preserve">disease both at home and abroad </w:t>
      </w:r>
      <w:r w:rsidR="00090360" w:rsidRPr="00090360">
        <w:rPr>
          <w:rFonts w:ascii="Times New Roman" w:hAnsi="Times New Roman" w:cs="Times New Roman"/>
          <w:sz w:val="24"/>
          <w:szCs w:val="24"/>
        </w:rPr>
        <w:t>p = 0,5</w:t>
      </w:r>
    </w:p>
    <w:p w14:paraId="649843AE" w14:textId="09C0EDEE" w:rsidR="00090360" w:rsidRPr="00090360" w:rsidRDefault="00A43054" w:rsidP="00985F80">
      <w:pPr>
        <w:spacing w:before="120" w:after="0" w:line="360" w:lineRule="auto"/>
        <w:ind w:firstLine="720"/>
        <w:jc w:val="both"/>
        <w:rPr>
          <w:rFonts w:ascii="Times New Roman" w:hAnsi="Times New Roman" w:cs="Times New Roman"/>
          <w:sz w:val="24"/>
          <w:szCs w:val="24"/>
        </w:rPr>
      </w:pPr>
      <w:r w:rsidRPr="00A43054">
        <w:rPr>
          <w:rFonts w:ascii="Times New Roman" w:hAnsi="Times New Roman" w:cs="Times New Roman"/>
          <w:sz w:val="24"/>
          <w:szCs w:val="24"/>
        </w:rPr>
        <w:t xml:space="preserve">Allowed error </w:t>
      </w:r>
      <w:r w:rsidR="00090360" w:rsidRPr="00090360">
        <w:rPr>
          <w:rFonts w:ascii="Times New Roman" w:hAnsi="Times New Roman" w:cs="Times New Roman"/>
          <w:sz w:val="24"/>
          <w:szCs w:val="24"/>
        </w:rPr>
        <w:t>d = 0,1</w:t>
      </w:r>
    </w:p>
    <w:p w14:paraId="40694E9D" w14:textId="77777777" w:rsidR="00090360" w:rsidRPr="00090360" w:rsidRDefault="00090360" w:rsidP="00985F80">
      <w:pPr>
        <w:spacing w:before="120" w:after="0" w:line="360" w:lineRule="auto"/>
        <w:ind w:firstLine="720"/>
        <w:jc w:val="both"/>
        <w:rPr>
          <w:rFonts w:ascii="Times New Roman" w:hAnsi="Times New Roman" w:cs="Times New Roman"/>
          <w:sz w:val="24"/>
          <w:szCs w:val="24"/>
        </w:rPr>
      </w:pPr>
      <w:r w:rsidRPr="00090360">
        <w:rPr>
          <w:rFonts w:ascii="Times New Roman" w:hAnsi="Times New Roman" w:cs="Times New Roman"/>
          <w:sz w:val="24"/>
          <w:szCs w:val="24"/>
        </w:rPr>
        <w:t>n= 97.</w:t>
      </w:r>
    </w:p>
    <w:p w14:paraId="3EF8936F" w14:textId="5A7D4F16" w:rsidR="00090360" w:rsidRPr="00090360" w:rsidRDefault="00A43054" w:rsidP="00985F80">
      <w:pPr>
        <w:spacing w:before="120" w:after="0" w:line="360" w:lineRule="auto"/>
        <w:ind w:firstLine="720"/>
        <w:jc w:val="both"/>
        <w:rPr>
          <w:rFonts w:ascii="Times New Roman" w:hAnsi="Times New Roman" w:cs="Times New Roman"/>
          <w:sz w:val="24"/>
          <w:szCs w:val="24"/>
        </w:rPr>
      </w:pPr>
      <w:r w:rsidRPr="00A43054">
        <w:rPr>
          <w:rFonts w:ascii="Times New Roman" w:hAnsi="Times New Roman" w:cs="Times New Roman"/>
          <w:sz w:val="24"/>
          <w:szCs w:val="24"/>
        </w:rPr>
        <w:t>To select a feasible sample size for collection, we choose a sample size</w:t>
      </w:r>
      <w:r w:rsidR="00090360" w:rsidRPr="00090360">
        <w:rPr>
          <w:rFonts w:ascii="Times New Roman" w:hAnsi="Times New Roman" w:cs="Times New Roman"/>
          <w:sz w:val="24"/>
          <w:szCs w:val="24"/>
        </w:rPr>
        <w:t xml:space="preserve"> n=100.</w:t>
      </w:r>
    </w:p>
    <w:p w14:paraId="6074C566" w14:textId="77777777" w:rsidR="002366AE" w:rsidRDefault="002366AE" w:rsidP="00985F80">
      <w:pPr>
        <w:spacing w:before="120" w:after="0" w:line="360" w:lineRule="auto"/>
        <w:ind w:firstLine="720"/>
        <w:jc w:val="both"/>
        <w:rPr>
          <w:rFonts w:ascii="Times New Roman" w:hAnsi="Times New Roman" w:cs="Times New Roman"/>
          <w:b/>
          <w:sz w:val="24"/>
          <w:szCs w:val="24"/>
        </w:rPr>
      </w:pPr>
      <w:r w:rsidRPr="002366AE">
        <w:rPr>
          <w:rFonts w:ascii="Times New Roman" w:hAnsi="Times New Roman" w:cs="Times New Roman"/>
          <w:b/>
          <w:sz w:val="24"/>
          <w:szCs w:val="24"/>
        </w:rPr>
        <w:t>The method of data collection:</w:t>
      </w:r>
    </w:p>
    <w:p w14:paraId="2C5FCFDA" w14:textId="77777777" w:rsidR="002366AE" w:rsidRPr="002366AE" w:rsidRDefault="002366AE" w:rsidP="00985F80">
      <w:pPr>
        <w:spacing w:before="120" w:after="0" w:line="360" w:lineRule="auto"/>
        <w:ind w:firstLine="720"/>
        <w:jc w:val="both"/>
        <w:rPr>
          <w:rFonts w:ascii="Times New Roman" w:hAnsi="Times New Roman" w:cs="Times New Roman"/>
          <w:sz w:val="24"/>
          <w:szCs w:val="24"/>
        </w:rPr>
      </w:pPr>
      <w:r w:rsidRPr="002366AE">
        <w:rPr>
          <w:rFonts w:ascii="Times New Roman" w:hAnsi="Times New Roman" w:cs="Times New Roman"/>
          <w:sz w:val="24"/>
          <w:szCs w:val="24"/>
        </w:rPr>
        <w:t>Step 1: Review and approve the research ethics file by the ethics committee of the University of Medicine and Pharmacy in Ho Chi Minh City and the place where the samples were taken.</w:t>
      </w:r>
    </w:p>
    <w:p w14:paraId="72B5A2E7" w14:textId="77777777" w:rsidR="002366AE" w:rsidRPr="002366AE" w:rsidRDefault="002366AE" w:rsidP="00985F80">
      <w:pPr>
        <w:spacing w:before="120" w:after="0" w:line="360" w:lineRule="auto"/>
        <w:ind w:firstLine="720"/>
        <w:jc w:val="both"/>
        <w:rPr>
          <w:rFonts w:ascii="Times New Roman" w:hAnsi="Times New Roman" w:cs="Times New Roman"/>
          <w:sz w:val="24"/>
          <w:szCs w:val="24"/>
        </w:rPr>
      </w:pPr>
      <w:r w:rsidRPr="002366AE">
        <w:rPr>
          <w:rFonts w:ascii="Times New Roman" w:hAnsi="Times New Roman" w:cs="Times New Roman"/>
          <w:sz w:val="24"/>
          <w:szCs w:val="24"/>
        </w:rPr>
        <w:t>Step 2: Make a list of patients, patients who are inpatient treatment at the internal departments of the two hospitals where the samples are taken have been diagnosed with COPD and assigned to practice breathing. Then through the head nurse of the hospital. Make a list of patients by day.</w:t>
      </w:r>
    </w:p>
    <w:p w14:paraId="3D376769" w14:textId="77777777" w:rsidR="002366AE" w:rsidRPr="002366AE" w:rsidRDefault="002366AE" w:rsidP="00985F80">
      <w:pPr>
        <w:spacing w:before="120" w:after="0" w:line="360" w:lineRule="auto"/>
        <w:ind w:firstLine="720"/>
        <w:jc w:val="both"/>
        <w:rPr>
          <w:rFonts w:ascii="Times New Roman" w:hAnsi="Times New Roman" w:cs="Times New Roman"/>
          <w:sz w:val="24"/>
          <w:szCs w:val="24"/>
        </w:rPr>
      </w:pPr>
      <w:r w:rsidRPr="002366AE">
        <w:rPr>
          <w:rFonts w:ascii="Times New Roman" w:hAnsi="Times New Roman" w:cs="Times New Roman"/>
          <w:sz w:val="24"/>
          <w:szCs w:val="24"/>
        </w:rPr>
        <w:t>Step 3: Approach each patient and choose a convenient time during the day to ensure the patient has time to rest to explain the purpose of the study. When subject consents, have the patients participating in the study sign a written consent to participate in the study.</w:t>
      </w:r>
    </w:p>
    <w:p w14:paraId="11870BC7" w14:textId="77777777" w:rsidR="002366AE" w:rsidRPr="002366AE" w:rsidRDefault="002366AE" w:rsidP="00985F80">
      <w:pPr>
        <w:spacing w:before="120" w:after="0" w:line="360" w:lineRule="auto"/>
        <w:ind w:firstLine="720"/>
        <w:jc w:val="both"/>
        <w:rPr>
          <w:rFonts w:ascii="Times New Roman" w:hAnsi="Times New Roman" w:cs="Times New Roman"/>
          <w:sz w:val="24"/>
          <w:szCs w:val="24"/>
        </w:rPr>
      </w:pPr>
      <w:r w:rsidRPr="002366AE">
        <w:rPr>
          <w:rFonts w:ascii="Times New Roman" w:hAnsi="Times New Roman" w:cs="Times New Roman"/>
          <w:sz w:val="24"/>
          <w:szCs w:val="24"/>
        </w:rPr>
        <w:t>Step 4: Direct interview with the patient and answer questions if any.</w:t>
      </w:r>
    </w:p>
    <w:p w14:paraId="04DB829A" w14:textId="767A30B9" w:rsidR="002366AE" w:rsidRPr="002366AE" w:rsidRDefault="002366AE" w:rsidP="00985F80">
      <w:pPr>
        <w:spacing w:before="120" w:after="0" w:line="360" w:lineRule="auto"/>
        <w:ind w:firstLine="720"/>
        <w:jc w:val="both"/>
        <w:rPr>
          <w:rFonts w:ascii="Times New Roman" w:hAnsi="Times New Roman" w:cs="Times New Roman"/>
          <w:sz w:val="24"/>
          <w:szCs w:val="24"/>
        </w:rPr>
      </w:pPr>
      <w:r w:rsidRPr="002366AE">
        <w:rPr>
          <w:rFonts w:ascii="Times New Roman" w:hAnsi="Times New Roman" w:cs="Times New Roman"/>
          <w:sz w:val="24"/>
          <w:szCs w:val="24"/>
        </w:rPr>
        <w:lastRenderedPageBreak/>
        <w:t>Step 5: Train 42 nurses on breathing exercises (</w:t>
      </w:r>
      <w:r w:rsidR="001014C8" w:rsidRPr="00A83DB5">
        <w:rPr>
          <w:rFonts w:ascii="Times New Roman" w:hAnsi="Times New Roman" w:cs="Times New Roman"/>
          <w:sz w:val="24"/>
          <w:szCs w:val="24"/>
        </w:rPr>
        <w:t>puffy-lip</w:t>
      </w:r>
      <w:r w:rsidR="001014C8">
        <w:rPr>
          <w:rFonts w:ascii="Times New Roman" w:hAnsi="Times New Roman" w:cs="Times New Roman"/>
          <w:sz w:val="24"/>
          <w:szCs w:val="24"/>
        </w:rPr>
        <w:t xml:space="preserve"> </w:t>
      </w:r>
      <w:r w:rsidR="001014C8" w:rsidRPr="002366AE">
        <w:rPr>
          <w:rFonts w:ascii="Times New Roman" w:hAnsi="Times New Roman" w:cs="Times New Roman"/>
          <w:sz w:val="24"/>
          <w:szCs w:val="24"/>
        </w:rPr>
        <w:t>breathing</w:t>
      </w:r>
      <w:r w:rsidR="001014C8" w:rsidRPr="00A83DB5">
        <w:rPr>
          <w:rFonts w:ascii="Times New Roman" w:hAnsi="Times New Roman" w:cs="Times New Roman"/>
          <w:sz w:val="24"/>
          <w:szCs w:val="24"/>
        </w:rPr>
        <w:t xml:space="preserve"> </w:t>
      </w:r>
      <w:r w:rsidRPr="002366AE">
        <w:rPr>
          <w:rFonts w:ascii="Times New Roman" w:hAnsi="Times New Roman" w:cs="Times New Roman"/>
          <w:sz w:val="24"/>
          <w:szCs w:val="24"/>
        </w:rPr>
        <w:t>and diaphragmatic breathing) so that caregivers can better understand the steps in breathing exercises according to checklists and assessment methods after 5 days of patients breathing exercises. Previously, the nurse had knowledge of breathing exercises and instructed the patient to practice breathing as prescribed by the doctor.</w:t>
      </w:r>
    </w:p>
    <w:p w14:paraId="742DEEFC" w14:textId="77777777" w:rsidR="002366AE" w:rsidRPr="002366AE" w:rsidRDefault="002366AE" w:rsidP="00985F80">
      <w:pPr>
        <w:spacing w:before="120" w:after="0" w:line="360" w:lineRule="auto"/>
        <w:ind w:firstLine="720"/>
        <w:jc w:val="both"/>
        <w:rPr>
          <w:rFonts w:ascii="Times New Roman" w:hAnsi="Times New Roman" w:cs="Times New Roman"/>
          <w:sz w:val="24"/>
          <w:szCs w:val="24"/>
        </w:rPr>
      </w:pPr>
      <w:r w:rsidRPr="002366AE">
        <w:rPr>
          <w:rFonts w:ascii="Times New Roman" w:hAnsi="Times New Roman" w:cs="Times New Roman"/>
          <w:sz w:val="24"/>
          <w:szCs w:val="24"/>
        </w:rPr>
        <w:t>Step 6: The nurse guides the patient to practice breathing according to the checklist in the guidelines for diagnosis and treatment of chronic obstructive pulmonary disease of the Ministry of Health in 2018 (Decision No. 2866/QD-BYT). Patients will be trained for 5 days in the hospital.</w:t>
      </w:r>
    </w:p>
    <w:p w14:paraId="21363DB9" w14:textId="2C763C24" w:rsidR="002366AE" w:rsidRPr="002366AE" w:rsidRDefault="002366AE" w:rsidP="00985F80">
      <w:pPr>
        <w:spacing w:before="120" w:after="0" w:line="360" w:lineRule="auto"/>
        <w:ind w:firstLine="720"/>
        <w:jc w:val="both"/>
        <w:rPr>
          <w:rFonts w:ascii="Times New Roman" w:hAnsi="Times New Roman" w:cs="Times New Roman"/>
          <w:sz w:val="24"/>
          <w:szCs w:val="24"/>
        </w:rPr>
      </w:pPr>
      <w:r w:rsidRPr="002366AE">
        <w:rPr>
          <w:rFonts w:ascii="Times New Roman" w:hAnsi="Times New Roman" w:cs="Times New Roman"/>
          <w:sz w:val="24"/>
          <w:szCs w:val="24"/>
        </w:rPr>
        <w:t xml:space="preserve">Step 7: The nurse will evaluate the </w:t>
      </w:r>
      <w:r w:rsidR="004D0A6B">
        <w:rPr>
          <w:rFonts w:ascii="Times New Roman" w:hAnsi="Times New Roman" w:cs="Times New Roman"/>
          <w:sz w:val="24"/>
          <w:szCs w:val="24"/>
        </w:rPr>
        <w:t>adherence</w:t>
      </w:r>
      <w:r w:rsidRPr="002366AE">
        <w:rPr>
          <w:rFonts w:ascii="Times New Roman" w:hAnsi="Times New Roman" w:cs="Times New Roman"/>
          <w:sz w:val="24"/>
          <w:szCs w:val="24"/>
        </w:rPr>
        <w:t xml:space="preserve"> with breathing exercises after 5 days with the checklist of breathing exercises (Decision No. 2866/QD-BYT) and practice for 5 days. Use the CAT scale to assess the patient's quality of life. The researcher collects the checklist, checks the raw data fully supplemented, sends greetings, thanks.</w:t>
      </w:r>
    </w:p>
    <w:p w14:paraId="48AC1A0D" w14:textId="77777777" w:rsidR="001014C8" w:rsidRDefault="002366AE" w:rsidP="00985F80">
      <w:pPr>
        <w:spacing w:before="120" w:after="0" w:line="360" w:lineRule="auto"/>
        <w:ind w:firstLine="720"/>
        <w:jc w:val="both"/>
        <w:rPr>
          <w:rFonts w:ascii="Times New Roman" w:hAnsi="Times New Roman" w:cs="Times New Roman"/>
          <w:sz w:val="24"/>
          <w:szCs w:val="24"/>
        </w:rPr>
      </w:pPr>
      <w:r w:rsidRPr="002366AE">
        <w:rPr>
          <w:rFonts w:ascii="Times New Roman" w:hAnsi="Times New Roman" w:cs="Times New Roman"/>
          <w:sz w:val="24"/>
          <w:szCs w:val="24"/>
        </w:rPr>
        <w:t>Step 8: Input data into data management and analysis software. From there, the results are presented and discussed.</w:t>
      </w:r>
    </w:p>
    <w:p w14:paraId="5B06FB51" w14:textId="77777777" w:rsidR="001014C8" w:rsidRDefault="001014C8" w:rsidP="00985F80">
      <w:pPr>
        <w:spacing w:before="120" w:after="0" w:line="360" w:lineRule="auto"/>
        <w:ind w:firstLine="720"/>
        <w:jc w:val="both"/>
        <w:rPr>
          <w:rFonts w:ascii="Times New Roman" w:hAnsi="Times New Roman" w:cs="Times New Roman"/>
          <w:b/>
          <w:sz w:val="24"/>
          <w:szCs w:val="24"/>
        </w:rPr>
      </w:pPr>
      <w:r w:rsidRPr="001014C8">
        <w:rPr>
          <w:rFonts w:ascii="Times New Roman" w:hAnsi="Times New Roman" w:cs="Times New Roman"/>
          <w:b/>
          <w:sz w:val="24"/>
          <w:szCs w:val="24"/>
        </w:rPr>
        <w:t>Data analysis and processing</w:t>
      </w:r>
    </w:p>
    <w:p w14:paraId="13BB1C05" w14:textId="5A5BDA0B" w:rsidR="001014C8" w:rsidRDefault="001014C8" w:rsidP="00985F80">
      <w:pPr>
        <w:spacing w:before="120" w:after="0" w:line="360" w:lineRule="auto"/>
        <w:ind w:firstLine="720"/>
        <w:jc w:val="both"/>
        <w:rPr>
          <w:rFonts w:ascii="Times New Roman" w:hAnsi="Times New Roman" w:cs="Times New Roman"/>
          <w:sz w:val="24"/>
          <w:szCs w:val="24"/>
        </w:rPr>
      </w:pPr>
      <w:r w:rsidRPr="001014C8">
        <w:rPr>
          <w:rFonts w:ascii="Times New Roman" w:hAnsi="Times New Roman" w:cs="Times New Roman"/>
          <w:sz w:val="24"/>
          <w:szCs w:val="24"/>
        </w:rPr>
        <w:t>After data collection, data will be entered and analyzed using SPSS 20.0 software. Descriptive statistics calculate the frequency and proportions of variables. Use Fisher's exact test</w:t>
      </w:r>
      <w:r w:rsidR="00F74143">
        <w:rPr>
          <w:rFonts w:ascii="Times New Roman" w:hAnsi="Times New Roman" w:cs="Times New Roman"/>
          <w:sz w:val="24"/>
          <w:szCs w:val="24"/>
        </w:rPr>
        <w:t>, T-test</w:t>
      </w:r>
      <w:r w:rsidRPr="001014C8">
        <w:rPr>
          <w:rFonts w:ascii="Times New Roman" w:hAnsi="Times New Roman" w:cs="Times New Roman"/>
          <w:sz w:val="24"/>
          <w:szCs w:val="24"/>
        </w:rPr>
        <w:t xml:space="preserve"> to determine the relationship between </w:t>
      </w:r>
      <w:r w:rsidR="004D0A6B">
        <w:rPr>
          <w:rFonts w:ascii="Times New Roman" w:hAnsi="Times New Roman" w:cs="Times New Roman"/>
          <w:sz w:val="24"/>
          <w:szCs w:val="24"/>
        </w:rPr>
        <w:t>adherence</w:t>
      </w:r>
      <w:r w:rsidRPr="001014C8">
        <w:rPr>
          <w:rFonts w:ascii="Times New Roman" w:hAnsi="Times New Roman" w:cs="Times New Roman"/>
          <w:sz w:val="24"/>
          <w:szCs w:val="24"/>
        </w:rPr>
        <w:t xml:space="preserve"> and quality of life.</w:t>
      </w:r>
    </w:p>
    <w:p w14:paraId="694D63A8" w14:textId="77777777" w:rsidR="001014C8" w:rsidRDefault="001014C8" w:rsidP="00985F80">
      <w:pPr>
        <w:spacing w:before="120" w:after="0" w:line="360" w:lineRule="auto"/>
        <w:ind w:firstLine="720"/>
        <w:jc w:val="both"/>
        <w:rPr>
          <w:rFonts w:ascii="Times New Roman" w:hAnsi="Times New Roman" w:cs="Times New Roman"/>
          <w:b/>
          <w:sz w:val="24"/>
          <w:szCs w:val="24"/>
        </w:rPr>
      </w:pPr>
      <w:r w:rsidRPr="001014C8">
        <w:rPr>
          <w:rFonts w:ascii="Times New Roman" w:hAnsi="Times New Roman" w:cs="Times New Roman"/>
          <w:b/>
          <w:sz w:val="24"/>
          <w:szCs w:val="24"/>
        </w:rPr>
        <w:t>Medical ethics</w:t>
      </w:r>
    </w:p>
    <w:p w14:paraId="51C467E4" w14:textId="29AD3CA2" w:rsidR="009B0E0B" w:rsidRDefault="009B0E0B" w:rsidP="00985F80">
      <w:pPr>
        <w:spacing w:before="120" w:after="0" w:line="360" w:lineRule="auto"/>
        <w:ind w:firstLine="720"/>
        <w:jc w:val="both"/>
        <w:rPr>
          <w:rFonts w:ascii="Times New Roman" w:hAnsi="Times New Roman" w:cs="Times New Roman"/>
          <w:sz w:val="24"/>
          <w:szCs w:val="24"/>
        </w:rPr>
      </w:pPr>
      <w:r w:rsidRPr="009B0E0B">
        <w:rPr>
          <w:rFonts w:ascii="Times New Roman" w:hAnsi="Times New Roman" w:cs="Times New Roman"/>
          <w:sz w:val="24"/>
          <w:szCs w:val="24"/>
        </w:rPr>
        <w:t xml:space="preserve">Review and approval of the research ethics file by the ethics committee of the University of Medicine and Pharmacy in Ho Chi Minh City and the place where the samples were taken. This study was approved by the Ethics Committee in Biomedical Research, University of Medicine and Pharmacy, </w:t>
      </w:r>
      <w:r>
        <w:rPr>
          <w:rFonts w:ascii="Times New Roman" w:hAnsi="Times New Roman" w:cs="Times New Roman"/>
          <w:sz w:val="24"/>
          <w:szCs w:val="24"/>
        </w:rPr>
        <w:t>Ho Chi Minh City. HCM No. 822/HĐĐ</w:t>
      </w:r>
      <w:r w:rsidRPr="009B0E0B">
        <w:rPr>
          <w:rFonts w:ascii="Times New Roman" w:hAnsi="Times New Roman" w:cs="Times New Roman"/>
          <w:sz w:val="24"/>
          <w:szCs w:val="24"/>
        </w:rPr>
        <w:t>Đ, November 2, 2020.</w:t>
      </w:r>
    </w:p>
    <w:p w14:paraId="3B274D7E" w14:textId="76D26CBE" w:rsidR="006D5DA2" w:rsidRPr="008B7848" w:rsidRDefault="00687B56" w:rsidP="00985F80">
      <w:pPr>
        <w:spacing w:before="120" w:after="0" w:line="360" w:lineRule="auto"/>
        <w:jc w:val="both"/>
        <w:rPr>
          <w:rFonts w:ascii="Times New Roman" w:hAnsi="Times New Roman" w:cs="Times New Roman"/>
          <w:b/>
          <w:sz w:val="24"/>
          <w:szCs w:val="24"/>
        </w:rPr>
      </w:pPr>
      <w:r w:rsidRPr="00687B56">
        <w:rPr>
          <w:rFonts w:ascii="Times New Roman" w:hAnsi="Times New Roman" w:cs="Times New Roman"/>
          <w:b/>
          <w:sz w:val="24"/>
          <w:szCs w:val="24"/>
        </w:rPr>
        <w:t>RESULTS</w:t>
      </w:r>
      <w:r w:rsidR="006D5DA2" w:rsidRPr="008B7848">
        <w:rPr>
          <w:rFonts w:ascii="Times New Roman" w:hAnsi="Times New Roman" w:cs="Times New Roman"/>
          <w:b/>
          <w:sz w:val="24"/>
          <w:szCs w:val="24"/>
        </w:rPr>
        <w:t xml:space="preserve"> </w:t>
      </w:r>
    </w:p>
    <w:p w14:paraId="0A36D866" w14:textId="32AE1DF8" w:rsidR="00985F80" w:rsidRDefault="00985F80" w:rsidP="00985F80">
      <w:pPr>
        <w:spacing w:before="120" w:after="0" w:line="360" w:lineRule="auto"/>
        <w:ind w:firstLine="720"/>
        <w:jc w:val="both"/>
        <w:rPr>
          <w:rFonts w:ascii="Times New Roman" w:hAnsi="Times New Roman" w:cs="Times New Roman"/>
          <w:sz w:val="24"/>
          <w:szCs w:val="24"/>
        </w:rPr>
      </w:pPr>
      <w:r w:rsidRPr="00985F80">
        <w:rPr>
          <w:rFonts w:ascii="Times New Roman" w:hAnsi="Times New Roman" w:cs="Times New Roman"/>
          <w:sz w:val="24"/>
          <w:szCs w:val="24"/>
        </w:rPr>
        <w:t xml:space="preserve">The study was conducted on 100 patients, the results showed that: The percentage of age group ≥ 60 accounted for the majority (76%) and up to 74% of patients were male. However, the body mass index (BMI) </w:t>
      </w:r>
      <w:r>
        <w:rPr>
          <w:rFonts w:ascii="Times New Roman" w:hAnsi="Times New Roman" w:cs="Times New Roman"/>
          <w:sz w:val="24"/>
          <w:szCs w:val="24"/>
          <w:shd w:val="clear" w:color="auto" w:fill="FFFFFF"/>
        </w:rPr>
        <w:t>thin</w:t>
      </w:r>
      <w:r w:rsidRPr="00985F80">
        <w:rPr>
          <w:rFonts w:ascii="Times New Roman" w:hAnsi="Times New Roman" w:cs="Times New Roman"/>
          <w:sz w:val="24"/>
          <w:szCs w:val="24"/>
        </w:rPr>
        <w:t xml:space="preserve"> and </w:t>
      </w:r>
      <w:r>
        <w:rPr>
          <w:rFonts w:ascii="Times New Roman" w:hAnsi="Times New Roman" w:cs="Times New Roman"/>
          <w:sz w:val="24"/>
          <w:szCs w:val="24"/>
          <w:shd w:val="clear" w:color="auto" w:fill="FFFFFF"/>
        </w:rPr>
        <w:t>thin</w:t>
      </w:r>
      <w:r w:rsidRPr="00985F80">
        <w:rPr>
          <w:rFonts w:ascii="Times New Roman" w:hAnsi="Times New Roman" w:cs="Times New Roman"/>
          <w:sz w:val="24"/>
          <w:szCs w:val="24"/>
        </w:rPr>
        <w:t xml:space="preserve"> accounted for a high proportion (44%). Education level in primary and lower secondary schools accounts for a high proportion of 54.0% and 30.0%, respectively. Farmer occupation accounts for the highest proportion </w:t>
      </w:r>
      <w:r w:rsidRPr="00985F80">
        <w:rPr>
          <w:rFonts w:ascii="Times New Roman" w:hAnsi="Times New Roman" w:cs="Times New Roman"/>
          <w:sz w:val="24"/>
          <w:szCs w:val="24"/>
        </w:rPr>
        <w:lastRenderedPageBreak/>
        <w:t>(53%). Officials accounted for the proportion (12%) and pensioners accounted for (12%). Besides, people with family account for the percentage (72%). Disease duration from 1-5 years accounts for (54%). Disease duration &gt;10 years accounted for the lowest rate (5%). The study also found that 84% of the study subjects had comorbidities (Table 1).</w:t>
      </w:r>
    </w:p>
    <w:p w14:paraId="5C4DF0A9" w14:textId="351CAE1B" w:rsidR="006D5DA2" w:rsidRPr="008B7848" w:rsidRDefault="00E70A2D" w:rsidP="000637F0">
      <w:pPr>
        <w:spacing w:before="120" w:after="0" w:line="360" w:lineRule="auto"/>
        <w:ind w:firstLine="720"/>
        <w:jc w:val="both"/>
        <w:rPr>
          <w:rFonts w:ascii="Times New Roman" w:hAnsi="Times New Roman" w:cs="Times New Roman"/>
          <w:sz w:val="24"/>
          <w:szCs w:val="24"/>
        </w:rPr>
        <w:sectPr w:rsidR="006D5DA2" w:rsidRPr="008B7848" w:rsidSect="000637F0">
          <w:footerReference w:type="default" r:id="rId8"/>
          <w:type w:val="continuous"/>
          <w:pgSz w:w="11909" w:h="16834" w:code="9"/>
          <w:pgMar w:top="1440" w:right="1440" w:bottom="1440" w:left="1701" w:header="720" w:footer="720" w:gutter="0"/>
          <w:cols w:space="470"/>
          <w:docGrid w:linePitch="360"/>
        </w:sectPr>
      </w:pPr>
      <w:r w:rsidRPr="00E70A2D">
        <w:rPr>
          <w:rFonts w:ascii="Times New Roman" w:hAnsi="Times New Roman" w:cs="Times New Roman"/>
          <w:sz w:val="26"/>
          <w:szCs w:val="26"/>
          <w:shd w:val="clear" w:color="auto" w:fill="FFFFFF"/>
        </w:rPr>
        <w:t xml:space="preserve">The </w:t>
      </w:r>
      <w:r w:rsidR="004D0A6B">
        <w:rPr>
          <w:rFonts w:ascii="Times New Roman" w:hAnsi="Times New Roman" w:cs="Times New Roman"/>
          <w:sz w:val="26"/>
          <w:szCs w:val="26"/>
          <w:shd w:val="clear" w:color="auto" w:fill="FFFFFF"/>
        </w:rPr>
        <w:t>adherence</w:t>
      </w:r>
      <w:r w:rsidRPr="00E70A2D">
        <w:rPr>
          <w:rFonts w:ascii="Times New Roman" w:hAnsi="Times New Roman" w:cs="Times New Roman"/>
          <w:sz w:val="26"/>
          <w:szCs w:val="26"/>
          <w:shd w:val="clear" w:color="auto" w:fill="FFFFFF"/>
        </w:rPr>
        <w:t xml:space="preserve"> rate with pursed-lip breathing exercises in COPD is 79.0%. The rate of </w:t>
      </w:r>
      <w:r w:rsidR="004D0A6B">
        <w:rPr>
          <w:rFonts w:ascii="Times New Roman" w:hAnsi="Times New Roman" w:cs="Times New Roman"/>
          <w:sz w:val="26"/>
          <w:szCs w:val="26"/>
          <w:shd w:val="clear" w:color="auto" w:fill="FFFFFF"/>
        </w:rPr>
        <w:t>adherence</w:t>
      </w:r>
      <w:r w:rsidRPr="00E70A2D">
        <w:rPr>
          <w:rFonts w:ascii="Times New Roman" w:hAnsi="Times New Roman" w:cs="Times New Roman"/>
          <w:sz w:val="26"/>
          <w:szCs w:val="26"/>
          <w:shd w:val="clear" w:color="auto" w:fill="FFFFFF"/>
        </w:rPr>
        <w:t xml:space="preserve"> with diaphragmatic breathing exercises in COPD is 23.0% and patients practice enough times as indicated with the rate of 51.0%. The rate of </w:t>
      </w:r>
      <w:r w:rsidR="004D0A6B">
        <w:rPr>
          <w:rFonts w:ascii="Times New Roman" w:hAnsi="Times New Roman" w:cs="Times New Roman"/>
          <w:sz w:val="26"/>
          <w:szCs w:val="26"/>
          <w:shd w:val="clear" w:color="auto" w:fill="FFFFFF"/>
        </w:rPr>
        <w:t>adherence</w:t>
      </w:r>
      <w:r w:rsidRPr="00E70A2D">
        <w:rPr>
          <w:rFonts w:ascii="Times New Roman" w:hAnsi="Times New Roman" w:cs="Times New Roman"/>
          <w:sz w:val="26"/>
          <w:szCs w:val="26"/>
          <w:shd w:val="clear" w:color="auto" w:fill="FFFFFF"/>
        </w:rPr>
        <w:t xml:space="preserve"> with breathing exercises of patients with COPD is low at 16%, non-</w:t>
      </w:r>
      <w:r w:rsidR="004D0A6B">
        <w:rPr>
          <w:rFonts w:ascii="Times New Roman" w:hAnsi="Times New Roman" w:cs="Times New Roman"/>
          <w:sz w:val="26"/>
          <w:szCs w:val="26"/>
          <w:shd w:val="clear" w:color="auto" w:fill="FFFFFF"/>
        </w:rPr>
        <w:t>adherence</w:t>
      </w:r>
      <w:r w:rsidRPr="00E70A2D">
        <w:rPr>
          <w:rFonts w:ascii="Times New Roman" w:hAnsi="Times New Roman" w:cs="Times New Roman"/>
          <w:sz w:val="26"/>
          <w:szCs w:val="26"/>
          <w:shd w:val="clear" w:color="auto" w:fill="FFFFFF"/>
        </w:rPr>
        <w:t xml:space="preserve"> with breathing exercises accounts for a high rate of 84%</w:t>
      </w:r>
      <w:r w:rsidR="00645CA5">
        <w:rPr>
          <w:rFonts w:ascii="Times New Roman" w:hAnsi="Times New Roman" w:cs="Times New Roman"/>
          <w:sz w:val="26"/>
          <w:szCs w:val="26"/>
          <w:shd w:val="clear" w:color="auto" w:fill="FFFFFF"/>
        </w:rPr>
        <w:t xml:space="preserve"> (Table 2)</w:t>
      </w:r>
      <w:r w:rsidRPr="00E70A2D">
        <w:rPr>
          <w:rFonts w:ascii="Times New Roman" w:hAnsi="Times New Roman" w:cs="Times New Roman"/>
          <w:sz w:val="26"/>
          <w:szCs w:val="26"/>
          <w:shd w:val="clear" w:color="auto" w:fill="FFFFFF"/>
        </w:rPr>
        <w:t>.</w:t>
      </w:r>
    </w:p>
    <w:p w14:paraId="3A5646AE" w14:textId="3BAA60D2" w:rsidR="006D5DA2" w:rsidRDefault="00EC7BFD" w:rsidP="00985F80">
      <w:pPr>
        <w:spacing w:before="120" w:after="0" w:line="360" w:lineRule="auto"/>
        <w:ind w:firstLine="720"/>
        <w:jc w:val="both"/>
        <w:rPr>
          <w:rFonts w:ascii="Times New Roman" w:hAnsi="Times New Roman" w:cs="Times New Roman"/>
          <w:sz w:val="24"/>
          <w:szCs w:val="24"/>
        </w:rPr>
      </w:pPr>
      <w:r w:rsidRPr="00EC7BFD">
        <w:rPr>
          <w:rFonts w:ascii="Times New Roman" w:hAnsi="Times New Roman" w:cs="Times New Roman"/>
          <w:sz w:val="24"/>
          <w:szCs w:val="24"/>
        </w:rPr>
        <w:lastRenderedPageBreak/>
        <w:t>COPD affects the quality of life from moderate to very severe. Moderate influence (10 - 20 points) accounts for 22%; severely affected (21 - 30 points) accounted for 44%; very severely affected (31-40 points), accounting for 32%</w:t>
      </w:r>
      <w:r w:rsidR="00645CA5">
        <w:rPr>
          <w:rFonts w:ascii="Times New Roman" w:hAnsi="Times New Roman" w:cs="Times New Roman"/>
          <w:sz w:val="24"/>
          <w:szCs w:val="24"/>
        </w:rPr>
        <w:t xml:space="preserve"> (Figure 1)</w:t>
      </w:r>
      <w:r w:rsidR="00F530A0">
        <w:rPr>
          <w:rFonts w:ascii="Times New Roman" w:hAnsi="Times New Roman" w:cs="Times New Roman"/>
          <w:sz w:val="24"/>
          <w:szCs w:val="24"/>
        </w:rPr>
        <w:t>.</w:t>
      </w:r>
    </w:p>
    <w:p w14:paraId="3267BB9D" w14:textId="77777777" w:rsidR="00F530A0" w:rsidRDefault="000319F1" w:rsidP="004D0A6B">
      <w:pPr>
        <w:spacing w:before="120" w:after="0" w:line="360" w:lineRule="auto"/>
        <w:ind w:firstLine="720"/>
        <w:jc w:val="both"/>
        <w:rPr>
          <w:rFonts w:ascii="Times New Roman" w:hAnsi="Times New Roman" w:cs="Times New Roman"/>
          <w:sz w:val="24"/>
          <w:szCs w:val="24"/>
          <w:shd w:val="clear" w:color="auto" w:fill="FFFFFF"/>
        </w:rPr>
      </w:pPr>
      <w:r w:rsidRPr="000319F1">
        <w:rPr>
          <w:rFonts w:ascii="Times New Roman" w:hAnsi="Times New Roman" w:cs="Times New Roman"/>
          <w:sz w:val="24"/>
          <w:szCs w:val="24"/>
          <w:shd w:val="clear" w:color="auto" w:fill="FFFFFF"/>
        </w:rPr>
        <w:t xml:space="preserve">The percentage of patients who adhered to moderate-influenced breathing exercises was the highest (9/16 (56.2%). Instead, the percentage of patients who did not comply with breathing exercises with severe and very severe effects was high (39/84 (46.4%) and (32/84 (38.1%).) the life of the </w:t>
      </w:r>
      <w:r w:rsidR="004D0A6B">
        <w:rPr>
          <w:rFonts w:ascii="Times New Roman" w:hAnsi="Times New Roman" w:cs="Times New Roman"/>
          <w:sz w:val="24"/>
          <w:szCs w:val="24"/>
          <w:shd w:val="clear" w:color="auto" w:fill="FFFFFF"/>
        </w:rPr>
        <w:t>adherence</w:t>
      </w:r>
      <w:r w:rsidRPr="000319F1">
        <w:rPr>
          <w:rFonts w:ascii="Times New Roman" w:hAnsi="Times New Roman" w:cs="Times New Roman"/>
          <w:sz w:val="24"/>
          <w:szCs w:val="24"/>
          <w:shd w:val="clear" w:color="auto" w:fill="FFFFFF"/>
        </w:rPr>
        <w:t xml:space="preserve"> group was lower than that of the non-adherent group (18.50 &lt; 27.77) The relationship between </w:t>
      </w:r>
      <w:r w:rsidR="004D0A6B">
        <w:rPr>
          <w:rFonts w:ascii="Times New Roman" w:hAnsi="Times New Roman" w:cs="Times New Roman"/>
          <w:sz w:val="24"/>
          <w:szCs w:val="24"/>
          <w:shd w:val="clear" w:color="auto" w:fill="FFFFFF"/>
        </w:rPr>
        <w:t>adherence</w:t>
      </w:r>
      <w:r w:rsidRPr="000319F1">
        <w:rPr>
          <w:rFonts w:ascii="Times New Roman" w:hAnsi="Times New Roman" w:cs="Times New Roman"/>
          <w:sz w:val="24"/>
          <w:szCs w:val="24"/>
          <w:shd w:val="clear" w:color="auto" w:fill="FFFFFF"/>
        </w:rPr>
        <w:t xml:space="preserve"> with breathing exercises and quality of life in patients with chronic obstructive pulmonary disease was statistically significant with p &lt; 0.05</w:t>
      </w:r>
      <w:r w:rsidR="00645CA5">
        <w:rPr>
          <w:rFonts w:ascii="Times New Roman" w:hAnsi="Times New Roman" w:cs="Times New Roman"/>
          <w:sz w:val="24"/>
          <w:szCs w:val="24"/>
          <w:shd w:val="clear" w:color="auto" w:fill="FFFFFF"/>
        </w:rPr>
        <w:t xml:space="preserve"> (Table 3)</w:t>
      </w:r>
    </w:p>
    <w:p w14:paraId="50C4AE9A" w14:textId="138ECC90" w:rsidR="006D5DA2" w:rsidRPr="008B7848" w:rsidRDefault="00687B56" w:rsidP="00985F80">
      <w:pPr>
        <w:spacing w:before="120" w:after="0" w:line="360" w:lineRule="auto"/>
        <w:jc w:val="both"/>
        <w:rPr>
          <w:rFonts w:ascii="Times New Roman" w:hAnsi="Times New Roman" w:cs="Times New Roman"/>
          <w:b/>
          <w:caps/>
          <w:sz w:val="24"/>
          <w:szCs w:val="24"/>
          <w:shd w:val="clear" w:color="auto" w:fill="FFFFFF"/>
        </w:rPr>
      </w:pPr>
      <w:r w:rsidRPr="00687B56">
        <w:rPr>
          <w:rFonts w:ascii="Times New Roman" w:hAnsi="Times New Roman" w:cs="Times New Roman"/>
          <w:b/>
          <w:caps/>
          <w:sz w:val="24"/>
          <w:szCs w:val="24"/>
          <w:shd w:val="clear" w:color="auto" w:fill="FFFFFF"/>
        </w:rPr>
        <w:t>DISCUSSION</w:t>
      </w:r>
    </w:p>
    <w:p w14:paraId="38397D38" w14:textId="77777777" w:rsidR="000319F1" w:rsidRDefault="000319F1" w:rsidP="00985F80">
      <w:pPr>
        <w:spacing w:before="120" w:after="0" w:line="360" w:lineRule="auto"/>
        <w:ind w:firstLine="720"/>
        <w:jc w:val="both"/>
        <w:rPr>
          <w:rFonts w:ascii="Times New Roman" w:hAnsi="Times New Roman" w:cs="Times New Roman"/>
          <w:b/>
          <w:sz w:val="24"/>
          <w:szCs w:val="24"/>
          <w:shd w:val="clear" w:color="auto" w:fill="FFFFFF"/>
        </w:rPr>
      </w:pPr>
      <w:r w:rsidRPr="000319F1">
        <w:rPr>
          <w:rFonts w:ascii="Times New Roman" w:hAnsi="Times New Roman" w:cs="Times New Roman"/>
          <w:b/>
          <w:sz w:val="24"/>
          <w:szCs w:val="24"/>
          <w:shd w:val="clear" w:color="auto" w:fill="FFFFFF"/>
        </w:rPr>
        <w:t>Research object characteristics</w:t>
      </w:r>
    </w:p>
    <w:p w14:paraId="25A0F8AE" w14:textId="14CF6695" w:rsidR="006177E0" w:rsidRPr="00702472" w:rsidRDefault="006177E0" w:rsidP="00985F80">
      <w:pPr>
        <w:spacing w:before="120" w:after="0" w:line="360" w:lineRule="auto"/>
        <w:ind w:firstLine="720"/>
        <w:jc w:val="both"/>
        <w:rPr>
          <w:rFonts w:ascii="Times New Roman" w:hAnsi="Times New Roman" w:cs="Times New Roman"/>
          <w:sz w:val="24"/>
          <w:szCs w:val="24"/>
          <w:shd w:val="clear" w:color="auto" w:fill="FFFFFF"/>
        </w:rPr>
      </w:pPr>
      <w:r w:rsidRPr="006177E0">
        <w:rPr>
          <w:rFonts w:ascii="Times New Roman" w:hAnsi="Times New Roman" w:cs="Times New Roman"/>
          <w:sz w:val="24"/>
          <w:szCs w:val="24"/>
          <w:shd w:val="clear" w:color="auto" w:fill="FFFFFF"/>
        </w:rPr>
        <w:t xml:space="preserve">Research results show that the majority of patients with COPD is 74% higher than female patients, accounting for 26%. Most patients in the age group of 60 years and older account for 76%. This result is consistent with the study of Luong Manh Truong, which concluded that men have higher rates of COPD than women </w:t>
      </w:r>
      <w:r w:rsidR="00757192">
        <w:rPr>
          <w:rFonts w:ascii="Times New Roman" w:hAnsi="Times New Roman" w:cs="Times New Roman"/>
          <w:sz w:val="24"/>
          <w:szCs w:val="24"/>
          <w:shd w:val="clear" w:color="auto" w:fill="FFFFFF"/>
        </w:rPr>
        <w:t>[4]</w:t>
      </w:r>
      <w:r w:rsidR="00702472">
        <w:rPr>
          <w:rFonts w:ascii="Times New Roman" w:hAnsi="Times New Roman" w:cs="Times New Roman"/>
          <w:sz w:val="24"/>
          <w:szCs w:val="24"/>
          <w:shd w:val="clear" w:color="auto" w:fill="FFFFFF"/>
        </w:rPr>
        <w:t xml:space="preserve">. </w:t>
      </w:r>
      <w:r w:rsidRPr="006177E0">
        <w:rPr>
          <w:rFonts w:ascii="Times New Roman" w:hAnsi="Times New Roman" w:cs="Times New Roman"/>
          <w:sz w:val="24"/>
          <w:szCs w:val="24"/>
          <w:shd w:val="clear" w:color="auto" w:fill="FFFFFF"/>
        </w:rPr>
        <w:t>And the research results of Pham Thi Bich Ngoc in 2019 and the study of Liliane PS Mendes in 2018 showed that men accounted for 88% and the</w:t>
      </w:r>
      <w:r w:rsidR="00757192">
        <w:rPr>
          <w:rFonts w:ascii="Times New Roman" w:hAnsi="Times New Roman" w:cs="Times New Roman"/>
          <w:sz w:val="24"/>
          <w:szCs w:val="24"/>
          <w:shd w:val="clear" w:color="auto" w:fill="FFFFFF"/>
        </w:rPr>
        <w:t xml:space="preserve"> average age of COPD was 65 ± 7 [5,6].</w:t>
      </w:r>
    </w:p>
    <w:p w14:paraId="55EA5703" w14:textId="0703DAA0" w:rsidR="006177E0" w:rsidRDefault="006177E0" w:rsidP="00985F80">
      <w:pPr>
        <w:spacing w:before="120" w:after="0" w:line="360" w:lineRule="auto"/>
        <w:ind w:firstLine="720"/>
        <w:jc w:val="both"/>
        <w:rPr>
          <w:rFonts w:ascii="Times New Roman" w:hAnsi="Times New Roman" w:cs="Times New Roman"/>
          <w:b/>
          <w:sz w:val="24"/>
          <w:szCs w:val="24"/>
          <w:shd w:val="clear" w:color="auto" w:fill="FFFFFF"/>
        </w:rPr>
      </w:pPr>
      <w:r w:rsidRPr="006177E0">
        <w:rPr>
          <w:rFonts w:ascii="Times New Roman" w:hAnsi="Times New Roman" w:cs="Times New Roman"/>
          <w:b/>
          <w:sz w:val="24"/>
          <w:szCs w:val="24"/>
          <w:shd w:val="clear" w:color="auto" w:fill="FFFFFF"/>
        </w:rPr>
        <w:t xml:space="preserve">Breathing exercise </w:t>
      </w:r>
      <w:r w:rsidR="004D0A6B">
        <w:rPr>
          <w:rFonts w:ascii="Times New Roman" w:hAnsi="Times New Roman" w:cs="Times New Roman"/>
          <w:b/>
          <w:sz w:val="24"/>
          <w:szCs w:val="24"/>
          <w:shd w:val="clear" w:color="auto" w:fill="FFFFFF"/>
        </w:rPr>
        <w:t>adherence</w:t>
      </w:r>
      <w:r w:rsidRPr="006177E0">
        <w:rPr>
          <w:rFonts w:ascii="Times New Roman" w:hAnsi="Times New Roman" w:cs="Times New Roman"/>
          <w:b/>
          <w:sz w:val="24"/>
          <w:szCs w:val="24"/>
          <w:shd w:val="clear" w:color="auto" w:fill="FFFFFF"/>
        </w:rPr>
        <w:t xml:space="preserve"> rate</w:t>
      </w:r>
    </w:p>
    <w:p w14:paraId="47A33DE3" w14:textId="5892F7B3" w:rsidR="006177E0" w:rsidRPr="00074D20" w:rsidRDefault="006177E0" w:rsidP="00985F80">
      <w:pPr>
        <w:spacing w:before="120" w:after="0" w:line="360" w:lineRule="auto"/>
        <w:ind w:firstLine="720"/>
        <w:jc w:val="both"/>
        <w:rPr>
          <w:rFonts w:ascii="Times New Roman" w:hAnsi="Times New Roman" w:cs="Times New Roman"/>
          <w:sz w:val="24"/>
          <w:szCs w:val="24"/>
          <w:shd w:val="clear" w:color="auto" w:fill="FFFFFF"/>
        </w:rPr>
      </w:pPr>
      <w:r w:rsidRPr="006177E0">
        <w:rPr>
          <w:rFonts w:ascii="Times New Roman" w:hAnsi="Times New Roman" w:cs="Times New Roman"/>
          <w:sz w:val="24"/>
          <w:szCs w:val="24"/>
          <w:shd w:val="clear" w:color="auto" w:fill="FFFFFF"/>
        </w:rPr>
        <w:t xml:space="preserve">The </w:t>
      </w:r>
      <w:r w:rsidR="004D0A6B">
        <w:rPr>
          <w:rFonts w:ascii="Times New Roman" w:hAnsi="Times New Roman" w:cs="Times New Roman"/>
          <w:sz w:val="24"/>
          <w:szCs w:val="24"/>
          <w:shd w:val="clear" w:color="auto" w:fill="FFFFFF"/>
        </w:rPr>
        <w:t>adherence</w:t>
      </w:r>
      <w:r w:rsidRPr="006177E0">
        <w:rPr>
          <w:rFonts w:ascii="Times New Roman" w:hAnsi="Times New Roman" w:cs="Times New Roman"/>
          <w:sz w:val="24"/>
          <w:szCs w:val="24"/>
          <w:shd w:val="clear" w:color="auto" w:fill="FFFFFF"/>
        </w:rPr>
        <w:t xml:space="preserve"> rate with pursed-lip breathing exercises was lower than that of diaphragmatic breathing exercises. The </w:t>
      </w:r>
      <w:r w:rsidR="004D0A6B">
        <w:rPr>
          <w:rFonts w:ascii="Times New Roman" w:hAnsi="Times New Roman" w:cs="Times New Roman"/>
          <w:sz w:val="24"/>
          <w:szCs w:val="24"/>
          <w:shd w:val="clear" w:color="auto" w:fill="FFFFFF"/>
        </w:rPr>
        <w:t>adherence</w:t>
      </w:r>
      <w:r w:rsidRPr="006177E0">
        <w:rPr>
          <w:rFonts w:ascii="Times New Roman" w:hAnsi="Times New Roman" w:cs="Times New Roman"/>
          <w:sz w:val="24"/>
          <w:szCs w:val="24"/>
          <w:shd w:val="clear" w:color="auto" w:fill="FFFFFF"/>
        </w:rPr>
        <w:t xml:space="preserve"> rate to practice diaphragmatic breathing in COPD is 23.0% and the </w:t>
      </w:r>
      <w:r w:rsidR="004D0A6B">
        <w:rPr>
          <w:rFonts w:ascii="Times New Roman" w:hAnsi="Times New Roman" w:cs="Times New Roman"/>
          <w:sz w:val="24"/>
          <w:szCs w:val="24"/>
          <w:shd w:val="clear" w:color="auto" w:fill="FFFFFF"/>
        </w:rPr>
        <w:t>adherence</w:t>
      </w:r>
      <w:r w:rsidRPr="006177E0">
        <w:rPr>
          <w:rFonts w:ascii="Times New Roman" w:hAnsi="Times New Roman" w:cs="Times New Roman"/>
          <w:sz w:val="24"/>
          <w:szCs w:val="24"/>
          <w:shd w:val="clear" w:color="auto" w:fill="FFFFFF"/>
        </w:rPr>
        <w:t xml:space="preserve"> rate to practice pursed lip breathing in COPD is </w:t>
      </w:r>
      <w:r w:rsidRPr="006177E0">
        <w:rPr>
          <w:rFonts w:ascii="Times New Roman" w:hAnsi="Times New Roman" w:cs="Times New Roman"/>
          <w:sz w:val="24"/>
          <w:szCs w:val="24"/>
          <w:shd w:val="clear" w:color="auto" w:fill="FFFFFF"/>
        </w:rPr>
        <w:lastRenderedPageBreak/>
        <w:t xml:space="preserve">79.0%. </w:t>
      </w:r>
      <w:r w:rsidR="00702472">
        <w:rPr>
          <w:rFonts w:ascii="Times New Roman" w:hAnsi="Times New Roman" w:cs="Times New Roman"/>
          <w:sz w:val="24"/>
          <w:szCs w:val="24"/>
          <w:shd w:val="clear" w:color="auto" w:fill="FFFFFF"/>
        </w:rPr>
        <w:t>P</w:t>
      </w:r>
      <w:r w:rsidR="00702472" w:rsidRPr="006177E0">
        <w:rPr>
          <w:rFonts w:ascii="Times New Roman" w:hAnsi="Times New Roman" w:cs="Times New Roman"/>
          <w:sz w:val="24"/>
          <w:szCs w:val="24"/>
          <w:shd w:val="clear" w:color="auto" w:fill="FFFFFF"/>
        </w:rPr>
        <w:t xml:space="preserve">ursed </w:t>
      </w:r>
      <w:r w:rsidRPr="006177E0">
        <w:rPr>
          <w:rFonts w:ascii="Times New Roman" w:hAnsi="Times New Roman" w:cs="Times New Roman"/>
          <w:sz w:val="24"/>
          <w:szCs w:val="24"/>
          <w:shd w:val="clear" w:color="auto" w:fill="FFFFFF"/>
        </w:rPr>
        <w:t xml:space="preserve">-lip breathing exercises are simpler than diaphragmatic breathing exercises. For the pursed-lip breathing exercise, there are 3 steps, while the diaphragmatic breathing exercise consists of 4 more complicated steps. The mean respiratory rates were 15.0 and 4.32 breaths/min in diaphragmatic breathing, and 12.8 and 3.53 breaths/min in pursed-lip breathing. Oxygen consumption for diaphragmatic breathing is 165.8 ± 22.3 mL O2/min, 164.8 ± 20.9 mL </w:t>
      </w:r>
      <w:r w:rsidR="004F6E91">
        <w:rPr>
          <w:rFonts w:ascii="Times New Roman" w:hAnsi="Times New Roman" w:cs="Times New Roman"/>
          <w:sz w:val="24"/>
          <w:szCs w:val="24"/>
          <w:shd w:val="clear" w:color="auto" w:fill="FFFFFF"/>
        </w:rPr>
        <w:t>O2/min for pursed-lip breathing [7].</w:t>
      </w:r>
    </w:p>
    <w:p w14:paraId="1E4E0B2A" w14:textId="06F398F5" w:rsidR="006177E0" w:rsidRDefault="006177E0" w:rsidP="00985F80">
      <w:pPr>
        <w:spacing w:before="120" w:after="0" w:line="360" w:lineRule="auto"/>
        <w:ind w:firstLine="720"/>
        <w:jc w:val="both"/>
        <w:rPr>
          <w:rFonts w:ascii="Times New Roman" w:hAnsi="Times New Roman" w:cs="Times New Roman"/>
          <w:sz w:val="24"/>
          <w:szCs w:val="24"/>
          <w:shd w:val="clear" w:color="auto" w:fill="FFFFFF"/>
        </w:rPr>
      </w:pPr>
      <w:r w:rsidRPr="006177E0">
        <w:rPr>
          <w:rFonts w:ascii="Times New Roman" w:hAnsi="Times New Roman" w:cs="Times New Roman"/>
          <w:sz w:val="24"/>
          <w:szCs w:val="24"/>
          <w:shd w:val="clear" w:color="auto" w:fill="FFFFFF"/>
        </w:rPr>
        <w:t xml:space="preserve">The rate of </w:t>
      </w:r>
      <w:r w:rsidR="004D0A6B">
        <w:rPr>
          <w:rFonts w:ascii="Times New Roman" w:hAnsi="Times New Roman" w:cs="Times New Roman"/>
          <w:sz w:val="24"/>
          <w:szCs w:val="24"/>
          <w:shd w:val="clear" w:color="auto" w:fill="FFFFFF"/>
        </w:rPr>
        <w:t>adherence</w:t>
      </w:r>
      <w:r w:rsidRPr="006177E0">
        <w:rPr>
          <w:rFonts w:ascii="Times New Roman" w:hAnsi="Times New Roman" w:cs="Times New Roman"/>
          <w:sz w:val="24"/>
          <w:szCs w:val="24"/>
          <w:shd w:val="clear" w:color="auto" w:fill="FFFFFF"/>
        </w:rPr>
        <w:t xml:space="preserve"> with breathing exercises is very low, accounting for 16%. The results of this study are consistent with the results of Ly Cam Hon in 2016 showing that only 11.5% of patients adhered to physical therapy - rehabilitation and 88.5% did not comply </w:t>
      </w:r>
      <w:r w:rsidR="004F6E91">
        <w:rPr>
          <w:rFonts w:ascii="Times New Roman" w:hAnsi="Times New Roman" w:cs="Times New Roman"/>
          <w:sz w:val="24"/>
          <w:szCs w:val="24"/>
          <w:shd w:val="clear" w:color="auto" w:fill="FFFFFF"/>
        </w:rPr>
        <w:t>[6]</w:t>
      </w:r>
      <w:r w:rsidRPr="006177E0">
        <w:rPr>
          <w:rFonts w:ascii="Times New Roman" w:hAnsi="Times New Roman" w:cs="Times New Roman"/>
          <w:sz w:val="24"/>
          <w:szCs w:val="24"/>
          <w:shd w:val="clear" w:color="auto" w:fill="FFFFFF"/>
        </w:rPr>
        <w:t>. And the 2020 Ierodiakonou study on inhaler adherence and comorbidities in COPD patients showed that 74.1% of COPD patients had poor adherence to treatment, while the majority of them were characterized by intentional non-</w:t>
      </w:r>
      <w:r w:rsidR="004D0A6B">
        <w:rPr>
          <w:rFonts w:ascii="Times New Roman" w:hAnsi="Times New Roman" w:cs="Times New Roman"/>
          <w:sz w:val="24"/>
          <w:szCs w:val="24"/>
          <w:shd w:val="clear" w:color="auto" w:fill="FFFFFF"/>
        </w:rPr>
        <w:t>adherence</w:t>
      </w:r>
      <w:r w:rsidRPr="006177E0">
        <w:rPr>
          <w:rFonts w:ascii="Times New Roman" w:hAnsi="Times New Roman" w:cs="Times New Roman"/>
          <w:sz w:val="24"/>
          <w:szCs w:val="24"/>
          <w:shd w:val="clear" w:color="auto" w:fill="FFFFFF"/>
        </w:rPr>
        <w:t xml:space="preserve"> (69.5%)</w:t>
      </w:r>
      <w:r w:rsidR="004F6E91">
        <w:rPr>
          <w:rFonts w:ascii="Times New Roman" w:hAnsi="Times New Roman" w:cs="Times New Roman"/>
          <w:sz w:val="24"/>
          <w:szCs w:val="24"/>
          <w:shd w:val="clear" w:color="auto" w:fill="FFFFFF"/>
        </w:rPr>
        <w:t xml:space="preserve"> [8]</w:t>
      </w:r>
      <w:r w:rsidRPr="006177E0">
        <w:rPr>
          <w:rFonts w:ascii="Times New Roman" w:hAnsi="Times New Roman" w:cs="Times New Roman"/>
          <w:sz w:val="24"/>
          <w:szCs w:val="24"/>
          <w:shd w:val="clear" w:color="auto" w:fill="FFFFFF"/>
        </w:rPr>
        <w:t>. Or the study of author Ngo Quy Chau in 2019 on 70 patients with COPD. The rates of non-</w:t>
      </w:r>
      <w:r w:rsidR="004D0A6B">
        <w:rPr>
          <w:rFonts w:ascii="Times New Roman" w:hAnsi="Times New Roman" w:cs="Times New Roman"/>
          <w:sz w:val="24"/>
          <w:szCs w:val="24"/>
          <w:shd w:val="clear" w:color="auto" w:fill="FFFFFF"/>
        </w:rPr>
        <w:t>adherence</w:t>
      </w:r>
      <w:r w:rsidRPr="006177E0">
        <w:rPr>
          <w:rFonts w:ascii="Times New Roman" w:hAnsi="Times New Roman" w:cs="Times New Roman"/>
          <w:sz w:val="24"/>
          <w:szCs w:val="24"/>
          <w:shd w:val="clear" w:color="auto" w:fill="FFFFFF"/>
        </w:rPr>
        <w:t xml:space="preserve"> were: “ignorant” (77.1%), “incoherent” (58.6%) and “intentionally” (55.7 percent)</w:t>
      </w:r>
      <w:r w:rsidR="004F6E91">
        <w:rPr>
          <w:rFonts w:ascii="Times New Roman" w:hAnsi="Times New Roman" w:cs="Times New Roman"/>
          <w:sz w:val="24"/>
          <w:szCs w:val="24"/>
          <w:shd w:val="clear" w:color="auto" w:fill="FFFFFF"/>
        </w:rPr>
        <w:t xml:space="preserve"> [9]</w:t>
      </w:r>
      <w:r w:rsidRPr="006177E0">
        <w:rPr>
          <w:rFonts w:ascii="Times New Roman" w:hAnsi="Times New Roman" w:cs="Times New Roman"/>
          <w:sz w:val="24"/>
          <w:szCs w:val="24"/>
          <w:shd w:val="clear" w:color="auto" w:fill="FFFFFF"/>
        </w:rPr>
        <w:t xml:space="preserve">. But this result is lower than the research result of Nguyen Dinh Phuong. The </w:t>
      </w:r>
      <w:r w:rsidR="004D0A6B">
        <w:rPr>
          <w:rFonts w:ascii="Times New Roman" w:hAnsi="Times New Roman" w:cs="Times New Roman"/>
          <w:sz w:val="24"/>
          <w:szCs w:val="24"/>
          <w:shd w:val="clear" w:color="auto" w:fill="FFFFFF"/>
        </w:rPr>
        <w:t>adherence</w:t>
      </w:r>
      <w:r w:rsidRPr="006177E0">
        <w:rPr>
          <w:rFonts w:ascii="Times New Roman" w:hAnsi="Times New Roman" w:cs="Times New Roman"/>
          <w:sz w:val="24"/>
          <w:szCs w:val="24"/>
          <w:shd w:val="clear" w:color="auto" w:fill="FFFFFF"/>
        </w:rPr>
        <w:t xml:space="preserve"> rate with inhalers is nearly 59%, and the best practice is 48% </w:t>
      </w:r>
      <w:r w:rsidR="004F6E91">
        <w:rPr>
          <w:rFonts w:ascii="Times New Roman" w:hAnsi="Times New Roman" w:cs="Times New Roman"/>
          <w:sz w:val="24"/>
          <w:szCs w:val="24"/>
          <w:shd w:val="clear" w:color="auto" w:fill="FFFFFF"/>
        </w:rPr>
        <w:t>[10]</w:t>
      </w:r>
      <w:r w:rsidRPr="006177E0">
        <w:rPr>
          <w:rFonts w:ascii="Times New Roman" w:hAnsi="Times New Roman" w:cs="Times New Roman"/>
          <w:sz w:val="24"/>
          <w:szCs w:val="24"/>
          <w:shd w:val="clear" w:color="auto" w:fill="FFFFFF"/>
        </w:rPr>
        <w:t xml:space="preserve">. The residence of the study sample is in 2 large hospitals in Ho Chi Minh City, with high education level, stable occupation, so the </w:t>
      </w:r>
      <w:r w:rsidR="004D0A6B">
        <w:rPr>
          <w:rFonts w:ascii="Times New Roman" w:hAnsi="Times New Roman" w:cs="Times New Roman"/>
          <w:sz w:val="24"/>
          <w:szCs w:val="24"/>
          <w:shd w:val="clear" w:color="auto" w:fill="FFFFFF"/>
        </w:rPr>
        <w:t>adherence</w:t>
      </w:r>
      <w:r w:rsidRPr="006177E0">
        <w:rPr>
          <w:rFonts w:ascii="Times New Roman" w:hAnsi="Times New Roman" w:cs="Times New Roman"/>
          <w:sz w:val="24"/>
          <w:szCs w:val="24"/>
          <w:shd w:val="clear" w:color="auto" w:fill="FFFFFF"/>
        </w:rPr>
        <w:t xml:space="preserve"> rate is high. From the results of the study as well as other studies, it can be seen that the </w:t>
      </w:r>
      <w:r w:rsidR="004D0A6B">
        <w:rPr>
          <w:rFonts w:ascii="Times New Roman" w:hAnsi="Times New Roman" w:cs="Times New Roman"/>
          <w:sz w:val="24"/>
          <w:szCs w:val="24"/>
          <w:shd w:val="clear" w:color="auto" w:fill="FFFFFF"/>
        </w:rPr>
        <w:t>adherence</w:t>
      </w:r>
      <w:r w:rsidRPr="006177E0">
        <w:rPr>
          <w:rFonts w:ascii="Times New Roman" w:hAnsi="Times New Roman" w:cs="Times New Roman"/>
          <w:sz w:val="24"/>
          <w:szCs w:val="24"/>
          <w:shd w:val="clear" w:color="auto" w:fill="FFFFFF"/>
        </w:rPr>
        <w:t xml:space="preserve"> rate in patients with COPD is relatively low. It may be due to the severity of the disease, the symptoms occurring or the age, place of residence ...</w:t>
      </w:r>
    </w:p>
    <w:p w14:paraId="6F8D66FA" w14:textId="77777777" w:rsidR="00ED54F2" w:rsidRPr="00ED54F2" w:rsidRDefault="00ED54F2" w:rsidP="00985F80">
      <w:pPr>
        <w:spacing w:before="120" w:after="0" w:line="360" w:lineRule="auto"/>
        <w:ind w:firstLine="720"/>
        <w:jc w:val="both"/>
        <w:rPr>
          <w:rFonts w:ascii="Times New Roman" w:hAnsi="Times New Roman" w:cs="Times New Roman"/>
          <w:b/>
          <w:sz w:val="24"/>
          <w:szCs w:val="24"/>
          <w:shd w:val="clear" w:color="auto" w:fill="FFFFFF"/>
        </w:rPr>
      </w:pPr>
      <w:r w:rsidRPr="00ED54F2">
        <w:rPr>
          <w:rFonts w:ascii="Times New Roman" w:hAnsi="Times New Roman" w:cs="Times New Roman"/>
          <w:b/>
          <w:sz w:val="24"/>
          <w:szCs w:val="24"/>
          <w:shd w:val="clear" w:color="auto" w:fill="FFFFFF"/>
        </w:rPr>
        <w:t>Quality of life of patients with COPD</w:t>
      </w:r>
    </w:p>
    <w:p w14:paraId="08E6CE14" w14:textId="1A85F8C1" w:rsidR="00ED54F2" w:rsidRDefault="00ED54F2" w:rsidP="00BB1F59">
      <w:pPr>
        <w:spacing w:before="120" w:after="0" w:line="360" w:lineRule="auto"/>
        <w:ind w:firstLine="720"/>
        <w:jc w:val="both"/>
        <w:rPr>
          <w:rFonts w:ascii="Times New Roman" w:hAnsi="Times New Roman" w:cs="Times New Roman"/>
          <w:sz w:val="24"/>
          <w:szCs w:val="24"/>
          <w:shd w:val="clear" w:color="auto" w:fill="FFFFFF"/>
        </w:rPr>
      </w:pPr>
      <w:r w:rsidRPr="00ED54F2">
        <w:rPr>
          <w:rFonts w:ascii="Times New Roman" w:hAnsi="Times New Roman" w:cs="Times New Roman"/>
          <w:sz w:val="24"/>
          <w:szCs w:val="24"/>
          <w:shd w:val="clear" w:color="auto" w:fill="FFFFFF"/>
        </w:rPr>
        <w:t xml:space="preserve">The proportion of patients who did not adhere to breathing exercises that affected their quality of life was very high (46.4%) and (38.1%), respectively. The relationship between </w:t>
      </w:r>
      <w:r w:rsidR="004D0A6B">
        <w:rPr>
          <w:rFonts w:ascii="Times New Roman" w:hAnsi="Times New Roman" w:cs="Times New Roman"/>
          <w:sz w:val="24"/>
          <w:szCs w:val="24"/>
          <w:shd w:val="clear" w:color="auto" w:fill="FFFFFF"/>
        </w:rPr>
        <w:t>adherence</w:t>
      </w:r>
      <w:r w:rsidRPr="00ED54F2">
        <w:rPr>
          <w:rFonts w:ascii="Times New Roman" w:hAnsi="Times New Roman" w:cs="Times New Roman"/>
          <w:sz w:val="24"/>
          <w:szCs w:val="24"/>
          <w:shd w:val="clear" w:color="auto" w:fill="FFFFFF"/>
        </w:rPr>
        <w:t xml:space="preserve"> with breathing exercises and quality of life in patients with COPD was statistically significant with p &lt; 0.05. The average quality of life of the compliant group was lower than that of the non-adherent group (18.50 &lt; 27.77). The results of the study are similar to the results of the author Nguyen Huong Lan as well as the results of the author Ierodiakonou: In the multivariate analysis, the results of COPD had a significant relationship with poor adherence </w:t>
      </w:r>
      <w:r w:rsidR="004F6E91">
        <w:rPr>
          <w:rFonts w:ascii="Times New Roman" w:hAnsi="Times New Roman" w:cs="Times New Roman"/>
          <w:sz w:val="24"/>
          <w:szCs w:val="24"/>
          <w:shd w:val="clear" w:color="auto" w:fill="FFFFFF"/>
        </w:rPr>
        <w:t>[8,10]</w:t>
      </w:r>
      <w:r w:rsidRPr="00ED54F2">
        <w:rPr>
          <w:rFonts w:ascii="Times New Roman" w:hAnsi="Times New Roman" w:cs="Times New Roman"/>
          <w:sz w:val="24"/>
          <w:szCs w:val="24"/>
          <w:shd w:val="clear" w:color="auto" w:fill="FFFFFF"/>
        </w:rPr>
        <w:t>. Research results show that adherence to treatment has a significant effect on quality of life. When the patient adheres to treatment, not only improves the health status here, but also improves the patient's lung function, but also improves mobility, spirit, perso</w:t>
      </w:r>
      <w:r w:rsidR="004F6E91">
        <w:rPr>
          <w:rFonts w:ascii="Times New Roman" w:hAnsi="Times New Roman" w:cs="Times New Roman"/>
          <w:sz w:val="24"/>
          <w:szCs w:val="24"/>
          <w:shd w:val="clear" w:color="auto" w:fill="FFFFFF"/>
        </w:rPr>
        <w:t>nal care, and quality of life.</w:t>
      </w:r>
      <w:r w:rsidRPr="00ED54F2">
        <w:rPr>
          <w:rFonts w:ascii="Times New Roman" w:hAnsi="Times New Roman" w:cs="Times New Roman"/>
          <w:sz w:val="24"/>
          <w:szCs w:val="24"/>
          <w:shd w:val="clear" w:color="auto" w:fill="FFFFFF"/>
        </w:rPr>
        <w:t xml:space="preserve"> Thereby reducing the </w:t>
      </w:r>
      <w:r w:rsidRPr="00ED54F2">
        <w:rPr>
          <w:rFonts w:ascii="Times New Roman" w:hAnsi="Times New Roman" w:cs="Times New Roman"/>
          <w:sz w:val="24"/>
          <w:szCs w:val="24"/>
          <w:shd w:val="clear" w:color="auto" w:fill="FFFFFF"/>
        </w:rPr>
        <w:lastRenderedPageBreak/>
        <w:t>economic burden, treatment costs, dependence on treatment drugs, hospital stay, complications and family support.</w:t>
      </w:r>
    </w:p>
    <w:p w14:paraId="73BBDD32" w14:textId="1F45DD5D" w:rsidR="006D5DA2" w:rsidRPr="002957FE" w:rsidRDefault="00240CFB" w:rsidP="00985F80">
      <w:pPr>
        <w:spacing w:before="120" w:after="0" w:line="360" w:lineRule="auto"/>
        <w:jc w:val="both"/>
        <w:rPr>
          <w:rFonts w:ascii="Times New Roman" w:hAnsi="Times New Roman" w:cs="Times New Roman"/>
          <w:b/>
          <w:sz w:val="24"/>
          <w:szCs w:val="24"/>
        </w:rPr>
      </w:pPr>
      <w:r w:rsidRPr="002957FE">
        <w:rPr>
          <w:rFonts w:ascii="Times New Roman" w:hAnsi="Times New Roman" w:cs="Times New Roman"/>
          <w:b/>
          <w:sz w:val="24"/>
          <w:szCs w:val="24"/>
        </w:rPr>
        <w:t>C</w:t>
      </w:r>
      <w:r w:rsidR="002957FE">
        <w:rPr>
          <w:rFonts w:ascii="Times New Roman" w:hAnsi="Times New Roman" w:cs="Times New Roman"/>
          <w:b/>
          <w:sz w:val="24"/>
          <w:szCs w:val="24"/>
        </w:rPr>
        <w:t xml:space="preserve">onclusion </w:t>
      </w:r>
    </w:p>
    <w:p w14:paraId="4268E069" w14:textId="77777777" w:rsidR="00240CFB" w:rsidRDefault="00240CFB" w:rsidP="004D0A6B">
      <w:pPr>
        <w:spacing w:before="120" w:after="0" w:line="360" w:lineRule="auto"/>
        <w:ind w:firstLine="720"/>
        <w:jc w:val="both"/>
        <w:rPr>
          <w:rFonts w:ascii="Times New Roman" w:hAnsi="Times New Roman" w:cs="Times New Roman"/>
          <w:sz w:val="24"/>
          <w:szCs w:val="24"/>
        </w:rPr>
      </w:pPr>
      <w:r w:rsidRPr="00240CFB">
        <w:rPr>
          <w:rFonts w:ascii="Times New Roman" w:hAnsi="Times New Roman" w:cs="Times New Roman"/>
          <w:sz w:val="24"/>
          <w:szCs w:val="24"/>
        </w:rPr>
        <w:t>The percentage of patients who adhered to breathing exercises was determined to be very low, 16%. The relationship between adherence with breathing exercises and quality of life was statistically significant (P = 0.000). The average quality of life of the group that adhered to breathing exercises was lower than that of the group that did not adhere to breathing exercises (18.50 &lt; 27.77).</w:t>
      </w:r>
    </w:p>
    <w:p w14:paraId="1330379A" w14:textId="77777777" w:rsidR="002957FE" w:rsidRPr="005027B1" w:rsidRDefault="002957FE" w:rsidP="005027B1">
      <w:pPr>
        <w:spacing w:before="120" w:after="0" w:line="360" w:lineRule="auto"/>
        <w:jc w:val="both"/>
        <w:rPr>
          <w:rStyle w:val="Strong"/>
          <w:rFonts w:ascii="Times New Roman" w:hAnsi="Times New Roman" w:cs="Times New Roman"/>
          <w:color w:val="000000"/>
          <w:sz w:val="24"/>
          <w:szCs w:val="24"/>
        </w:rPr>
      </w:pPr>
      <w:r w:rsidRPr="005027B1">
        <w:rPr>
          <w:rStyle w:val="Strong"/>
          <w:rFonts w:ascii="Times New Roman" w:hAnsi="Times New Roman" w:cs="Times New Roman"/>
          <w:color w:val="000000"/>
          <w:sz w:val="24"/>
          <w:szCs w:val="24"/>
        </w:rPr>
        <w:t>ACKNOWLEDGEMENT</w:t>
      </w:r>
    </w:p>
    <w:p w14:paraId="6BFF6838" w14:textId="143FACBA" w:rsidR="00BF49FD" w:rsidRDefault="0037326E" w:rsidP="00ED50B7">
      <w:pPr>
        <w:spacing w:before="120" w:after="0" w:line="360" w:lineRule="auto"/>
        <w:ind w:firstLine="720"/>
        <w:jc w:val="both"/>
        <w:rPr>
          <w:rFonts w:ascii="Times New Roman" w:hAnsi="Times New Roman" w:cs="Times New Roman"/>
          <w:sz w:val="24"/>
          <w:szCs w:val="24"/>
        </w:rPr>
      </w:pPr>
      <w:r w:rsidRPr="0037326E">
        <w:rPr>
          <w:rFonts w:ascii="Times New Roman" w:hAnsi="Times New Roman" w:cs="Times New Roman"/>
          <w:sz w:val="24"/>
          <w:szCs w:val="24"/>
        </w:rPr>
        <w:t>I would like to express my sincere gratitude to two hospitals, District 11 Hospital and Central Highlands General Hospital, for enabling me to carry out this project. I would also like to thank the patients. The people involved in my project. Without their help, the goal of this projec</w:t>
      </w:r>
      <w:r>
        <w:rPr>
          <w:rFonts w:ascii="Times New Roman" w:hAnsi="Times New Roman" w:cs="Times New Roman"/>
          <w:sz w:val="24"/>
          <w:szCs w:val="24"/>
        </w:rPr>
        <w:t>t would not have been possible.</w:t>
      </w:r>
    </w:p>
    <w:p w14:paraId="05FE0AA1" w14:textId="0589C539" w:rsidR="006D5DA2" w:rsidRPr="008B7848" w:rsidRDefault="00BF49FD" w:rsidP="00985F80">
      <w:pPr>
        <w:spacing w:before="120" w:after="0" w:line="360" w:lineRule="auto"/>
        <w:jc w:val="both"/>
        <w:rPr>
          <w:rFonts w:ascii="Times New Roman" w:hAnsi="Times New Roman" w:cs="Times New Roman"/>
          <w:b/>
          <w:sz w:val="24"/>
          <w:szCs w:val="24"/>
        </w:rPr>
      </w:pPr>
      <w:r w:rsidRPr="00BF49FD">
        <w:rPr>
          <w:rFonts w:ascii="Times New Roman" w:hAnsi="Times New Roman" w:cs="Times New Roman"/>
          <w:b/>
          <w:sz w:val="24"/>
          <w:szCs w:val="24"/>
        </w:rPr>
        <w:t>REFERENCES</w:t>
      </w:r>
    </w:p>
    <w:p w14:paraId="7DEA694C" w14:textId="5AA2C134" w:rsidR="006D5DA2" w:rsidRPr="008B7848" w:rsidRDefault="006D5DA2" w:rsidP="00985F80">
      <w:pPr>
        <w:pStyle w:val="EndNoteBibliography"/>
        <w:tabs>
          <w:tab w:val="left" w:pos="993"/>
        </w:tabs>
        <w:spacing w:before="120" w:after="0" w:line="360" w:lineRule="auto"/>
        <w:ind w:firstLine="426"/>
        <w:rPr>
          <w:rFonts w:ascii="Times New Roman" w:hAnsi="Times New Roman" w:cs="Times New Roman"/>
          <w:sz w:val="24"/>
          <w:szCs w:val="24"/>
        </w:rPr>
      </w:pPr>
      <w:r w:rsidRPr="008B7848">
        <w:rPr>
          <w:rFonts w:ascii="Times New Roman" w:hAnsi="Times New Roman" w:cs="Times New Roman"/>
          <w:sz w:val="24"/>
          <w:szCs w:val="24"/>
        </w:rPr>
        <w:t>1.</w:t>
      </w:r>
      <w:r w:rsidRPr="008B7848">
        <w:rPr>
          <w:rFonts w:ascii="Times New Roman" w:hAnsi="Times New Roman" w:cs="Times New Roman"/>
          <w:sz w:val="24"/>
          <w:szCs w:val="24"/>
        </w:rPr>
        <w:tab/>
      </w:r>
      <w:r w:rsidR="00113DE2" w:rsidRPr="00113DE2">
        <w:rPr>
          <w:rFonts w:ascii="Times New Roman" w:hAnsi="Times New Roman" w:cs="Times New Roman"/>
          <w:sz w:val="24"/>
          <w:szCs w:val="24"/>
        </w:rPr>
        <w:t xml:space="preserve">De Geest S., Sabate E. Adherence to long-term </w:t>
      </w:r>
      <w:r w:rsidR="00FB4765">
        <w:rPr>
          <w:rFonts w:ascii="Times New Roman" w:hAnsi="Times New Roman" w:cs="Times New Roman"/>
          <w:sz w:val="24"/>
          <w:szCs w:val="24"/>
        </w:rPr>
        <w:t>therapies: evidence for action.</w:t>
      </w:r>
      <w:r w:rsidR="00113DE2" w:rsidRPr="00113DE2">
        <w:rPr>
          <w:rFonts w:ascii="Times New Roman" w:hAnsi="Times New Roman" w:cs="Times New Roman"/>
          <w:sz w:val="24"/>
          <w:szCs w:val="24"/>
        </w:rPr>
        <w:t xml:space="preserve"> </w:t>
      </w:r>
      <w:r w:rsidR="00113DE2" w:rsidRPr="00972D33">
        <w:rPr>
          <w:rFonts w:ascii="Times New Roman" w:hAnsi="Times New Roman" w:cs="Times New Roman"/>
          <w:i/>
          <w:sz w:val="24"/>
          <w:szCs w:val="24"/>
        </w:rPr>
        <w:t>Eur J Cardiovasc Nurs</w:t>
      </w:r>
      <w:r w:rsidR="00FB4765">
        <w:rPr>
          <w:rFonts w:ascii="Times New Roman" w:hAnsi="Times New Roman" w:cs="Times New Roman"/>
          <w:sz w:val="24"/>
          <w:szCs w:val="24"/>
        </w:rPr>
        <w:t>. 2003,</w:t>
      </w:r>
      <w:r w:rsidR="006E3FD2">
        <w:rPr>
          <w:rFonts w:ascii="Times New Roman" w:hAnsi="Times New Roman" w:cs="Times New Roman"/>
          <w:sz w:val="24"/>
          <w:szCs w:val="24"/>
        </w:rPr>
        <w:t xml:space="preserve"> 2 (4):</w:t>
      </w:r>
      <w:r w:rsidR="00113DE2" w:rsidRPr="00113DE2">
        <w:rPr>
          <w:rFonts w:ascii="Times New Roman" w:hAnsi="Times New Roman" w:cs="Times New Roman"/>
          <w:sz w:val="24"/>
          <w:szCs w:val="24"/>
        </w:rPr>
        <w:t xml:space="preserve"> 323</w:t>
      </w:r>
      <w:r w:rsidR="006E3FD2">
        <w:rPr>
          <w:rFonts w:ascii="Times New Roman" w:hAnsi="Times New Roman" w:cs="Times New Roman"/>
          <w:sz w:val="24"/>
          <w:szCs w:val="24"/>
        </w:rPr>
        <w:t>-333</w:t>
      </w:r>
      <w:r w:rsidR="00113DE2" w:rsidRPr="00113DE2">
        <w:rPr>
          <w:rFonts w:ascii="Times New Roman" w:hAnsi="Times New Roman" w:cs="Times New Roman"/>
          <w:sz w:val="24"/>
          <w:szCs w:val="24"/>
        </w:rPr>
        <w:t>.</w:t>
      </w:r>
    </w:p>
    <w:p w14:paraId="24D68C43" w14:textId="294CA0D8" w:rsidR="006D5DA2" w:rsidRPr="008B7848" w:rsidRDefault="006D5DA2" w:rsidP="00985F80">
      <w:pPr>
        <w:pStyle w:val="EndNoteBibliography"/>
        <w:tabs>
          <w:tab w:val="left" w:pos="993"/>
        </w:tabs>
        <w:spacing w:before="120" w:after="0" w:line="360" w:lineRule="auto"/>
        <w:ind w:firstLine="426"/>
        <w:rPr>
          <w:rFonts w:ascii="Times New Roman" w:hAnsi="Times New Roman" w:cs="Times New Roman"/>
          <w:sz w:val="24"/>
          <w:szCs w:val="24"/>
        </w:rPr>
      </w:pPr>
      <w:r w:rsidRPr="008B7848">
        <w:rPr>
          <w:rFonts w:ascii="Times New Roman" w:hAnsi="Times New Roman" w:cs="Times New Roman"/>
          <w:sz w:val="24"/>
          <w:szCs w:val="24"/>
        </w:rPr>
        <w:t>2.</w:t>
      </w:r>
      <w:r w:rsidRPr="008B7848">
        <w:rPr>
          <w:rFonts w:ascii="Times New Roman" w:hAnsi="Times New Roman" w:cs="Times New Roman"/>
          <w:sz w:val="24"/>
          <w:szCs w:val="24"/>
        </w:rPr>
        <w:tab/>
      </w:r>
      <w:r w:rsidR="00967771" w:rsidRPr="00967771">
        <w:rPr>
          <w:rFonts w:ascii="Times New Roman" w:hAnsi="Times New Roman" w:cs="Times New Roman"/>
          <w:sz w:val="24"/>
          <w:szCs w:val="24"/>
        </w:rPr>
        <w:t>Seixas A., Connors C., Chung A., Donley T., et al. A Pantheoretical Framework to Optimize Adherence to Healthy Lifestyle Behaviors and Medication Adherence: The Use of Personalized Approaches to Overcome Barriers and Optimize Fa</w:t>
      </w:r>
      <w:r w:rsidR="007C46C8">
        <w:rPr>
          <w:rFonts w:ascii="Times New Roman" w:hAnsi="Times New Roman" w:cs="Times New Roman"/>
          <w:sz w:val="24"/>
          <w:szCs w:val="24"/>
        </w:rPr>
        <w:t xml:space="preserve">cilitators to Achieve Adherence. </w:t>
      </w:r>
      <w:r w:rsidR="00967771" w:rsidRPr="00967771">
        <w:rPr>
          <w:rFonts w:ascii="Times New Roman" w:hAnsi="Times New Roman" w:cs="Times New Roman"/>
          <w:i/>
          <w:sz w:val="24"/>
          <w:szCs w:val="24"/>
        </w:rPr>
        <w:t>JMIR Mhealth Uhealth</w:t>
      </w:r>
      <w:r w:rsidR="007C46C8">
        <w:rPr>
          <w:rFonts w:ascii="Times New Roman" w:hAnsi="Times New Roman" w:cs="Times New Roman"/>
          <w:i/>
          <w:sz w:val="24"/>
          <w:szCs w:val="24"/>
        </w:rPr>
        <w:t xml:space="preserve">. </w:t>
      </w:r>
      <w:r w:rsidR="007C46C8">
        <w:rPr>
          <w:rFonts w:ascii="Times New Roman" w:hAnsi="Times New Roman" w:cs="Times New Roman"/>
          <w:sz w:val="24"/>
          <w:szCs w:val="24"/>
        </w:rPr>
        <w:t>2020</w:t>
      </w:r>
      <w:r w:rsidR="006E3FD2">
        <w:rPr>
          <w:rFonts w:ascii="Times New Roman" w:hAnsi="Times New Roman" w:cs="Times New Roman"/>
          <w:sz w:val="24"/>
          <w:szCs w:val="24"/>
        </w:rPr>
        <w:t>, 8 (6):</w:t>
      </w:r>
      <w:r w:rsidR="00967771" w:rsidRPr="00967771">
        <w:rPr>
          <w:rFonts w:ascii="Times New Roman" w:hAnsi="Times New Roman" w:cs="Times New Roman"/>
          <w:sz w:val="24"/>
          <w:szCs w:val="24"/>
        </w:rPr>
        <w:t>e16429.</w:t>
      </w:r>
    </w:p>
    <w:p w14:paraId="55CF9F5C" w14:textId="75AFE916" w:rsidR="006D5DA2" w:rsidRPr="008B7848" w:rsidRDefault="006D5DA2" w:rsidP="00985F80">
      <w:pPr>
        <w:pStyle w:val="EndNoteBibliography"/>
        <w:tabs>
          <w:tab w:val="left" w:pos="993"/>
        </w:tabs>
        <w:spacing w:before="120" w:after="0" w:line="360" w:lineRule="auto"/>
        <w:ind w:firstLine="426"/>
        <w:rPr>
          <w:rFonts w:ascii="Times New Roman" w:hAnsi="Times New Roman" w:cs="Times New Roman"/>
          <w:sz w:val="24"/>
          <w:szCs w:val="24"/>
        </w:rPr>
      </w:pPr>
      <w:r w:rsidRPr="008B7848">
        <w:rPr>
          <w:rFonts w:ascii="Times New Roman" w:hAnsi="Times New Roman" w:cs="Times New Roman"/>
          <w:sz w:val="24"/>
          <w:szCs w:val="24"/>
        </w:rPr>
        <w:t>3.</w:t>
      </w:r>
      <w:r w:rsidRPr="008B7848">
        <w:rPr>
          <w:rFonts w:ascii="Times New Roman" w:hAnsi="Times New Roman" w:cs="Times New Roman"/>
          <w:sz w:val="24"/>
          <w:szCs w:val="24"/>
        </w:rPr>
        <w:tab/>
      </w:r>
      <w:r w:rsidR="009B1E49" w:rsidRPr="008B7848">
        <w:rPr>
          <w:rFonts w:ascii="Times New Roman" w:hAnsi="Times New Roman" w:cs="Times New Roman"/>
          <w:sz w:val="24"/>
          <w:szCs w:val="24"/>
        </w:rPr>
        <w:t xml:space="preserve">Mendes LP, Moraes KS, Hoffman M, Vieira DS, Ribeiro-Samora GA, Lage SM, et al. Effects of Diaphragmatic Breathing With and Without Pursed-Lips Breathing in Subjects With COPD. </w:t>
      </w:r>
      <w:r w:rsidR="009B1E49" w:rsidRPr="00972D33">
        <w:rPr>
          <w:rFonts w:ascii="Times New Roman" w:hAnsi="Times New Roman" w:cs="Times New Roman"/>
          <w:i/>
          <w:sz w:val="24"/>
          <w:szCs w:val="24"/>
        </w:rPr>
        <w:t>Respir Care</w:t>
      </w:r>
      <w:r w:rsidR="007C46C8">
        <w:rPr>
          <w:rFonts w:ascii="Times New Roman" w:hAnsi="Times New Roman" w:cs="Times New Roman"/>
          <w:sz w:val="24"/>
          <w:szCs w:val="24"/>
        </w:rPr>
        <w:t>.</w:t>
      </w:r>
      <w:r w:rsidR="007C46C8" w:rsidRPr="007C46C8">
        <w:rPr>
          <w:rFonts w:ascii="Times New Roman" w:hAnsi="Times New Roman" w:cs="Times New Roman"/>
          <w:sz w:val="24"/>
          <w:szCs w:val="24"/>
        </w:rPr>
        <w:t xml:space="preserve"> </w:t>
      </w:r>
      <w:r w:rsidR="007C46C8">
        <w:rPr>
          <w:rFonts w:ascii="Times New Roman" w:hAnsi="Times New Roman" w:cs="Times New Roman"/>
          <w:sz w:val="24"/>
          <w:szCs w:val="24"/>
        </w:rPr>
        <w:t>2019,</w:t>
      </w:r>
      <w:r w:rsidR="009B1E49" w:rsidRPr="008B7848">
        <w:rPr>
          <w:rFonts w:ascii="Times New Roman" w:hAnsi="Times New Roman" w:cs="Times New Roman"/>
          <w:sz w:val="24"/>
          <w:szCs w:val="24"/>
        </w:rPr>
        <w:t xml:space="preserve"> 64(2)</w:t>
      </w:r>
      <w:r w:rsidR="006E3FD2">
        <w:rPr>
          <w:rFonts w:ascii="Times New Roman" w:hAnsi="Times New Roman" w:cs="Times New Roman"/>
          <w:sz w:val="24"/>
          <w:szCs w:val="24"/>
        </w:rPr>
        <w:t>:</w:t>
      </w:r>
      <w:r w:rsidR="009B1E49" w:rsidRPr="008B7848">
        <w:rPr>
          <w:rFonts w:ascii="Times New Roman" w:hAnsi="Times New Roman" w:cs="Times New Roman"/>
          <w:sz w:val="24"/>
          <w:szCs w:val="24"/>
        </w:rPr>
        <w:t>136-144.</w:t>
      </w:r>
    </w:p>
    <w:p w14:paraId="32AD3AE2" w14:textId="5FC7F7AA" w:rsidR="006D5DA2" w:rsidRPr="008B7848" w:rsidRDefault="006F5CBC" w:rsidP="00985F80">
      <w:pPr>
        <w:pStyle w:val="EndNoteBibliography"/>
        <w:tabs>
          <w:tab w:val="left" w:pos="993"/>
        </w:tabs>
        <w:spacing w:before="120" w:after="0" w:line="360" w:lineRule="auto"/>
        <w:ind w:firstLine="426"/>
        <w:rPr>
          <w:rFonts w:ascii="Times New Roman" w:hAnsi="Times New Roman" w:cs="Times New Roman"/>
          <w:sz w:val="24"/>
          <w:szCs w:val="24"/>
        </w:rPr>
      </w:pPr>
      <w:r>
        <w:rPr>
          <w:rFonts w:ascii="Times New Roman" w:hAnsi="Times New Roman" w:cs="Times New Roman"/>
          <w:sz w:val="24"/>
          <w:szCs w:val="24"/>
        </w:rPr>
        <w:t>4</w:t>
      </w:r>
      <w:r w:rsidR="006D5DA2" w:rsidRPr="008B7848">
        <w:rPr>
          <w:rFonts w:ascii="Times New Roman" w:hAnsi="Times New Roman" w:cs="Times New Roman"/>
          <w:sz w:val="24"/>
          <w:szCs w:val="24"/>
        </w:rPr>
        <w:t>.</w:t>
      </w:r>
      <w:r w:rsidR="006D5DA2" w:rsidRPr="008B7848">
        <w:rPr>
          <w:rFonts w:ascii="Times New Roman" w:hAnsi="Times New Roman" w:cs="Times New Roman"/>
          <w:sz w:val="24"/>
          <w:szCs w:val="24"/>
        </w:rPr>
        <w:tab/>
      </w:r>
      <w:r w:rsidR="005336C4" w:rsidRPr="008B7848">
        <w:rPr>
          <w:rFonts w:ascii="Times New Roman" w:hAnsi="Times New Roman" w:cs="Times New Roman"/>
          <w:sz w:val="24"/>
          <w:szCs w:val="24"/>
        </w:rPr>
        <w:t xml:space="preserve">Lương Mạnh </w:t>
      </w:r>
      <w:r w:rsidR="006D5DA2" w:rsidRPr="008B7848">
        <w:rPr>
          <w:rFonts w:ascii="Times New Roman" w:hAnsi="Times New Roman" w:cs="Times New Roman"/>
          <w:sz w:val="24"/>
          <w:szCs w:val="24"/>
        </w:rPr>
        <w:t>Trường</w:t>
      </w:r>
      <w:r w:rsidR="005336C4" w:rsidRPr="008B7848">
        <w:rPr>
          <w:rFonts w:ascii="Times New Roman" w:hAnsi="Times New Roman" w:cs="Times New Roman"/>
          <w:sz w:val="24"/>
          <w:szCs w:val="24"/>
        </w:rPr>
        <w:t xml:space="preserve">. </w:t>
      </w:r>
      <w:r w:rsidR="00AE4CE3" w:rsidRPr="00AE4CE3">
        <w:rPr>
          <w:rFonts w:ascii="Times New Roman" w:hAnsi="Times New Roman" w:cs="Times New Roman"/>
          <w:i/>
          <w:sz w:val="24"/>
          <w:szCs w:val="24"/>
        </w:rPr>
        <w:t xml:space="preserve">Assessment of health status during acute exacerbations in patients with chronic obstructive pulmonary disease by CAT questionnaires at the Department of Respiratory - Tuberculosis, General Hospital of Ca Mau Province </w:t>
      </w:r>
      <w:r w:rsidR="00AC7BAE">
        <w:rPr>
          <w:rFonts w:ascii="Times New Roman" w:hAnsi="Times New Roman" w:cs="Times New Roman"/>
          <w:sz w:val="24"/>
          <w:szCs w:val="24"/>
        </w:rPr>
        <w:t>[</w:t>
      </w:r>
      <w:r w:rsidR="00DE2C0B" w:rsidRPr="00DE2C0B">
        <w:rPr>
          <w:rFonts w:ascii="Times New Roman" w:hAnsi="Times New Roman" w:cs="Times New Roman"/>
          <w:sz w:val="24"/>
          <w:szCs w:val="24"/>
        </w:rPr>
        <w:t>Master thesis</w:t>
      </w:r>
      <w:r w:rsidR="00AC7BAE">
        <w:rPr>
          <w:rFonts w:ascii="Times New Roman" w:hAnsi="Times New Roman" w:cs="Times New Roman"/>
          <w:sz w:val="24"/>
          <w:szCs w:val="24"/>
        </w:rPr>
        <w:t>]</w:t>
      </w:r>
      <w:r w:rsidR="00DE2C0B" w:rsidRPr="00DE2C0B">
        <w:rPr>
          <w:rFonts w:ascii="Times New Roman" w:hAnsi="Times New Roman" w:cs="Times New Roman"/>
          <w:sz w:val="24"/>
          <w:szCs w:val="24"/>
        </w:rPr>
        <w:t>. University of Medicine and Pharmacy in Ho Chi Minh City</w:t>
      </w:r>
      <w:r w:rsidR="00AC7BAE">
        <w:rPr>
          <w:rFonts w:ascii="Times New Roman" w:hAnsi="Times New Roman" w:cs="Times New Roman"/>
          <w:sz w:val="24"/>
          <w:szCs w:val="24"/>
        </w:rPr>
        <w:t>; 2018</w:t>
      </w:r>
      <w:r w:rsidR="00DE2C0B" w:rsidRPr="00DE2C0B">
        <w:rPr>
          <w:rFonts w:ascii="Times New Roman" w:hAnsi="Times New Roman" w:cs="Times New Roman"/>
          <w:sz w:val="24"/>
          <w:szCs w:val="24"/>
        </w:rPr>
        <w:t>.</w:t>
      </w:r>
      <w:r w:rsidR="00AC7BAE">
        <w:rPr>
          <w:rFonts w:ascii="Times New Roman" w:hAnsi="Times New Roman" w:cs="Times New Roman"/>
          <w:sz w:val="24"/>
          <w:szCs w:val="24"/>
        </w:rPr>
        <w:t xml:space="preserve"> </w:t>
      </w:r>
      <w:r w:rsidR="0091648D" w:rsidRPr="00273C46">
        <w:rPr>
          <w:rFonts w:ascii="Times New Roman" w:hAnsi="Times New Roman" w:cs="Times New Roman"/>
          <w:sz w:val="24"/>
          <w:szCs w:val="24"/>
        </w:rPr>
        <w:t>39</w:t>
      </w:r>
      <w:r w:rsidR="00AC7BAE">
        <w:rPr>
          <w:rFonts w:ascii="Times New Roman" w:hAnsi="Times New Roman" w:cs="Times New Roman"/>
          <w:sz w:val="24"/>
          <w:szCs w:val="24"/>
        </w:rPr>
        <w:t>p</w:t>
      </w:r>
      <w:r w:rsidR="00026684" w:rsidRPr="00273C46">
        <w:rPr>
          <w:rFonts w:ascii="Times New Roman" w:hAnsi="Times New Roman" w:cs="Times New Roman"/>
          <w:sz w:val="24"/>
          <w:szCs w:val="24"/>
        </w:rPr>
        <w:t>.</w:t>
      </w:r>
    </w:p>
    <w:p w14:paraId="5AD23AA2" w14:textId="0A240B65" w:rsidR="006D5DA2" w:rsidRPr="008B7848" w:rsidRDefault="006F5CBC" w:rsidP="00985F80">
      <w:pPr>
        <w:pStyle w:val="EndNoteBibliography"/>
        <w:tabs>
          <w:tab w:val="left" w:pos="993"/>
        </w:tabs>
        <w:spacing w:before="120" w:after="0" w:line="360" w:lineRule="auto"/>
        <w:ind w:firstLine="426"/>
        <w:rPr>
          <w:rFonts w:ascii="Times New Roman" w:hAnsi="Times New Roman" w:cs="Times New Roman"/>
          <w:sz w:val="24"/>
          <w:szCs w:val="24"/>
        </w:rPr>
      </w:pPr>
      <w:r>
        <w:rPr>
          <w:rFonts w:ascii="Times New Roman" w:hAnsi="Times New Roman" w:cs="Times New Roman"/>
          <w:sz w:val="24"/>
          <w:szCs w:val="24"/>
        </w:rPr>
        <w:t>5</w:t>
      </w:r>
      <w:r w:rsidR="006D5DA2" w:rsidRPr="008B7848">
        <w:rPr>
          <w:rFonts w:ascii="Times New Roman" w:hAnsi="Times New Roman" w:cs="Times New Roman"/>
          <w:sz w:val="24"/>
          <w:szCs w:val="24"/>
        </w:rPr>
        <w:t>.</w:t>
      </w:r>
      <w:r w:rsidR="006D5DA2" w:rsidRPr="008B7848">
        <w:rPr>
          <w:rFonts w:ascii="Times New Roman" w:hAnsi="Times New Roman" w:cs="Times New Roman"/>
          <w:sz w:val="24"/>
          <w:szCs w:val="24"/>
        </w:rPr>
        <w:tab/>
      </w:r>
      <w:r w:rsidR="005F688A" w:rsidRPr="008B7848">
        <w:rPr>
          <w:rFonts w:ascii="Times New Roman" w:hAnsi="Times New Roman" w:cs="Times New Roman"/>
          <w:sz w:val="24"/>
          <w:szCs w:val="24"/>
        </w:rPr>
        <w:t>Nguyễn Thị Bích Ngọc, Nguyễn Thị</w:t>
      </w:r>
      <w:r w:rsidR="00FB4765">
        <w:rPr>
          <w:rFonts w:ascii="Times New Roman" w:hAnsi="Times New Roman" w:cs="Times New Roman"/>
          <w:sz w:val="24"/>
          <w:szCs w:val="24"/>
        </w:rPr>
        <w:t xml:space="preserve"> Minh Chính. </w:t>
      </w:r>
      <w:r w:rsidR="001A5B52" w:rsidRPr="001A5B52">
        <w:rPr>
          <w:rFonts w:ascii="Times New Roman" w:hAnsi="Times New Roman" w:cs="Times New Roman"/>
          <w:sz w:val="24"/>
          <w:szCs w:val="24"/>
        </w:rPr>
        <w:t>Changes in the degree of dyspnea in patients with chronic obstructive pulmonary disease after breathing exercises</w:t>
      </w:r>
      <w:r w:rsidR="005F688A" w:rsidRPr="008B7848">
        <w:rPr>
          <w:rFonts w:ascii="Times New Roman" w:hAnsi="Times New Roman" w:cs="Times New Roman"/>
          <w:sz w:val="24"/>
          <w:szCs w:val="24"/>
        </w:rPr>
        <w:t xml:space="preserve">. </w:t>
      </w:r>
      <w:r w:rsidR="001A5B52" w:rsidRPr="001A5B52">
        <w:rPr>
          <w:rFonts w:ascii="Times New Roman" w:hAnsi="Times New Roman" w:cs="Times New Roman"/>
          <w:i/>
          <w:sz w:val="24"/>
          <w:szCs w:val="24"/>
        </w:rPr>
        <w:t>Journal of Practical Medicine</w:t>
      </w:r>
      <w:r w:rsidR="00942108">
        <w:rPr>
          <w:rFonts w:ascii="Times New Roman" w:hAnsi="Times New Roman" w:cs="Times New Roman"/>
          <w:sz w:val="24"/>
          <w:szCs w:val="24"/>
        </w:rPr>
        <w:t xml:space="preserve">. 2019, </w:t>
      </w:r>
      <w:r w:rsidR="005F688A" w:rsidRPr="008B7848">
        <w:rPr>
          <w:rFonts w:ascii="Times New Roman" w:hAnsi="Times New Roman" w:cs="Times New Roman"/>
          <w:sz w:val="24"/>
          <w:szCs w:val="24"/>
        </w:rPr>
        <w:t>1098 (5)</w:t>
      </w:r>
      <w:r w:rsidR="006E3FD2">
        <w:rPr>
          <w:rFonts w:ascii="Times New Roman" w:hAnsi="Times New Roman" w:cs="Times New Roman"/>
          <w:sz w:val="24"/>
          <w:szCs w:val="24"/>
        </w:rPr>
        <w:t>:</w:t>
      </w:r>
      <w:r w:rsidR="005F688A" w:rsidRPr="008B7848">
        <w:rPr>
          <w:rFonts w:ascii="Times New Roman" w:hAnsi="Times New Roman" w:cs="Times New Roman"/>
          <w:sz w:val="24"/>
          <w:szCs w:val="24"/>
        </w:rPr>
        <w:t>22-26</w:t>
      </w:r>
      <w:r w:rsidR="006D5DA2" w:rsidRPr="008B7848">
        <w:rPr>
          <w:rFonts w:ascii="Times New Roman" w:hAnsi="Times New Roman" w:cs="Times New Roman"/>
          <w:sz w:val="24"/>
          <w:szCs w:val="24"/>
        </w:rPr>
        <w:t>.</w:t>
      </w:r>
    </w:p>
    <w:p w14:paraId="4E202E92" w14:textId="3CD074DA" w:rsidR="006D5DA2" w:rsidRDefault="006F5CBC" w:rsidP="00985F80">
      <w:pPr>
        <w:pStyle w:val="EndNoteBibliography"/>
        <w:tabs>
          <w:tab w:val="left" w:pos="993"/>
        </w:tabs>
        <w:spacing w:before="120" w:after="0" w:line="360" w:lineRule="auto"/>
        <w:ind w:firstLine="426"/>
        <w:rPr>
          <w:rFonts w:ascii="Times New Roman" w:hAnsi="Times New Roman" w:cs="Times New Roman"/>
          <w:color w:val="FF0000"/>
          <w:sz w:val="24"/>
          <w:szCs w:val="24"/>
        </w:rPr>
      </w:pPr>
      <w:r>
        <w:rPr>
          <w:rFonts w:ascii="Times New Roman" w:hAnsi="Times New Roman" w:cs="Times New Roman"/>
          <w:sz w:val="24"/>
          <w:szCs w:val="24"/>
        </w:rPr>
        <w:lastRenderedPageBreak/>
        <w:t>6</w:t>
      </w:r>
      <w:r w:rsidR="006D5DA2" w:rsidRPr="008B7848">
        <w:rPr>
          <w:rFonts w:ascii="Times New Roman" w:hAnsi="Times New Roman" w:cs="Times New Roman"/>
          <w:sz w:val="24"/>
          <w:szCs w:val="24"/>
        </w:rPr>
        <w:t>.</w:t>
      </w:r>
      <w:r w:rsidR="006D5DA2" w:rsidRPr="008B7848">
        <w:rPr>
          <w:rFonts w:ascii="Times New Roman" w:hAnsi="Times New Roman" w:cs="Times New Roman"/>
          <w:sz w:val="24"/>
          <w:szCs w:val="24"/>
        </w:rPr>
        <w:tab/>
      </w:r>
      <w:r w:rsidR="005F688A" w:rsidRPr="008B7848">
        <w:rPr>
          <w:rFonts w:ascii="Times New Roman" w:hAnsi="Times New Roman" w:cs="Times New Roman"/>
          <w:sz w:val="24"/>
          <w:szCs w:val="24"/>
        </w:rPr>
        <w:t>Lý Cầ</w:t>
      </w:r>
      <w:r w:rsidR="00942108">
        <w:rPr>
          <w:rFonts w:ascii="Times New Roman" w:hAnsi="Times New Roman" w:cs="Times New Roman"/>
          <w:sz w:val="24"/>
          <w:szCs w:val="24"/>
        </w:rPr>
        <w:t xml:space="preserve">m Hon. </w:t>
      </w:r>
      <w:r w:rsidR="001A5B52" w:rsidRPr="001A5B52">
        <w:rPr>
          <w:rFonts w:ascii="Times New Roman" w:hAnsi="Times New Roman" w:cs="Times New Roman"/>
          <w:i/>
          <w:sz w:val="24"/>
          <w:szCs w:val="24"/>
        </w:rPr>
        <w:t>Adherence to rehabilitation exercises in respiratory patients at Pham Ngoc Thach hospital in Ho Chi Minh City</w:t>
      </w:r>
      <w:r w:rsidR="003D7BB8" w:rsidRPr="008B7848">
        <w:rPr>
          <w:rFonts w:ascii="Times New Roman" w:hAnsi="Times New Roman" w:cs="Times New Roman"/>
          <w:i/>
          <w:sz w:val="24"/>
          <w:szCs w:val="24"/>
        </w:rPr>
        <w:t>.</w:t>
      </w:r>
      <w:r w:rsidR="005F688A" w:rsidRPr="008B7848">
        <w:rPr>
          <w:rFonts w:ascii="Times New Roman" w:hAnsi="Times New Roman" w:cs="Times New Roman"/>
          <w:sz w:val="24"/>
          <w:szCs w:val="24"/>
        </w:rPr>
        <w:t xml:space="preserve"> </w:t>
      </w:r>
      <w:r w:rsidR="00850A96">
        <w:rPr>
          <w:rFonts w:ascii="Times New Roman" w:hAnsi="Times New Roman" w:cs="Times New Roman"/>
          <w:sz w:val="24"/>
          <w:szCs w:val="24"/>
        </w:rPr>
        <w:t>[</w:t>
      </w:r>
      <w:r w:rsidR="00850A96" w:rsidRPr="00DE2C0B">
        <w:rPr>
          <w:rFonts w:ascii="Times New Roman" w:hAnsi="Times New Roman" w:cs="Times New Roman"/>
          <w:sz w:val="24"/>
          <w:szCs w:val="24"/>
        </w:rPr>
        <w:t>Master thesis</w:t>
      </w:r>
      <w:r w:rsidR="00850A96">
        <w:rPr>
          <w:rFonts w:ascii="Times New Roman" w:hAnsi="Times New Roman" w:cs="Times New Roman"/>
          <w:sz w:val="24"/>
          <w:szCs w:val="24"/>
        </w:rPr>
        <w:t>]</w:t>
      </w:r>
      <w:r w:rsidR="00850A96" w:rsidRPr="00DE2C0B">
        <w:rPr>
          <w:rFonts w:ascii="Times New Roman" w:hAnsi="Times New Roman" w:cs="Times New Roman"/>
          <w:sz w:val="24"/>
          <w:szCs w:val="24"/>
        </w:rPr>
        <w:t>. University of Medicine and Pharmacy in Ho Chi Minh City</w:t>
      </w:r>
      <w:r w:rsidR="00850A96">
        <w:rPr>
          <w:rFonts w:ascii="Times New Roman" w:hAnsi="Times New Roman" w:cs="Times New Roman"/>
          <w:sz w:val="24"/>
          <w:szCs w:val="24"/>
        </w:rPr>
        <w:t>;</w:t>
      </w:r>
      <w:r w:rsidR="00942108">
        <w:rPr>
          <w:rFonts w:ascii="Times New Roman" w:hAnsi="Times New Roman" w:cs="Times New Roman"/>
          <w:sz w:val="24"/>
          <w:szCs w:val="24"/>
        </w:rPr>
        <w:t xml:space="preserve"> 2016. </w:t>
      </w:r>
      <w:r w:rsidR="00FB660C" w:rsidRPr="00273C46">
        <w:rPr>
          <w:rFonts w:ascii="Times New Roman" w:hAnsi="Times New Roman" w:cs="Times New Roman"/>
          <w:sz w:val="24"/>
          <w:szCs w:val="24"/>
        </w:rPr>
        <w:t>71</w:t>
      </w:r>
      <w:r w:rsidR="00942108">
        <w:rPr>
          <w:rFonts w:ascii="Times New Roman" w:hAnsi="Times New Roman" w:cs="Times New Roman"/>
          <w:sz w:val="24"/>
          <w:szCs w:val="24"/>
        </w:rPr>
        <w:t>p</w:t>
      </w:r>
      <w:r w:rsidR="00FB660C" w:rsidRPr="00273C46">
        <w:rPr>
          <w:rFonts w:ascii="Times New Roman" w:hAnsi="Times New Roman" w:cs="Times New Roman"/>
          <w:sz w:val="24"/>
          <w:szCs w:val="24"/>
        </w:rPr>
        <w:t>.</w:t>
      </w:r>
    </w:p>
    <w:p w14:paraId="0537515E" w14:textId="0C1D3D99" w:rsidR="006A4649" w:rsidRPr="006A4649" w:rsidRDefault="006A4649" w:rsidP="00985F80">
      <w:pPr>
        <w:pStyle w:val="EndNoteBibliography"/>
        <w:tabs>
          <w:tab w:val="left" w:pos="993"/>
        </w:tabs>
        <w:spacing w:before="120" w:after="0" w:line="360" w:lineRule="auto"/>
        <w:ind w:firstLine="426"/>
        <w:rPr>
          <w:rFonts w:ascii="Times New Roman" w:hAnsi="Times New Roman" w:cs="Times New Roman"/>
          <w:sz w:val="24"/>
          <w:szCs w:val="24"/>
        </w:rPr>
      </w:pPr>
      <w:r w:rsidRPr="006A4649">
        <w:rPr>
          <w:rFonts w:ascii="Times New Roman" w:hAnsi="Times New Roman" w:cs="Times New Roman"/>
          <w:sz w:val="24"/>
          <w:szCs w:val="24"/>
        </w:rPr>
        <w:t>7. Jones A. Y., Dean E., Chow C. C. Comparison of the oxygen cost of breathing exercises and spontaneous breathing in patients with stable chroni</w:t>
      </w:r>
      <w:r w:rsidR="00850A96">
        <w:rPr>
          <w:rFonts w:ascii="Times New Roman" w:hAnsi="Times New Roman" w:cs="Times New Roman"/>
          <w:sz w:val="24"/>
          <w:szCs w:val="24"/>
        </w:rPr>
        <w:t>c obstructive pulmonary disease.</w:t>
      </w:r>
      <w:r w:rsidRPr="006A4649">
        <w:rPr>
          <w:rFonts w:ascii="Times New Roman" w:hAnsi="Times New Roman" w:cs="Times New Roman"/>
          <w:sz w:val="24"/>
          <w:szCs w:val="24"/>
        </w:rPr>
        <w:t xml:space="preserve"> </w:t>
      </w:r>
      <w:r w:rsidRPr="006A4649">
        <w:rPr>
          <w:rFonts w:ascii="Times New Roman" w:hAnsi="Times New Roman" w:cs="Times New Roman"/>
          <w:i/>
          <w:sz w:val="24"/>
          <w:szCs w:val="24"/>
        </w:rPr>
        <w:t>Phys Ther</w:t>
      </w:r>
      <w:r w:rsidR="00850A96">
        <w:rPr>
          <w:rFonts w:ascii="Times New Roman" w:hAnsi="Times New Roman" w:cs="Times New Roman"/>
          <w:sz w:val="24"/>
          <w:szCs w:val="24"/>
        </w:rPr>
        <w:t>. 2003</w:t>
      </w:r>
      <w:r w:rsidR="00850A96" w:rsidRPr="006A4649">
        <w:rPr>
          <w:rFonts w:ascii="Times New Roman" w:hAnsi="Times New Roman" w:cs="Times New Roman"/>
          <w:sz w:val="24"/>
          <w:szCs w:val="24"/>
        </w:rPr>
        <w:t xml:space="preserve">, </w:t>
      </w:r>
      <w:r w:rsidRPr="006A4649">
        <w:rPr>
          <w:rFonts w:ascii="Times New Roman" w:hAnsi="Times New Roman" w:cs="Times New Roman"/>
          <w:sz w:val="24"/>
          <w:szCs w:val="24"/>
        </w:rPr>
        <w:t>83 (5)</w:t>
      </w:r>
      <w:r w:rsidR="006E3FD2">
        <w:rPr>
          <w:rFonts w:ascii="Times New Roman" w:hAnsi="Times New Roman" w:cs="Times New Roman"/>
          <w:sz w:val="24"/>
          <w:szCs w:val="24"/>
        </w:rPr>
        <w:t>:</w:t>
      </w:r>
      <w:r w:rsidRPr="006A4649">
        <w:rPr>
          <w:rFonts w:ascii="Times New Roman" w:hAnsi="Times New Roman" w:cs="Times New Roman"/>
          <w:sz w:val="24"/>
          <w:szCs w:val="24"/>
        </w:rPr>
        <w:t>31-424.</w:t>
      </w:r>
    </w:p>
    <w:p w14:paraId="43A76916" w14:textId="73E6A21C" w:rsidR="006D5DA2" w:rsidRPr="008B7848" w:rsidRDefault="00682285" w:rsidP="00985F80">
      <w:pPr>
        <w:pStyle w:val="EndNoteBibliography"/>
        <w:tabs>
          <w:tab w:val="left" w:pos="993"/>
        </w:tabs>
        <w:spacing w:before="120" w:after="0" w:line="360" w:lineRule="auto"/>
        <w:ind w:firstLine="426"/>
        <w:rPr>
          <w:rFonts w:ascii="Times New Roman" w:hAnsi="Times New Roman" w:cs="Times New Roman"/>
          <w:sz w:val="24"/>
          <w:szCs w:val="24"/>
        </w:rPr>
      </w:pPr>
      <w:r>
        <w:rPr>
          <w:rFonts w:ascii="Times New Roman" w:hAnsi="Times New Roman" w:cs="Times New Roman"/>
          <w:sz w:val="24"/>
          <w:szCs w:val="24"/>
        </w:rPr>
        <w:t>8</w:t>
      </w:r>
      <w:r w:rsidR="006D5DA2" w:rsidRPr="008B7848">
        <w:rPr>
          <w:rFonts w:ascii="Times New Roman" w:hAnsi="Times New Roman" w:cs="Times New Roman"/>
          <w:sz w:val="24"/>
          <w:szCs w:val="24"/>
        </w:rPr>
        <w:t>.</w:t>
      </w:r>
      <w:r w:rsidR="006D5DA2" w:rsidRPr="008B7848">
        <w:rPr>
          <w:rFonts w:ascii="Times New Roman" w:hAnsi="Times New Roman" w:cs="Times New Roman"/>
          <w:sz w:val="24"/>
          <w:szCs w:val="24"/>
        </w:rPr>
        <w:tab/>
        <w:t>Ierodiakonou D, Sifaki-Pistolla D, Kampouraki M, Poulorinakis I, Papadokostakis P, Gialamas I, et al</w:t>
      </w:r>
      <w:r w:rsidR="00850A96">
        <w:rPr>
          <w:rFonts w:ascii="Times New Roman" w:hAnsi="Times New Roman" w:cs="Times New Roman"/>
          <w:sz w:val="24"/>
          <w:szCs w:val="24"/>
        </w:rPr>
        <w:t xml:space="preserve">. </w:t>
      </w:r>
      <w:r w:rsidR="006D5DA2" w:rsidRPr="008B7848">
        <w:rPr>
          <w:rFonts w:ascii="Times New Roman" w:hAnsi="Times New Roman" w:cs="Times New Roman"/>
          <w:sz w:val="24"/>
          <w:szCs w:val="24"/>
        </w:rPr>
        <w:t xml:space="preserve">Adherence to inhalers and comorbidities in COPD patients. A cross-sectional primary care </w:t>
      </w:r>
      <w:r w:rsidR="00850A96">
        <w:rPr>
          <w:rFonts w:ascii="Times New Roman" w:hAnsi="Times New Roman" w:cs="Times New Roman"/>
          <w:sz w:val="24"/>
          <w:szCs w:val="24"/>
        </w:rPr>
        <w:t>study from Greece. BMC Pulm Med. 2020,</w:t>
      </w:r>
      <w:r w:rsidR="00850A96" w:rsidRPr="008B7848">
        <w:rPr>
          <w:rFonts w:ascii="Times New Roman" w:hAnsi="Times New Roman" w:cs="Times New Roman"/>
          <w:sz w:val="24"/>
          <w:szCs w:val="24"/>
        </w:rPr>
        <w:t xml:space="preserve"> </w:t>
      </w:r>
      <w:r w:rsidR="006D5DA2" w:rsidRPr="008B7848">
        <w:rPr>
          <w:rFonts w:ascii="Times New Roman" w:hAnsi="Times New Roman" w:cs="Times New Roman"/>
          <w:sz w:val="24"/>
          <w:szCs w:val="24"/>
        </w:rPr>
        <w:t>20(1)</w:t>
      </w:r>
      <w:r w:rsidR="00C042E0">
        <w:rPr>
          <w:rFonts w:ascii="Times New Roman" w:hAnsi="Times New Roman" w:cs="Times New Roman"/>
          <w:sz w:val="24"/>
          <w:szCs w:val="24"/>
        </w:rPr>
        <w:t>:</w:t>
      </w:r>
      <w:r w:rsidR="006D5DA2" w:rsidRPr="008B7848">
        <w:rPr>
          <w:rFonts w:ascii="Times New Roman" w:hAnsi="Times New Roman" w:cs="Times New Roman"/>
          <w:sz w:val="24"/>
          <w:szCs w:val="24"/>
        </w:rPr>
        <w:t>253</w:t>
      </w:r>
      <w:r w:rsidR="00A12FB1" w:rsidRPr="008B7848">
        <w:rPr>
          <w:rFonts w:ascii="Times New Roman" w:hAnsi="Times New Roman" w:cs="Times New Roman"/>
          <w:sz w:val="24"/>
          <w:szCs w:val="24"/>
        </w:rPr>
        <w:t>-263</w:t>
      </w:r>
      <w:r w:rsidR="006D5DA2" w:rsidRPr="008B7848">
        <w:rPr>
          <w:rFonts w:ascii="Times New Roman" w:hAnsi="Times New Roman" w:cs="Times New Roman"/>
          <w:sz w:val="24"/>
          <w:szCs w:val="24"/>
        </w:rPr>
        <w:t>.</w:t>
      </w:r>
    </w:p>
    <w:p w14:paraId="087746DD" w14:textId="0C06D307" w:rsidR="006D5DA2" w:rsidRDefault="00682285" w:rsidP="00985F80">
      <w:pPr>
        <w:pStyle w:val="EndNoteBibliography"/>
        <w:tabs>
          <w:tab w:val="left" w:pos="993"/>
        </w:tabs>
        <w:spacing w:before="120" w:after="0" w:line="360" w:lineRule="auto"/>
        <w:ind w:firstLine="426"/>
        <w:rPr>
          <w:rFonts w:ascii="Times New Roman" w:hAnsi="Times New Roman" w:cs="Times New Roman"/>
          <w:sz w:val="24"/>
          <w:szCs w:val="24"/>
        </w:rPr>
      </w:pPr>
      <w:r>
        <w:rPr>
          <w:rFonts w:ascii="Times New Roman" w:hAnsi="Times New Roman" w:cs="Times New Roman"/>
          <w:sz w:val="24"/>
          <w:szCs w:val="24"/>
        </w:rPr>
        <w:t>9</w:t>
      </w:r>
      <w:r w:rsidR="006D5DA2" w:rsidRPr="008B7848">
        <w:rPr>
          <w:rFonts w:ascii="Times New Roman" w:hAnsi="Times New Roman" w:cs="Times New Roman"/>
          <w:sz w:val="24"/>
          <w:szCs w:val="24"/>
        </w:rPr>
        <w:t>.</w:t>
      </w:r>
      <w:r w:rsidR="006D5DA2" w:rsidRPr="008B7848">
        <w:rPr>
          <w:rFonts w:ascii="Times New Roman" w:hAnsi="Times New Roman" w:cs="Times New Roman"/>
          <w:sz w:val="24"/>
          <w:szCs w:val="24"/>
        </w:rPr>
        <w:tab/>
      </w:r>
      <w:r w:rsidR="00A12FB1" w:rsidRPr="008B7848">
        <w:rPr>
          <w:rFonts w:ascii="Times New Roman" w:hAnsi="Times New Roman" w:cs="Times New Roman"/>
          <w:sz w:val="24"/>
          <w:szCs w:val="24"/>
        </w:rPr>
        <w:t>Ngô Quý Châu, D. M. Phan, G. V. Vu, P. N. Dao, P. T. Phan, H. T. Chu, et al. Inhaler Technique and Adherence to Inhaled Medications among Patients with Acute Exacerbation of Chronic Obstructive Pulmonary Disease in Vietnam. Int J En</w:t>
      </w:r>
      <w:r w:rsidR="00C042E0">
        <w:rPr>
          <w:rFonts w:ascii="Times New Roman" w:hAnsi="Times New Roman" w:cs="Times New Roman"/>
          <w:sz w:val="24"/>
          <w:szCs w:val="24"/>
        </w:rPr>
        <w:t>viron Res Public Health</w:t>
      </w:r>
      <w:r w:rsidR="00913BC9">
        <w:rPr>
          <w:rFonts w:ascii="Times New Roman" w:hAnsi="Times New Roman" w:cs="Times New Roman"/>
          <w:sz w:val="24"/>
          <w:szCs w:val="24"/>
        </w:rPr>
        <w:t>. 2019,</w:t>
      </w:r>
      <w:r w:rsidR="00C042E0">
        <w:rPr>
          <w:rFonts w:ascii="Times New Roman" w:hAnsi="Times New Roman" w:cs="Times New Roman"/>
          <w:sz w:val="24"/>
          <w:szCs w:val="24"/>
        </w:rPr>
        <w:t xml:space="preserve"> 16 (2):</w:t>
      </w:r>
      <w:r w:rsidR="00A12FB1" w:rsidRPr="008B7848">
        <w:rPr>
          <w:rFonts w:ascii="Times New Roman" w:hAnsi="Times New Roman" w:cs="Times New Roman"/>
          <w:sz w:val="24"/>
          <w:szCs w:val="24"/>
        </w:rPr>
        <w:t>185-193.</w:t>
      </w:r>
    </w:p>
    <w:p w14:paraId="329EB26D" w14:textId="718C18EF" w:rsidR="00682285" w:rsidRPr="008B7848" w:rsidRDefault="00682285" w:rsidP="00985F80">
      <w:pPr>
        <w:pStyle w:val="EndNoteBibliography"/>
        <w:tabs>
          <w:tab w:val="left" w:pos="993"/>
        </w:tabs>
        <w:spacing w:before="120" w:after="0" w:line="360" w:lineRule="auto"/>
        <w:ind w:firstLine="426"/>
        <w:rPr>
          <w:rFonts w:ascii="Times New Roman" w:hAnsi="Times New Roman" w:cs="Times New Roman"/>
          <w:sz w:val="24"/>
          <w:szCs w:val="24"/>
        </w:rPr>
      </w:pPr>
      <w:r>
        <w:rPr>
          <w:rFonts w:ascii="Times New Roman" w:hAnsi="Times New Roman" w:cs="Times New Roman"/>
          <w:sz w:val="24"/>
          <w:szCs w:val="24"/>
        </w:rPr>
        <w:t xml:space="preserve">10. </w:t>
      </w:r>
      <w:r>
        <w:rPr>
          <w:rFonts w:ascii="Times New Roman" w:hAnsi="Times New Roman" w:cs="Times New Roman"/>
          <w:sz w:val="24"/>
          <w:szCs w:val="24"/>
        </w:rPr>
        <w:tab/>
      </w:r>
      <w:r w:rsidR="008B7728" w:rsidRPr="008B7728">
        <w:rPr>
          <w:rFonts w:ascii="Times New Roman" w:hAnsi="Times New Roman" w:cs="Times New Roman"/>
          <w:sz w:val="24"/>
          <w:szCs w:val="24"/>
        </w:rPr>
        <w:t>Nguyễn Hương Lan, Nguyễn Thành Chung Lã Ngọ</w:t>
      </w:r>
      <w:r w:rsidR="00913BC9">
        <w:rPr>
          <w:rFonts w:ascii="Times New Roman" w:hAnsi="Times New Roman" w:cs="Times New Roman"/>
          <w:sz w:val="24"/>
          <w:szCs w:val="24"/>
        </w:rPr>
        <w:t xml:space="preserve">c Quang. </w:t>
      </w:r>
      <w:r w:rsidR="00AC4405" w:rsidRPr="00AC4405">
        <w:rPr>
          <w:rFonts w:ascii="Times New Roman" w:hAnsi="Times New Roman" w:cs="Times New Roman"/>
          <w:sz w:val="24"/>
          <w:szCs w:val="24"/>
        </w:rPr>
        <w:t>Quality of life and adherence of type 2 diabetes outpatients at Thanh Nhan Hospital in 2018</w:t>
      </w:r>
      <w:r w:rsidR="008B7728" w:rsidRPr="008B7728">
        <w:rPr>
          <w:rFonts w:ascii="Times New Roman" w:hAnsi="Times New Roman" w:cs="Times New Roman"/>
          <w:sz w:val="24"/>
          <w:szCs w:val="24"/>
        </w:rPr>
        <w:t xml:space="preserve">, </w:t>
      </w:r>
      <w:r w:rsidR="00AC4405" w:rsidRPr="00AC4405">
        <w:rPr>
          <w:rFonts w:ascii="Times New Roman" w:hAnsi="Times New Roman" w:cs="Times New Roman"/>
          <w:i/>
          <w:sz w:val="24"/>
          <w:szCs w:val="24"/>
        </w:rPr>
        <w:t>Vietnam Journal of Preventive Medicine-VJPM</w:t>
      </w:r>
      <w:r w:rsidR="00913BC9">
        <w:rPr>
          <w:rFonts w:ascii="Times New Roman" w:hAnsi="Times New Roman" w:cs="Times New Roman"/>
          <w:sz w:val="24"/>
          <w:szCs w:val="24"/>
        </w:rPr>
        <w:t>. 2018,</w:t>
      </w:r>
      <w:r w:rsidR="00C042E0">
        <w:rPr>
          <w:rFonts w:ascii="Times New Roman" w:hAnsi="Times New Roman" w:cs="Times New Roman"/>
          <w:sz w:val="24"/>
          <w:szCs w:val="24"/>
        </w:rPr>
        <w:t xml:space="preserve"> 28 (6):</w:t>
      </w:r>
      <w:r w:rsidR="008B7728" w:rsidRPr="008B7728">
        <w:rPr>
          <w:rFonts w:ascii="Times New Roman" w:hAnsi="Times New Roman" w:cs="Times New Roman"/>
          <w:sz w:val="24"/>
          <w:szCs w:val="24"/>
        </w:rPr>
        <w:t>102</w:t>
      </w:r>
      <w:r w:rsidR="00913BC9">
        <w:rPr>
          <w:rFonts w:ascii="Times New Roman" w:hAnsi="Times New Roman" w:cs="Times New Roman"/>
          <w:sz w:val="24"/>
          <w:szCs w:val="24"/>
        </w:rPr>
        <w:t>p</w:t>
      </w:r>
      <w:r w:rsidR="008B7728" w:rsidRPr="008B7728">
        <w:rPr>
          <w:rFonts w:ascii="Times New Roman" w:hAnsi="Times New Roman" w:cs="Times New Roman"/>
          <w:sz w:val="24"/>
          <w:szCs w:val="24"/>
        </w:rPr>
        <w:t>.</w:t>
      </w:r>
    </w:p>
    <w:p w14:paraId="435ACE28" w14:textId="77777777" w:rsidR="00307497" w:rsidRPr="008B7848" w:rsidRDefault="00307497" w:rsidP="00985F80">
      <w:pPr>
        <w:spacing w:before="120" w:after="0" w:line="360" w:lineRule="auto"/>
        <w:ind w:firstLine="720"/>
        <w:rPr>
          <w:rFonts w:ascii="Times New Roman" w:hAnsi="Times New Roman" w:cs="Times New Roman"/>
          <w:sz w:val="24"/>
          <w:szCs w:val="24"/>
        </w:rPr>
      </w:pPr>
    </w:p>
    <w:sectPr w:rsidR="00307497" w:rsidRPr="008B7848" w:rsidSect="000637F0">
      <w:type w:val="continuous"/>
      <w:pgSz w:w="11909" w:h="16834" w:code="9"/>
      <w:pgMar w:top="1440" w:right="1440" w:bottom="1440" w:left="1701" w:header="720" w:footer="720" w:gutter="0"/>
      <w:cols w:space="470"/>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2E7DA54A" w15:done="0"/>
  <w15:commentEx w15:paraId="2EE37921" w15:done="0"/>
  <w15:commentEx w15:paraId="349ED9E8" w15:done="0"/>
  <w15:commentEx w15:paraId="06AB8BA8" w15:done="0"/>
  <w15:commentEx w15:paraId="09933D61" w15:done="0"/>
  <w15:commentEx w15:paraId="653E8F71" w15:done="0"/>
  <w15:commentEx w15:paraId="3C1163FA" w15:done="0"/>
  <w15:commentEx w15:paraId="07A19FD2"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CAADB74" w14:textId="77777777" w:rsidR="00B94043" w:rsidRDefault="00B94043">
      <w:pPr>
        <w:spacing w:after="0" w:line="240" w:lineRule="auto"/>
      </w:pPr>
      <w:r>
        <w:separator/>
      </w:r>
    </w:p>
  </w:endnote>
  <w:endnote w:type="continuationSeparator" w:id="0">
    <w:p w14:paraId="696C3764" w14:textId="77777777" w:rsidR="00B94043" w:rsidRDefault="00B940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85302228"/>
      <w:docPartObj>
        <w:docPartGallery w:val="Page Numbers (Bottom of Page)"/>
        <w:docPartUnique/>
      </w:docPartObj>
    </w:sdtPr>
    <w:sdtEndPr>
      <w:rPr>
        <w:noProof/>
      </w:rPr>
    </w:sdtEndPr>
    <w:sdtContent>
      <w:p w14:paraId="4208FA8E" w14:textId="77777777" w:rsidR="00A905EE" w:rsidRDefault="00BD29A8">
        <w:pPr>
          <w:pStyle w:val="Footer"/>
          <w:jc w:val="right"/>
        </w:pPr>
        <w:r>
          <w:fldChar w:fldCharType="begin"/>
        </w:r>
        <w:r>
          <w:instrText xml:space="preserve"> PAGE   \* MERGEFORMAT </w:instrText>
        </w:r>
        <w:r>
          <w:fldChar w:fldCharType="separate"/>
        </w:r>
        <w:r w:rsidR="000960E2">
          <w:rPr>
            <w:noProof/>
          </w:rPr>
          <w:t>8</w:t>
        </w:r>
        <w:r>
          <w:rPr>
            <w:noProof/>
          </w:rPr>
          <w:fldChar w:fldCharType="end"/>
        </w:r>
      </w:p>
    </w:sdtContent>
  </w:sdt>
  <w:p w14:paraId="6D80F6B8" w14:textId="77777777" w:rsidR="00A905EE" w:rsidRPr="004B0B85" w:rsidRDefault="00B94043" w:rsidP="004B0B85">
    <w:pPr>
      <w:spacing w:after="0" w:line="360" w:lineRule="auto"/>
      <w:rPr>
        <w:rFonts w:ascii="Times New Roman" w:hAnsi="Times New Roman" w:cs="Times New Roman"/>
        <w:spacing w:val="-20"/>
        <w:sz w:val="24"/>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9403910" w14:textId="77777777" w:rsidR="00B94043" w:rsidRDefault="00B94043">
      <w:pPr>
        <w:spacing w:after="0" w:line="240" w:lineRule="auto"/>
      </w:pPr>
      <w:r>
        <w:separator/>
      </w:r>
    </w:p>
  </w:footnote>
  <w:footnote w:type="continuationSeparator" w:id="0">
    <w:p w14:paraId="63278EE8" w14:textId="77777777" w:rsidR="00B94043" w:rsidRDefault="00B94043">
      <w:pPr>
        <w:spacing w:after="0" w:line="240" w:lineRule="auto"/>
      </w:pPr>
      <w:r>
        <w:continuationSeparator/>
      </w:r>
    </w:p>
  </w:footnote>
</w:footnote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BS HUYỀN">
    <w15:presenceInfo w15:providerId="None" w15:userId="BS HUYỀ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1&lt;/Suspended&gt;&lt;/ENInstantFormat&gt;"/>
  </w:docVars>
  <w:rsids>
    <w:rsidRoot w:val="006D5DA2"/>
    <w:rsid w:val="000076DD"/>
    <w:rsid w:val="00026684"/>
    <w:rsid w:val="00030FC9"/>
    <w:rsid w:val="000319F1"/>
    <w:rsid w:val="00032D9F"/>
    <w:rsid w:val="000637F0"/>
    <w:rsid w:val="00074D20"/>
    <w:rsid w:val="00084CB0"/>
    <w:rsid w:val="00086EFF"/>
    <w:rsid w:val="00090360"/>
    <w:rsid w:val="000960E2"/>
    <w:rsid w:val="000C63F6"/>
    <w:rsid w:val="000D68BF"/>
    <w:rsid w:val="000D715A"/>
    <w:rsid w:val="001014C8"/>
    <w:rsid w:val="00113DE2"/>
    <w:rsid w:val="001144AD"/>
    <w:rsid w:val="0012387A"/>
    <w:rsid w:val="00134977"/>
    <w:rsid w:val="0014712F"/>
    <w:rsid w:val="001808EB"/>
    <w:rsid w:val="0019427A"/>
    <w:rsid w:val="001A5B52"/>
    <w:rsid w:val="001A7E38"/>
    <w:rsid w:val="001F198B"/>
    <w:rsid w:val="00207781"/>
    <w:rsid w:val="002252F6"/>
    <w:rsid w:val="002315EB"/>
    <w:rsid w:val="002365BF"/>
    <w:rsid w:val="002366AE"/>
    <w:rsid w:val="00240CFB"/>
    <w:rsid w:val="00273C46"/>
    <w:rsid w:val="00291018"/>
    <w:rsid w:val="002957FE"/>
    <w:rsid w:val="002A2DE0"/>
    <w:rsid w:val="002B200B"/>
    <w:rsid w:val="002D248E"/>
    <w:rsid w:val="002E05B0"/>
    <w:rsid w:val="00307429"/>
    <w:rsid w:val="00307497"/>
    <w:rsid w:val="00310C8F"/>
    <w:rsid w:val="00320641"/>
    <w:rsid w:val="0034178C"/>
    <w:rsid w:val="00355D7F"/>
    <w:rsid w:val="00370C2D"/>
    <w:rsid w:val="00371EF7"/>
    <w:rsid w:val="0037326E"/>
    <w:rsid w:val="00387BB0"/>
    <w:rsid w:val="00394AE8"/>
    <w:rsid w:val="00397C83"/>
    <w:rsid w:val="003B74FD"/>
    <w:rsid w:val="003D2C7E"/>
    <w:rsid w:val="003D7BB8"/>
    <w:rsid w:val="003F7AE4"/>
    <w:rsid w:val="00421C05"/>
    <w:rsid w:val="004505CA"/>
    <w:rsid w:val="0045726C"/>
    <w:rsid w:val="004578A5"/>
    <w:rsid w:val="00484B03"/>
    <w:rsid w:val="004B2335"/>
    <w:rsid w:val="004D0A6B"/>
    <w:rsid w:val="004D480A"/>
    <w:rsid w:val="004E16C2"/>
    <w:rsid w:val="004F6E91"/>
    <w:rsid w:val="005027B1"/>
    <w:rsid w:val="00510198"/>
    <w:rsid w:val="0051374A"/>
    <w:rsid w:val="005238DD"/>
    <w:rsid w:val="005336C4"/>
    <w:rsid w:val="00564FA3"/>
    <w:rsid w:val="00566700"/>
    <w:rsid w:val="00571828"/>
    <w:rsid w:val="0058393D"/>
    <w:rsid w:val="005917B4"/>
    <w:rsid w:val="005A452D"/>
    <w:rsid w:val="005B5A29"/>
    <w:rsid w:val="005B5F24"/>
    <w:rsid w:val="005C03BC"/>
    <w:rsid w:val="005C449C"/>
    <w:rsid w:val="005D13B7"/>
    <w:rsid w:val="005F4EF7"/>
    <w:rsid w:val="005F688A"/>
    <w:rsid w:val="006177E0"/>
    <w:rsid w:val="00640C75"/>
    <w:rsid w:val="00644288"/>
    <w:rsid w:val="00645CA5"/>
    <w:rsid w:val="006548EF"/>
    <w:rsid w:val="00660044"/>
    <w:rsid w:val="0066240A"/>
    <w:rsid w:val="006651A8"/>
    <w:rsid w:val="00673C6A"/>
    <w:rsid w:val="00682285"/>
    <w:rsid w:val="00687B56"/>
    <w:rsid w:val="006A4649"/>
    <w:rsid w:val="006A7419"/>
    <w:rsid w:val="006B2AF3"/>
    <w:rsid w:val="006C3A38"/>
    <w:rsid w:val="006D5DA2"/>
    <w:rsid w:val="006E3FD2"/>
    <w:rsid w:val="006F5CBC"/>
    <w:rsid w:val="00702472"/>
    <w:rsid w:val="0070618A"/>
    <w:rsid w:val="007534EF"/>
    <w:rsid w:val="00757192"/>
    <w:rsid w:val="00784FA7"/>
    <w:rsid w:val="00787E32"/>
    <w:rsid w:val="00793DBE"/>
    <w:rsid w:val="007C46C8"/>
    <w:rsid w:val="007E13F7"/>
    <w:rsid w:val="007E17DD"/>
    <w:rsid w:val="007F1B4D"/>
    <w:rsid w:val="008006F7"/>
    <w:rsid w:val="00836ED3"/>
    <w:rsid w:val="00842A5E"/>
    <w:rsid w:val="00850A96"/>
    <w:rsid w:val="00874789"/>
    <w:rsid w:val="00893665"/>
    <w:rsid w:val="008A6B26"/>
    <w:rsid w:val="008B4372"/>
    <w:rsid w:val="008B7728"/>
    <w:rsid w:val="008B7848"/>
    <w:rsid w:val="008D590E"/>
    <w:rsid w:val="008E774A"/>
    <w:rsid w:val="008F0A29"/>
    <w:rsid w:val="008F260B"/>
    <w:rsid w:val="00913BC9"/>
    <w:rsid w:val="0091648D"/>
    <w:rsid w:val="00937089"/>
    <w:rsid w:val="00942108"/>
    <w:rsid w:val="00967771"/>
    <w:rsid w:val="00972D33"/>
    <w:rsid w:val="00985F80"/>
    <w:rsid w:val="009B0E0B"/>
    <w:rsid w:val="009B1E49"/>
    <w:rsid w:val="009B63FF"/>
    <w:rsid w:val="009D0A47"/>
    <w:rsid w:val="009E65E3"/>
    <w:rsid w:val="009F3489"/>
    <w:rsid w:val="00A12FB1"/>
    <w:rsid w:val="00A15302"/>
    <w:rsid w:val="00A1719B"/>
    <w:rsid w:val="00A222FF"/>
    <w:rsid w:val="00A35246"/>
    <w:rsid w:val="00A37151"/>
    <w:rsid w:val="00A37561"/>
    <w:rsid w:val="00A43054"/>
    <w:rsid w:val="00A60B89"/>
    <w:rsid w:val="00A64CEA"/>
    <w:rsid w:val="00A83DB5"/>
    <w:rsid w:val="00A97E76"/>
    <w:rsid w:val="00AC4405"/>
    <w:rsid w:val="00AC7BAE"/>
    <w:rsid w:val="00AD3E8B"/>
    <w:rsid w:val="00AE4CE3"/>
    <w:rsid w:val="00AE7655"/>
    <w:rsid w:val="00AF3611"/>
    <w:rsid w:val="00B17348"/>
    <w:rsid w:val="00B22D94"/>
    <w:rsid w:val="00B33B08"/>
    <w:rsid w:val="00B36025"/>
    <w:rsid w:val="00B551EB"/>
    <w:rsid w:val="00B62F77"/>
    <w:rsid w:val="00B82EAC"/>
    <w:rsid w:val="00B94043"/>
    <w:rsid w:val="00BB1F59"/>
    <w:rsid w:val="00BD19FA"/>
    <w:rsid w:val="00BD29A8"/>
    <w:rsid w:val="00BF49FD"/>
    <w:rsid w:val="00C042E0"/>
    <w:rsid w:val="00C07E30"/>
    <w:rsid w:val="00C11118"/>
    <w:rsid w:val="00C73F8F"/>
    <w:rsid w:val="00C93222"/>
    <w:rsid w:val="00CE0B5C"/>
    <w:rsid w:val="00CF21EC"/>
    <w:rsid w:val="00CF50CB"/>
    <w:rsid w:val="00D25BA1"/>
    <w:rsid w:val="00D35A0D"/>
    <w:rsid w:val="00D379AC"/>
    <w:rsid w:val="00D53C74"/>
    <w:rsid w:val="00D53D58"/>
    <w:rsid w:val="00D73443"/>
    <w:rsid w:val="00DA5A99"/>
    <w:rsid w:val="00DE2C0B"/>
    <w:rsid w:val="00DE5A85"/>
    <w:rsid w:val="00E04DA8"/>
    <w:rsid w:val="00E175EC"/>
    <w:rsid w:val="00E2635B"/>
    <w:rsid w:val="00E70A2D"/>
    <w:rsid w:val="00E96925"/>
    <w:rsid w:val="00EC69A1"/>
    <w:rsid w:val="00EC75DD"/>
    <w:rsid w:val="00EC7BFD"/>
    <w:rsid w:val="00ED50B7"/>
    <w:rsid w:val="00ED54F2"/>
    <w:rsid w:val="00ED654F"/>
    <w:rsid w:val="00EE0AD3"/>
    <w:rsid w:val="00EF0B71"/>
    <w:rsid w:val="00EF2045"/>
    <w:rsid w:val="00F0128E"/>
    <w:rsid w:val="00F41274"/>
    <w:rsid w:val="00F530A0"/>
    <w:rsid w:val="00F63499"/>
    <w:rsid w:val="00F668A6"/>
    <w:rsid w:val="00F74143"/>
    <w:rsid w:val="00F8317F"/>
    <w:rsid w:val="00F969B9"/>
    <w:rsid w:val="00F96DB3"/>
    <w:rsid w:val="00FA68E2"/>
    <w:rsid w:val="00FB4765"/>
    <w:rsid w:val="00FB660C"/>
    <w:rsid w:val="00FC503F"/>
    <w:rsid w:val="00FE1F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0E3B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5DA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D5DA2"/>
    <w:rPr>
      <w:color w:val="0000FF" w:themeColor="hyperlink"/>
      <w:u w:val="single"/>
    </w:rPr>
  </w:style>
  <w:style w:type="table" w:styleId="TableGrid">
    <w:name w:val="Table Grid"/>
    <w:basedOn w:val="TableNormal"/>
    <w:uiPriority w:val="59"/>
    <w:rsid w:val="006D5DA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uiPriority w:val="35"/>
    <w:unhideWhenUsed/>
    <w:qFormat/>
    <w:rsid w:val="006D5DA2"/>
    <w:pPr>
      <w:spacing w:line="240" w:lineRule="auto"/>
    </w:pPr>
    <w:rPr>
      <w:b/>
      <w:bCs/>
      <w:color w:val="4F81BD" w:themeColor="accent1"/>
      <w:sz w:val="18"/>
      <w:szCs w:val="18"/>
    </w:rPr>
  </w:style>
  <w:style w:type="paragraph" w:customStyle="1" w:styleId="EndNoteBibliography">
    <w:name w:val="EndNote Bibliography"/>
    <w:basedOn w:val="Normal"/>
    <w:link w:val="EndNoteBibliographyChar"/>
    <w:rsid w:val="006D5DA2"/>
    <w:pPr>
      <w:spacing w:line="240" w:lineRule="auto"/>
      <w:jc w:val="both"/>
    </w:pPr>
    <w:rPr>
      <w:rFonts w:ascii="Calibri" w:hAnsi="Calibri"/>
      <w:noProof/>
    </w:rPr>
  </w:style>
  <w:style w:type="character" w:customStyle="1" w:styleId="EndNoteBibliographyChar">
    <w:name w:val="EndNote Bibliography Char"/>
    <w:basedOn w:val="DefaultParagraphFont"/>
    <w:link w:val="EndNoteBibliography"/>
    <w:rsid w:val="006D5DA2"/>
    <w:rPr>
      <w:rFonts w:ascii="Calibri" w:hAnsi="Calibri"/>
      <w:noProof/>
    </w:rPr>
  </w:style>
  <w:style w:type="paragraph" w:styleId="Footer">
    <w:name w:val="footer"/>
    <w:basedOn w:val="Normal"/>
    <w:link w:val="FooterChar"/>
    <w:uiPriority w:val="99"/>
    <w:unhideWhenUsed/>
    <w:rsid w:val="006D5D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D5DA2"/>
  </w:style>
  <w:style w:type="paragraph" w:styleId="BalloonText">
    <w:name w:val="Balloon Text"/>
    <w:basedOn w:val="Normal"/>
    <w:link w:val="BalloonTextChar"/>
    <w:uiPriority w:val="99"/>
    <w:semiHidden/>
    <w:unhideWhenUsed/>
    <w:rsid w:val="006D5DA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D5DA2"/>
    <w:rPr>
      <w:rFonts w:ascii="Tahoma" w:hAnsi="Tahoma" w:cs="Tahoma"/>
      <w:sz w:val="16"/>
      <w:szCs w:val="16"/>
    </w:rPr>
  </w:style>
  <w:style w:type="paragraph" w:styleId="Header">
    <w:name w:val="header"/>
    <w:basedOn w:val="Normal"/>
    <w:link w:val="HeaderChar"/>
    <w:uiPriority w:val="99"/>
    <w:unhideWhenUsed/>
    <w:rsid w:val="006D5D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D5DA2"/>
  </w:style>
  <w:style w:type="paragraph" w:customStyle="1" w:styleId="EndNoteBibliographyTitle">
    <w:name w:val="EndNote Bibliography Title"/>
    <w:basedOn w:val="Normal"/>
    <w:link w:val="EndNoteBibliographyTitleChar"/>
    <w:rsid w:val="006D5DA2"/>
    <w:pPr>
      <w:spacing w:after="0"/>
      <w:jc w:val="center"/>
    </w:pPr>
    <w:rPr>
      <w:rFonts w:ascii="Calibri" w:hAnsi="Calibri"/>
      <w:noProof/>
    </w:rPr>
  </w:style>
  <w:style w:type="character" w:customStyle="1" w:styleId="EndNoteBibliographyTitleChar">
    <w:name w:val="EndNote Bibliography Title Char"/>
    <w:basedOn w:val="DefaultParagraphFont"/>
    <w:link w:val="EndNoteBibliographyTitle"/>
    <w:rsid w:val="006D5DA2"/>
    <w:rPr>
      <w:rFonts w:ascii="Calibri" w:hAnsi="Calibri"/>
      <w:noProof/>
    </w:rPr>
  </w:style>
  <w:style w:type="character" w:styleId="CommentReference">
    <w:name w:val="annotation reference"/>
    <w:basedOn w:val="DefaultParagraphFont"/>
    <w:uiPriority w:val="99"/>
    <w:semiHidden/>
    <w:unhideWhenUsed/>
    <w:rsid w:val="009D0A47"/>
    <w:rPr>
      <w:sz w:val="16"/>
      <w:szCs w:val="16"/>
    </w:rPr>
  </w:style>
  <w:style w:type="paragraph" w:styleId="CommentText">
    <w:name w:val="annotation text"/>
    <w:basedOn w:val="Normal"/>
    <w:link w:val="CommentTextChar"/>
    <w:uiPriority w:val="99"/>
    <w:semiHidden/>
    <w:unhideWhenUsed/>
    <w:rsid w:val="009D0A47"/>
    <w:pPr>
      <w:spacing w:line="240" w:lineRule="auto"/>
    </w:pPr>
    <w:rPr>
      <w:sz w:val="20"/>
      <w:szCs w:val="20"/>
    </w:rPr>
  </w:style>
  <w:style w:type="character" w:customStyle="1" w:styleId="CommentTextChar">
    <w:name w:val="Comment Text Char"/>
    <w:basedOn w:val="DefaultParagraphFont"/>
    <w:link w:val="CommentText"/>
    <w:uiPriority w:val="99"/>
    <w:semiHidden/>
    <w:rsid w:val="009D0A47"/>
    <w:rPr>
      <w:sz w:val="20"/>
      <w:szCs w:val="20"/>
    </w:rPr>
  </w:style>
  <w:style w:type="paragraph" w:styleId="CommentSubject">
    <w:name w:val="annotation subject"/>
    <w:basedOn w:val="CommentText"/>
    <w:next w:val="CommentText"/>
    <w:link w:val="CommentSubjectChar"/>
    <w:uiPriority w:val="99"/>
    <w:semiHidden/>
    <w:unhideWhenUsed/>
    <w:rsid w:val="009D0A47"/>
    <w:rPr>
      <w:b/>
      <w:bCs/>
    </w:rPr>
  </w:style>
  <w:style w:type="character" w:customStyle="1" w:styleId="CommentSubjectChar">
    <w:name w:val="Comment Subject Char"/>
    <w:basedOn w:val="CommentTextChar"/>
    <w:link w:val="CommentSubject"/>
    <w:uiPriority w:val="99"/>
    <w:semiHidden/>
    <w:rsid w:val="009D0A47"/>
    <w:rPr>
      <w:b/>
      <w:bCs/>
      <w:sz w:val="20"/>
      <w:szCs w:val="20"/>
    </w:rPr>
  </w:style>
  <w:style w:type="paragraph" w:styleId="ListParagraph">
    <w:name w:val="List Paragraph"/>
    <w:basedOn w:val="Normal"/>
    <w:uiPriority w:val="34"/>
    <w:qFormat/>
    <w:rsid w:val="00D53C74"/>
    <w:pPr>
      <w:ind w:left="720"/>
      <w:contextualSpacing/>
    </w:pPr>
  </w:style>
  <w:style w:type="character" w:styleId="Strong">
    <w:name w:val="Strong"/>
    <w:basedOn w:val="DefaultParagraphFont"/>
    <w:uiPriority w:val="22"/>
    <w:qFormat/>
    <w:rsid w:val="002957FE"/>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5DA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D5DA2"/>
    <w:rPr>
      <w:color w:val="0000FF" w:themeColor="hyperlink"/>
      <w:u w:val="single"/>
    </w:rPr>
  </w:style>
  <w:style w:type="table" w:styleId="TableGrid">
    <w:name w:val="Table Grid"/>
    <w:basedOn w:val="TableNormal"/>
    <w:uiPriority w:val="59"/>
    <w:rsid w:val="006D5DA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uiPriority w:val="35"/>
    <w:unhideWhenUsed/>
    <w:qFormat/>
    <w:rsid w:val="006D5DA2"/>
    <w:pPr>
      <w:spacing w:line="240" w:lineRule="auto"/>
    </w:pPr>
    <w:rPr>
      <w:b/>
      <w:bCs/>
      <w:color w:val="4F81BD" w:themeColor="accent1"/>
      <w:sz w:val="18"/>
      <w:szCs w:val="18"/>
    </w:rPr>
  </w:style>
  <w:style w:type="paragraph" w:customStyle="1" w:styleId="EndNoteBibliography">
    <w:name w:val="EndNote Bibliography"/>
    <w:basedOn w:val="Normal"/>
    <w:link w:val="EndNoteBibliographyChar"/>
    <w:rsid w:val="006D5DA2"/>
    <w:pPr>
      <w:spacing w:line="240" w:lineRule="auto"/>
      <w:jc w:val="both"/>
    </w:pPr>
    <w:rPr>
      <w:rFonts w:ascii="Calibri" w:hAnsi="Calibri"/>
      <w:noProof/>
    </w:rPr>
  </w:style>
  <w:style w:type="character" w:customStyle="1" w:styleId="EndNoteBibliographyChar">
    <w:name w:val="EndNote Bibliography Char"/>
    <w:basedOn w:val="DefaultParagraphFont"/>
    <w:link w:val="EndNoteBibliography"/>
    <w:rsid w:val="006D5DA2"/>
    <w:rPr>
      <w:rFonts w:ascii="Calibri" w:hAnsi="Calibri"/>
      <w:noProof/>
    </w:rPr>
  </w:style>
  <w:style w:type="paragraph" w:styleId="Footer">
    <w:name w:val="footer"/>
    <w:basedOn w:val="Normal"/>
    <w:link w:val="FooterChar"/>
    <w:uiPriority w:val="99"/>
    <w:unhideWhenUsed/>
    <w:rsid w:val="006D5D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D5DA2"/>
  </w:style>
  <w:style w:type="paragraph" w:styleId="BalloonText">
    <w:name w:val="Balloon Text"/>
    <w:basedOn w:val="Normal"/>
    <w:link w:val="BalloonTextChar"/>
    <w:uiPriority w:val="99"/>
    <w:semiHidden/>
    <w:unhideWhenUsed/>
    <w:rsid w:val="006D5DA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D5DA2"/>
    <w:rPr>
      <w:rFonts w:ascii="Tahoma" w:hAnsi="Tahoma" w:cs="Tahoma"/>
      <w:sz w:val="16"/>
      <w:szCs w:val="16"/>
    </w:rPr>
  </w:style>
  <w:style w:type="paragraph" w:styleId="Header">
    <w:name w:val="header"/>
    <w:basedOn w:val="Normal"/>
    <w:link w:val="HeaderChar"/>
    <w:uiPriority w:val="99"/>
    <w:unhideWhenUsed/>
    <w:rsid w:val="006D5D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D5DA2"/>
  </w:style>
  <w:style w:type="paragraph" w:customStyle="1" w:styleId="EndNoteBibliographyTitle">
    <w:name w:val="EndNote Bibliography Title"/>
    <w:basedOn w:val="Normal"/>
    <w:link w:val="EndNoteBibliographyTitleChar"/>
    <w:rsid w:val="006D5DA2"/>
    <w:pPr>
      <w:spacing w:after="0"/>
      <w:jc w:val="center"/>
    </w:pPr>
    <w:rPr>
      <w:rFonts w:ascii="Calibri" w:hAnsi="Calibri"/>
      <w:noProof/>
    </w:rPr>
  </w:style>
  <w:style w:type="character" w:customStyle="1" w:styleId="EndNoteBibliographyTitleChar">
    <w:name w:val="EndNote Bibliography Title Char"/>
    <w:basedOn w:val="DefaultParagraphFont"/>
    <w:link w:val="EndNoteBibliographyTitle"/>
    <w:rsid w:val="006D5DA2"/>
    <w:rPr>
      <w:rFonts w:ascii="Calibri" w:hAnsi="Calibri"/>
      <w:noProof/>
    </w:rPr>
  </w:style>
  <w:style w:type="character" w:styleId="CommentReference">
    <w:name w:val="annotation reference"/>
    <w:basedOn w:val="DefaultParagraphFont"/>
    <w:uiPriority w:val="99"/>
    <w:semiHidden/>
    <w:unhideWhenUsed/>
    <w:rsid w:val="009D0A47"/>
    <w:rPr>
      <w:sz w:val="16"/>
      <w:szCs w:val="16"/>
    </w:rPr>
  </w:style>
  <w:style w:type="paragraph" w:styleId="CommentText">
    <w:name w:val="annotation text"/>
    <w:basedOn w:val="Normal"/>
    <w:link w:val="CommentTextChar"/>
    <w:uiPriority w:val="99"/>
    <w:semiHidden/>
    <w:unhideWhenUsed/>
    <w:rsid w:val="009D0A47"/>
    <w:pPr>
      <w:spacing w:line="240" w:lineRule="auto"/>
    </w:pPr>
    <w:rPr>
      <w:sz w:val="20"/>
      <w:szCs w:val="20"/>
    </w:rPr>
  </w:style>
  <w:style w:type="character" w:customStyle="1" w:styleId="CommentTextChar">
    <w:name w:val="Comment Text Char"/>
    <w:basedOn w:val="DefaultParagraphFont"/>
    <w:link w:val="CommentText"/>
    <w:uiPriority w:val="99"/>
    <w:semiHidden/>
    <w:rsid w:val="009D0A47"/>
    <w:rPr>
      <w:sz w:val="20"/>
      <w:szCs w:val="20"/>
    </w:rPr>
  </w:style>
  <w:style w:type="paragraph" w:styleId="CommentSubject">
    <w:name w:val="annotation subject"/>
    <w:basedOn w:val="CommentText"/>
    <w:next w:val="CommentText"/>
    <w:link w:val="CommentSubjectChar"/>
    <w:uiPriority w:val="99"/>
    <w:semiHidden/>
    <w:unhideWhenUsed/>
    <w:rsid w:val="009D0A47"/>
    <w:rPr>
      <w:b/>
      <w:bCs/>
    </w:rPr>
  </w:style>
  <w:style w:type="character" w:customStyle="1" w:styleId="CommentSubjectChar">
    <w:name w:val="Comment Subject Char"/>
    <w:basedOn w:val="CommentTextChar"/>
    <w:link w:val="CommentSubject"/>
    <w:uiPriority w:val="99"/>
    <w:semiHidden/>
    <w:rsid w:val="009D0A47"/>
    <w:rPr>
      <w:b/>
      <w:bCs/>
      <w:sz w:val="20"/>
      <w:szCs w:val="20"/>
    </w:rPr>
  </w:style>
  <w:style w:type="paragraph" w:styleId="ListParagraph">
    <w:name w:val="List Paragraph"/>
    <w:basedOn w:val="Normal"/>
    <w:uiPriority w:val="34"/>
    <w:qFormat/>
    <w:rsid w:val="00D53C74"/>
    <w:pPr>
      <w:ind w:left="720"/>
      <w:contextualSpacing/>
    </w:pPr>
  </w:style>
  <w:style w:type="character" w:styleId="Strong">
    <w:name w:val="Strong"/>
    <w:basedOn w:val="DefaultParagraphFont"/>
    <w:uiPriority w:val="22"/>
    <w:qFormat/>
    <w:rsid w:val="002957F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microsoft.com/office/2011/relationships/commentsExtended" Target="commentsExtended.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CD305A-5823-4845-8755-BC48EA55E1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319</TotalTime>
  <Pages>8</Pages>
  <Words>2322</Words>
  <Characters>13240</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admins</dc:creator>
  <cp:lastModifiedBy>admins</cp:lastModifiedBy>
  <cp:revision>30</cp:revision>
  <dcterms:created xsi:type="dcterms:W3CDTF">2021-07-02T13:03:00Z</dcterms:created>
  <dcterms:modified xsi:type="dcterms:W3CDTF">2022-01-05T01:50:00Z</dcterms:modified>
</cp:coreProperties>
</file>