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F2B" w:rsidRDefault="002C0F2B" w:rsidP="001F414A">
      <w:pPr>
        <w:jc w:val="both"/>
        <w:rPr>
          <w:sz w:val="22"/>
          <w:szCs w:val="22"/>
          <w:lang w:val="en-GB"/>
        </w:rPr>
      </w:pPr>
      <w:bookmarkStart w:id="0" w:name="_GoBack"/>
      <w:bookmarkEnd w:id="0"/>
      <w:r>
        <w:rPr>
          <w:sz w:val="22"/>
          <w:szCs w:val="22"/>
          <w:lang w:val="en-GB"/>
        </w:rPr>
        <w:t xml:space="preserve">                                                                                                                       </w:t>
      </w:r>
      <w:r w:rsidR="00F14AF8">
        <w:rPr>
          <w:noProof/>
          <w:lang w:val="en-GB" w:eastAsia="en-GB"/>
        </w:rPr>
        <w:drawing>
          <wp:inline distT="0" distB="0" distL="0" distR="0">
            <wp:extent cx="1460500" cy="1460500"/>
            <wp:effectExtent l="0" t="0" r="6350" b="6350"/>
            <wp:docPr id="3" name="Picture 3" descr="Image result for K. A. U. Samant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. A. U. Samanth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3BCD" w:rsidRPr="00D6410E" w:rsidRDefault="00AC3BCD" w:rsidP="00AC3BCD">
      <w:pPr>
        <w:rPr>
          <w:rFonts w:eastAsia="MS PGothic"/>
          <w:b/>
          <w:color w:val="000000"/>
          <w:sz w:val="28"/>
          <w:szCs w:val="28"/>
        </w:rPr>
      </w:pPr>
      <w:r w:rsidRPr="00D6410E">
        <w:rPr>
          <w:rFonts w:eastAsia="MS PGothic"/>
          <w:b/>
          <w:color w:val="000000"/>
          <w:sz w:val="28"/>
          <w:szCs w:val="28"/>
        </w:rPr>
        <w:t xml:space="preserve">Title: </w:t>
      </w:r>
      <w:r w:rsidR="00D6410E">
        <w:rPr>
          <w:rFonts w:eastAsia="MS PGothic"/>
          <w:b/>
          <w:color w:val="000000"/>
          <w:sz w:val="28"/>
          <w:szCs w:val="28"/>
        </w:rPr>
        <w:t>Three</w:t>
      </w:r>
      <w:r w:rsidR="00793779" w:rsidRPr="00D6410E">
        <w:rPr>
          <w:rFonts w:eastAsia="MS PGothic"/>
          <w:b/>
          <w:color w:val="000000"/>
          <w:sz w:val="28"/>
          <w:szCs w:val="28"/>
        </w:rPr>
        <w:t xml:space="preserve"> Resveratol trimers from </w:t>
      </w:r>
      <w:r w:rsidR="007B01B3" w:rsidRPr="00D6410E">
        <w:rPr>
          <w:rFonts w:eastAsia="MS PGothic"/>
          <w:b/>
          <w:color w:val="000000"/>
          <w:sz w:val="28"/>
          <w:szCs w:val="28"/>
        </w:rPr>
        <w:t xml:space="preserve">stem </w:t>
      </w:r>
      <w:r w:rsidR="00793779" w:rsidRPr="00D6410E">
        <w:rPr>
          <w:rFonts w:eastAsia="MS PGothic"/>
          <w:b/>
          <w:color w:val="000000"/>
          <w:sz w:val="28"/>
          <w:szCs w:val="28"/>
        </w:rPr>
        <w:t xml:space="preserve">bark of </w:t>
      </w:r>
      <w:r w:rsidR="00793779" w:rsidRPr="00D6410E">
        <w:rPr>
          <w:rFonts w:eastAsia="MS PGothic"/>
          <w:b/>
          <w:i/>
          <w:color w:val="000000"/>
          <w:sz w:val="28"/>
          <w:szCs w:val="28"/>
        </w:rPr>
        <w:t>Vateria Copallifera</w:t>
      </w:r>
    </w:p>
    <w:p w:rsidR="00EA6DFD" w:rsidRDefault="00EA6DFD" w:rsidP="00EA6DFD">
      <w:pPr>
        <w:rPr>
          <w:rFonts w:eastAsia="MS PGothic" w:hAnsi="Arial"/>
          <w:color w:val="000000"/>
        </w:rPr>
      </w:pPr>
    </w:p>
    <w:p w:rsidR="00AC3BCD" w:rsidRDefault="00AC3BCD" w:rsidP="00EA6DFD">
      <w:pPr>
        <w:jc w:val="center"/>
      </w:pPr>
      <w:r>
        <w:rPr>
          <w:rFonts w:eastAsia="MS PGothic" w:hAnsi="Arial"/>
          <w:color w:val="000000"/>
        </w:rPr>
        <w:t xml:space="preserve">Name: </w:t>
      </w:r>
      <w:r w:rsidR="00793779">
        <w:rPr>
          <w:rFonts w:eastAsia="MS PGothic" w:hAnsi="Arial"/>
          <w:color w:val="000000"/>
        </w:rPr>
        <w:t>K. A. U. Samanthi</w:t>
      </w:r>
      <w:r w:rsidR="002974D3" w:rsidRPr="002974D3">
        <w:rPr>
          <w:rFonts w:eastAsia="MS PGothic" w:hAnsi="Arial"/>
          <w:color w:val="000000"/>
          <w:vertAlign w:val="superscript"/>
        </w:rPr>
        <w:t>1</w:t>
      </w:r>
      <w:r w:rsidR="00EA6DFD">
        <w:rPr>
          <w:rFonts w:eastAsia="MS PGothic" w:hAnsi="Arial"/>
          <w:color w:val="000000"/>
        </w:rPr>
        <w:t xml:space="preserve">, </w:t>
      </w:r>
      <w:r w:rsidR="002974D3" w:rsidRPr="00F17910">
        <w:t xml:space="preserve">D. S. </w:t>
      </w:r>
      <w:r w:rsidR="002974D3" w:rsidRPr="002974D3">
        <w:t>Gunasekara</w:t>
      </w:r>
      <w:r w:rsidR="002974D3" w:rsidRPr="002974D3">
        <w:rPr>
          <w:vertAlign w:val="superscript"/>
        </w:rPr>
        <w:t>1</w:t>
      </w:r>
      <w:r w:rsidR="002974D3">
        <w:t xml:space="preserve">, </w:t>
      </w:r>
      <w:r w:rsidR="002974D3" w:rsidRPr="00F17910">
        <w:t>G. A. J. Amaratunga</w:t>
      </w:r>
      <w:r w:rsidR="002974D3">
        <w:rPr>
          <w:vertAlign w:val="superscript"/>
        </w:rPr>
        <w:t>2</w:t>
      </w:r>
      <w:r w:rsidR="002974D3" w:rsidRPr="00F17910">
        <w:t xml:space="preserve"> and V. Karunaratne</w:t>
      </w:r>
      <w:r w:rsidR="002974D3" w:rsidRPr="00F17910">
        <w:rPr>
          <w:vertAlign w:val="superscript"/>
        </w:rPr>
        <w:t xml:space="preserve">1 </w:t>
      </w:r>
    </w:p>
    <w:p w:rsidR="002974D3" w:rsidRDefault="002974D3" w:rsidP="00EA6DFD">
      <w:pPr>
        <w:jc w:val="center"/>
        <w:rPr>
          <w:rFonts w:eastAsia="MS PGothic" w:hAnsi="Arial"/>
          <w:color w:val="000000"/>
        </w:rPr>
      </w:pPr>
    </w:p>
    <w:p w:rsidR="002974D3" w:rsidRPr="00F17910" w:rsidRDefault="002974D3" w:rsidP="002974D3">
      <w:pPr>
        <w:tabs>
          <w:tab w:val="left" w:pos="1372"/>
        </w:tabs>
        <w:ind w:left="180" w:right="144"/>
        <w:rPr>
          <w:rStyle w:val="country"/>
          <w:shd w:val="clear" w:color="auto" w:fill="FFFFFF"/>
        </w:rPr>
      </w:pPr>
      <w:r w:rsidRPr="00F17910">
        <w:rPr>
          <w:shd w:val="clear" w:color="auto" w:fill="FFFFFF"/>
          <w:vertAlign w:val="superscript"/>
        </w:rPr>
        <w:t>1</w:t>
      </w:r>
      <w:r w:rsidRPr="00F17910">
        <w:rPr>
          <w:shd w:val="clear" w:color="auto" w:fill="FFFFFF"/>
        </w:rPr>
        <w:t>Nanotechnology and Science Park, Center for Excellence in Nanotechnology, </w:t>
      </w:r>
      <w:r w:rsidRPr="00F17910">
        <w:rPr>
          <w:rStyle w:val="institution"/>
          <w:shd w:val="clear" w:color="auto" w:fill="FFFFFF"/>
        </w:rPr>
        <w:t>Sri Lanka Institute of Nanotechnology</w:t>
      </w:r>
      <w:r w:rsidRPr="00F17910">
        <w:rPr>
          <w:shd w:val="clear" w:color="auto" w:fill="FFFFFF"/>
        </w:rPr>
        <w:t>, Mahenawatta, Pitipana, Homagama, </w:t>
      </w:r>
      <w:r w:rsidRPr="00F17910">
        <w:rPr>
          <w:rStyle w:val="country"/>
          <w:shd w:val="clear" w:color="auto" w:fill="FFFFFF"/>
        </w:rPr>
        <w:t>Sri Lanka.</w:t>
      </w:r>
    </w:p>
    <w:p w:rsidR="002974D3" w:rsidRDefault="002974D3" w:rsidP="002974D3">
      <w:pPr>
        <w:tabs>
          <w:tab w:val="left" w:pos="1372"/>
        </w:tabs>
        <w:ind w:left="180" w:right="144"/>
        <w:rPr>
          <w:i/>
          <w:iCs/>
        </w:rPr>
      </w:pPr>
      <w:r w:rsidRPr="002974D3">
        <w:rPr>
          <w:shd w:val="clear" w:color="auto" w:fill="FFFFFF"/>
          <w:vertAlign w:val="superscript"/>
        </w:rPr>
        <w:t>2</w:t>
      </w:r>
      <w:r w:rsidRPr="00F17910">
        <w:rPr>
          <w:shd w:val="clear" w:color="auto" w:fill="FFFFFF"/>
        </w:rPr>
        <w:t>Department of Engineering, </w:t>
      </w:r>
      <w:r w:rsidRPr="00F17910">
        <w:rPr>
          <w:rStyle w:val="institution"/>
          <w:shd w:val="clear" w:color="auto" w:fill="FFFFFF"/>
        </w:rPr>
        <w:t>University of Cambridge</w:t>
      </w:r>
      <w:r w:rsidRPr="00F17910">
        <w:rPr>
          <w:shd w:val="clear" w:color="auto" w:fill="FFFFFF"/>
        </w:rPr>
        <w:t>, Trumpington Street, Cambridge CB2 1PZ, </w:t>
      </w:r>
      <w:r w:rsidRPr="00F17910">
        <w:rPr>
          <w:rStyle w:val="country"/>
          <w:shd w:val="clear" w:color="auto" w:fill="FFFFFF"/>
        </w:rPr>
        <w:t>United Kingdom</w:t>
      </w:r>
    </w:p>
    <w:p w:rsidR="002974D3" w:rsidRDefault="002974D3" w:rsidP="00F01887">
      <w:pPr>
        <w:ind w:firstLine="720"/>
        <w:jc w:val="both"/>
        <w:rPr>
          <w:i/>
          <w:iCs/>
        </w:rPr>
      </w:pPr>
    </w:p>
    <w:p w:rsidR="00725E9E" w:rsidRDefault="006438E4" w:rsidP="008A1931">
      <w:pPr>
        <w:autoSpaceDE w:val="0"/>
        <w:autoSpaceDN w:val="0"/>
        <w:adjustRightInd w:val="0"/>
        <w:spacing w:before="240"/>
        <w:jc w:val="both"/>
      </w:pPr>
      <w:r>
        <w:rPr>
          <w:iCs/>
        </w:rPr>
        <w:t xml:space="preserve">Approximately </w:t>
      </w:r>
      <w:r w:rsidRPr="006438E4">
        <w:rPr>
          <w:iCs/>
        </w:rPr>
        <w:t>30% of Sri</w:t>
      </w:r>
      <w:r>
        <w:rPr>
          <w:iCs/>
        </w:rPr>
        <w:t xml:space="preserve"> Lankan land is covered by forest from that</w:t>
      </w:r>
      <w:r w:rsidRPr="006438E4">
        <w:rPr>
          <w:iCs/>
        </w:rPr>
        <w:t xml:space="preserve"> one quarter </w:t>
      </w:r>
      <w:r>
        <w:rPr>
          <w:iCs/>
        </w:rPr>
        <w:t xml:space="preserve">of the flora is </w:t>
      </w:r>
      <w:r w:rsidRPr="006438E4">
        <w:rPr>
          <w:iCs/>
        </w:rPr>
        <w:t>endemic (</w:t>
      </w:r>
      <w:r w:rsidRPr="007514C7">
        <w:rPr>
          <w:iCs/>
        </w:rPr>
        <w:t>Wijesundara et al., 2012</w:t>
      </w:r>
      <w:r w:rsidRPr="006438E4">
        <w:rPr>
          <w:iCs/>
        </w:rPr>
        <w:t>).</w:t>
      </w:r>
      <w:r w:rsidRPr="006438E4">
        <w:rPr>
          <w:i/>
          <w:iCs/>
        </w:rPr>
        <w:t xml:space="preserve"> </w:t>
      </w:r>
      <w:r w:rsidR="002752E8">
        <w:rPr>
          <w:i/>
          <w:iCs/>
        </w:rPr>
        <w:t xml:space="preserve">Vateria Copallifera </w:t>
      </w:r>
      <w:r w:rsidR="002752E8" w:rsidRPr="002752E8">
        <w:rPr>
          <w:iCs/>
        </w:rPr>
        <w:t>is</w:t>
      </w:r>
      <w:r w:rsidR="002752E8">
        <w:rPr>
          <w:iCs/>
        </w:rPr>
        <w:t xml:space="preserve"> </w:t>
      </w:r>
      <w:r w:rsidR="00A60832">
        <w:rPr>
          <w:iCs/>
        </w:rPr>
        <w:t xml:space="preserve">one of the Sri Lankan </w:t>
      </w:r>
      <w:r w:rsidR="005A046B">
        <w:rPr>
          <w:iCs/>
        </w:rPr>
        <w:t xml:space="preserve">endemic </w:t>
      </w:r>
      <w:r w:rsidR="00A60832">
        <w:rPr>
          <w:iCs/>
        </w:rPr>
        <w:t>plant, which is listed as endangered on the IUCN Red list</w:t>
      </w:r>
      <w:r w:rsidR="00FB79F0">
        <w:rPr>
          <w:iCs/>
        </w:rPr>
        <w:t xml:space="preserve"> in 2012</w:t>
      </w:r>
      <w:r w:rsidR="00725E9E">
        <w:rPr>
          <w:iCs/>
        </w:rPr>
        <w:t>.</w:t>
      </w:r>
      <w:r w:rsidR="00EC1C8E">
        <w:rPr>
          <w:iCs/>
        </w:rPr>
        <w:t xml:space="preserve"> </w:t>
      </w:r>
      <w:r w:rsidR="00725E9E">
        <w:rPr>
          <w:iCs/>
        </w:rPr>
        <w:t xml:space="preserve">The plant species </w:t>
      </w:r>
      <w:r w:rsidR="002752E8" w:rsidRPr="002752E8">
        <w:rPr>
          <w:iCs/>
        </w:rPr>
        <w:t>belongs to the</w:t>
      </w:r>
      <w:r w:rsidR="00AC7D29">
        <w:rPr>
          <w:iCs/>
        </w:rPr>
        <w:t xml:space="preserve"> family of</w:t>
      </w:r>
      <w:r w:rsidR="002752E8" w:rsidRPr="002752E8">
        <w:rPr>
          <w:iCs/>
        </w:rPr>
        <w:t xml:space="preserve"> </w:t>
      </w:r>
      <w:r w:rsidR="008E7F2C">
        <w:rPr>
          <w:iCs/>
        </w:rPr>
        <w:t>D</w:t>
      </w:r>
      <w:r w:rsidR="00B16246" w:rsidRPr="00B16246">
        <w:t xml:space="preserve">ipterocarpaceae, </w:t>
      </w:r>
      <w:r w:rsidR="002752E8">
        <w:t xml:space="preserve">which is a </w:t>
      </w:r>
      <w:r w:rsidR="00AC7D29">
        <w:t xml:space="preserve">promising </w:t>
      </w:r>
      <w:r>
        <w:t>source of r</w:t>
      </w:r>
      <w:r w:rsidR="002752E8">
        <w:t>esveratrol oligomers</w:t>
      </w:r>
      <w:r w:rsidR="001303EE">
        <w:t>, sesquiterpenes, triterpenes ect</w:t>
      </w:r>
      <w:r w:rsidR="0004772E">
        <w:t>. Resveratrol oligomers are the most characteristic compound catagory in</w:t>
      </w:r>
      <w:r w:rsidR="00445304">
        <w:t xml:space="preserve"> this </w:t>
      </w:r>
      <w:r w:rsidR="0004772E">
        <w:t xml:space="preserve">family. </w:t>
      </w:r>
      <w:r>
        <w:t xml:space="preserve">Since resveratrol oligomers </w:t>
      </w:r>
      <w:r w:rsidR="0004772E">
        <w:t xml:space="preserve">pocess </w:t>
      </w:r>
      <w:r>
        <w:t xml:space="preserve">high </w:t>
      </w:r>
      <w:r w:rsidR="00445304">
        <w:t xml:space="preserve">antibacterial, antifungal, anti-HIV antiviral, citotoxicity </w:t>
      </w:r>
      <w:r>
        <w:t>activities</w:t>
      </w:r>
      <w:r w:rsidR="002339C7">
        <w:t xml:space="preserve">, </w:t>
      </w:r>
      <w:r w:rsidR="002339C7" w:rsidRPr="00B16246">
        <w:t xml:space="preserve">Dipterocarpaceae plants are very </w:t>
      </w:r>
      <w:r>
        <w:t>popular in natural product drug discovery</w:t>
      </w:r>
      <w:r w:rsidR="002339C7" w:rsidRPr="00B16246">
        <w:t xml:space="preserve"> </w:t>
      </w:r>
      <w:r w:rsidR="00335E39">
        <w:t xml:space="preserve">(Seo and Kinghorn, 2000). </w:t>
      </w:r>
      <w:r w:rsidR="005A046B">
        <w:t xml:space="preserve"> </w:t>
      </w:r>
    </w:p>
    <w:p w:rsidR="002339C7" w:rsidRDefault="002339C7" w:rsidP="008A1931">
      <w:pPr>
        <w:autoSpaceDE w:val="0"/>
        <w:autoSpaceDN w:val="0"/>
        <w:adjustRightInd w:val="0"/>
        <w:jc w:val="both"/>
      </w:pPr>
    </w:p>
    <w:p w:rsidR="00AC3BCD" w:rsidRPr="00B16246" w:rsidRDefault="007514C7" w:rsidP="008A1931">
      <w:pPr>
        <w:autoSpaceDE w:val="0"/>
        <w:autoSpaceDN w:val="0"/>
        <w:adjustRightInd w:val="0"/>
        <w:jc w:val="both"/>
        <w:rPr>
          <w:color w:val="000000"/>
        </w:rPr>
      </w:pPr>
      <w:r w:rsidRPr="007514C7">
        <w:rPr>
          <w:rFonts w:ascii="TimesNewRoman" w:hAnsi="TimesNewRoman" w:cs="TimesNewRoman"/>
          <w:lang w:val="en-GB" w:eastAsia="en-GB"/>
        </w:rPr>
        <w:t xml:space="preserve">The present study also aims at isolation of </w:t>
      </w:r>
      <w:proofErr w:type="spellStart"/>
      <w:r>
        <w:rPr>
          <w:rFonts w:ascii="TimesNewRoman" w:hAnsi="TimesNewRoman" w:cs="TimesNewRoman"/>
          <w:lang w:val="en-GB" w:eastAsia="en-GB"/>
        </w:rPr>
        <w:t>noval</w:t>
      </w:r>
      <w:proofErr w:type="spellEnd"/>
      <w:r>
        <w:rPr>
          <w:rFonts w:ascii="TimesNewRoman" w:hAnsi="TimesNewRoman" w:cs="TimesNewRoman"/>
          <w:lang w:val="en-GB" w:eastAsia="en-GB"/>
        </w:rPr>
        <w:t xml:space="preserve"> bioactive </w:t>
      </w:r>
      <w:r w:rsidRPr="007514C7">
        <w:rPr>
          <w:rFonts w:ascii="TimesNewRoman" w:hAnsi="TimesNewRoman" w:cs="TimesNewRoman"/>
          <w:lang w:val="en-GB" w:eastAsia="en-GB"/>
        </w:rPr>
        <w:t xml:space="preserve">compounds from </w:t>
      </w:r>
      <w:r>
        <w:rPr>
          <w:i/>
          <w:iCs/>
        </w:rPr>
        <w:t xml:space="preserve">Vateria Copallifera </w:t>
      </w:r>
      <w:r>
        <w:rPr>
          <w:rFonts w:ascii="TimesNewRoman" w:hAnsi="TimesNewRoman" w:cs="TimesNewRoman"/>
          <w:lang w:val="en-GB" w:eastAsia="en-GB"/>
        </w:rPr>
        <w:t>bark</w:t>
      </w:r>
      <w:r w:rsidRPr="007514C7">
        <w:rPr>
          <w:rFonts w:ascii="TimesNewRoman" w:hAnsi="TimesNewRoman" w:cs="TimesNewRoman"/>
          <w:lang w:val="en-GB" w:eastAsia="en-GB"/>
        </w:rPr>
        <w:t xml:space="preserve"> through bioassay guided isolation. </w:t>
      </w:r>
      <w:r w:rsidR="00773B9E">
        <w:rPr>
          <w:rFonts w:ascii="TimesNewRoman" w:hAnsi="TimesNewRoman" w:cs="TimesNewRoman"/>
          <w:lang w:val="en-GB" w:eastAsia="en-GB"/>
        </w:rPr>
        <w:t xml:space="preserve">Bioactivity-guided fractionation of the acetone crude extract </w:t>
      </w:r>
      <w:r w:rsidR="00090A47">
        <w:rPr>
          <w:rFonts w:ascii="TimesNewRoman" w:hAnsi="TimesNewRoman" w:cs="TimesNewRoman"/>
          <w:lang w:val="en-GB" w:eastAsia="en-GB"/>
        </w:rPr>
        <w:t>lead to</w:t>
      </w:r>
      <w:r w:rsidR="00773B9E">
        <w:rPr>
          <w:rFonts w:ascii="TimesNewRoman" w:hAnsi="TimesNewRoman" w:cs="TimesNewRoman"/>
          <w:lang w:val="en-GB" w:eastAsia="en-GB"/>
        </w:rPr>
        <w:t xml:space="preserve"> the isolation and identification of three resveratrol trimers. </w:t>
      </w:r>
      <w:r w:rsidR="00B16246" w:rsidRPr="00B16246">
        <w:t xml:space="preserve">This </w:t>
      </w:r>
      <w:r w:rsidR="00B16246">
        <w:t xml:space="preserve">is the first report of the isolation of </w:t>
      </w:r>
      <w:r w:rsidR="00424577">
        <w:t xml:space="preserve">these resveratrol trimers </w:t>
      </w:r>
      <w:r w:rsidR="00B16246" w:rsidRPr="00B16246">
        <w:t>from the stem bark of</w:t>
      </w:r>
      <w:r w:rsidR="00B16246">
        <w:t xml:space="preserve"> </w:t>
      </w:r>
      <w:r w:rsidR="00B16246" w:rsidRPr="00725E9E">
        <w:rPr>
          <w:i/>
        </w:rPr>
        <w:t>Vateria Copallifera</w:t>
      </w:r>
      <w:r w:rsidR="00B16246">
        <w:t xml:space="preserve">. </w:t>
      </w:r>
      <w:r w:rsidR="00B16246" w:rsidRPr="00B16246">
        <w:t xml:space="preserve">The structures </w:t>
      </w:r>
      <w:r w:rsidR="00B16246">
        <w:t xml:space="preserve">of these compounds were identified using the analysis of the </w:t>
      </w:r>
      <w:r w:rsidR="00B16246" w:rsidRPr="00B16246">
        <w:t>IR, MS</w:t>
      </w:r>
      <w:r w:rsidR="00B16246">
        <w:t>, HRMS</w:t>
      </w:r>
      <w:r w:rsidR="00B16246" w:rsidRPr="00B16246">
        <w:t xml:space="preserve"> and 1D and 2D </w:t>
      </w:r>
      <w:r w:rsidR="00B16246">
        <w:t xml:space="preserve">NMR </w:t>
      </w:r>
      <w:r w:rsidR="00B16246" w:rsidRPr="00B16246">
        <w:t>(</w:t>
      </w:r>
      <w:r w:rsidR="00B16246" w:rsidRPr="00B16246">
        <w:rPr>
          <w:vertAlign w:val="superscript"/>
        </w:rPr>
        <w:t>1</w:t>
      </w:r>
      <w:r w:rsidR="00B16246">
        <w:t xml:space="preserve">H, </w:t>
      </w:r>
      <w:r w:rsidR="00B16246" w:rsidRPr="00B16246">
        <w:rPr>
          <w:vertAlign w:val="superscript"/>
        </w:rPr>
        <w:t>13</w:t>
      </w:r>
      <w:r w:rsidR="00B16246">
        <w:t xml:space="preserve">C, </w:t>
      </w:r>
      <w:r w:rsidR="00B16246" w:rsidRPr="00B16246">
        <w:t>1H-1H COSY, HMQC, HMBC and NOESY) spectra.</w:t>
      </w:r>
      <w:r w:rsidR="00773B9E">
        <w:t xml:space="preserve"> All isolated compounds showed very high antioxidant and radical scavenging activities </w:t>
      </w:r>
      <w:r w:rsidR="002339C7">
        <w:t>in DPPH, ABTS</w:t>
      </w:r>
      <w:r w:rsidR="002339C7" w:rsidRPr="002339C7">
        <w:rPr>
          <w:vertAlign w:val="superscript"/>
        </w:rPr>
        <w:t>+</w:t>
      </w:r>
      <w:r w:rsidR="002339C7">
        <w:t xml:space="preserve"> and FRAP assays </w:t>
      </w:r>
      <w:r w:rsidR="00773B9E">
        <w:t>when compared with the standard antioxidants ascorbic acid and butylated hydroxy toluene</w:t>
      </w:r>
      <w:r>
        <w:t xml:space="preserve"> </w:t>
      </w:r>
      <w:r w:rsidR="00773B9E">
        <w:t>(BHT)</w:t>
      </w:r>
      <w:r>
        <w:t>.</w:t>
      </w:r>
      <w:r w:rsidR="00B16246" w:rsidRPr="00B16246">
        <w:t xml:space="preserve"> </w:t>
      </w:r>
    </w:p>
    <w:p w:rsidR="007B01B3" w:rsidRPr="00B16246" w:rsidRDefault="007B01B3" w:rsidP="008A1931">
      <w:pPr>
        <w:ind w:firstLine="720"/>
        <w:jc w:val="both"/>
        <w:rPr>
          <w:color w:val="000000"/>
        </w:rPr>
      </w:pPr>
    </w:p>
    <w:p w:rsidR="00AC3BCD" w:rsidRPr="00773B9E" w:rsidRDefault="007B01B3" w:rsidP="00773B9E">
      <w:pPr>
        <w:ind w:firstLine="720"/>
        <w:jc w:val="both"/>
      </w:pPr>
      <w:r>
        <w:t xml:space="preserve">       </w:t>
      </w:r>
      <w:r w:rsidR="00DC4DF6">
        <w:t xml:space="preserve">     </w:t>
      </w:r>
    </w:p>
    <w:p w:rsidR="007514C7" w:rsidRDefault="007514C7" w:rsidP="007514C7">
      <w:pPr>
        <w:spacing w:after="240"/>
        <w:jc w:val="both"/>
        <w:rPr>
          <w:b/>
        </w:rPr>
      </w:pPr>
      <w:r>
        <w:rPr>
          <w:b/>
        </w:rPr>
        <w:t>References</w:t>
      </w:r>
    </w:p>
    <w:p w:rsidR="00EC1C8E" w:rsidRDefault="00EC1C8E" w:rsidP="002A4267">
      <w:pPr>
        <w:numPr>
          <w:ilvl w:val="0"/>
          <w:numId w:val="5"/>
        </w:numPr>
        <w:jc w:val="both"/>
        <w:rPr>
          <w:color w:val="222222"/>
          <w:shd w:val="clear" w:color="auto" w:fill="FFFFFF"/>
        </w:rPr>
      </w:pPr>
      <w:r w:rsidRPr="00EC1C8E">
        <w:rPr>
          <w:color w:val="222222"/>
          <w:shd w:val="clear" w:color="auto" w:fill="FFFFFF"/>
        </w:rPr>
        <w:t>Seo, E.K. and Kinghorn, A.D., 2000. Bioactive constituents of the family differocarpaceae. In </w:t>
      </w:r>
      <w:r w:rsidRPr="00EC1C8E">
        <w:rPr>
          <w:i/>
          <w:iCs/>
          <w:color w:val="222222"/>
          <w:shd w:val="clear" w:color="auto" w:fill="FFFFFF"/>
        </w:rPr>
        <w:t>Studies in natural products chemistry</w:t>
      </w:r>
      <w:r w:rsidRPr="00EC1C8E">
        <w:rPr>
          <w:color w:val="222222"/>
          <w:shd w:val="clear" w:color="auto" w:fill="FFFFFF"/>
        </w:rPr>
        <w:t> (Vol. 23, pp. 531-561). Elsevier.</w:t>
      </w:r>
    </w:p>
    <w:p w:rsidR="002A4267" w:rsidRPr="00EC1C8E" w:rsidRDefault="002A4267" w:rsidP="00EC1C8E">
      <w:pPr>
        <w:jc w:val="both"/>
        <w:rPr>
          <w:b/>
        </w:rPr>
      </w:pPr>
    </w:p>
    <w:p w:rsidR="007514C7" w:rsidRDefault="007514C7" w:rsidP="009726AE">
      <w:pPr>
        <w:numPr>
          <w:ilvl w:val="0"/>
          <w:numId w:val="5"/>
        </w:numPr>
        <w:spacing w:after="240"/>
        <w:jc w:val="both"/>
      </w:pPr>
      <w:r>
        <w:t>Wijesundara, S. (2012). Present status of montane forests in Sri Lanka. The National Red list of Sri Lanka. Conservation status of the faun and flora. Weerakoon, D.K. &amp; S Wijesundara eds. Ministry of Environment, Colombo, Sri Lanka. pp. 181-185.</w:t>
      </w:r>
    </w:p>
    <w:p w:rsidR="00AC3BCD" w:rsidRDefault="00AC3BCD" w:rsidP="009726AE">
      <w:pPr>
        <w:spacing w:before="240"/>
        <w:jc w:val="both"/>
        <w:rPr>
          <w:b/>
        </w:rPr>
      </w:pPr>
      <w:r>
        <w:rPr>
          <w:b/>
        </w:rPr>
        <w:t>Biography</w:t>
      </w:r>
    </w:p>
    <w:p w:rsidR="00AC3BCD" w:rsidRDefault="00AC3BCD" w:rsidP="00AC3BCD">
      <w:pPr>
        <w:jc w:val="both"/>
        <w:rPr>
          <w:b/>
        </w:rPr>
      </w:pPr>
    </w:p>
    <w:p w:rsidR="00AC3BCD" w:rsidRPr="00A41107" w:rsidRDefault="00B4147D" w:rsidP="00AC3BCD">
      <w:pPr>
        <w:jc w:val="both"/>
        <w:rPr>
          <w:rFonts w:eastAsia="MS PGothic"/>
          <w:b/>
          <w:color w:val="000000"/>
          <w:szCs w:val="32"/>
        </w:rPr>
      </w:pPr>
      <w:r>
        <w:t>K. A. U. Samanthi</w:t>
      </w:r>
      <w:r w:rsidR="00AC3BCD">
        <w:t xml:space="preserve"> has completed his </w:t>
      </w:r>
      <w:r>
        <w:t>MPhil</w:t>
      </w:r>
      <w:r w:rsidR="00AC3BCD">
        <w:t xml:space="preserve"> at the age of </w:t>
      </w:r>
      <w:r>
        <w:t>3</w:t>
      </w:r>
      <w:r w:rsidR="00E66566">
        <w:t>7</w:t>
      </w:r>
      <w:r w:rsidR="00AC3BCD">
        <w:t xml:space="preserve"> years from University </w:t>
      </w:r>
      <w:r w:rsidR="00E66566">
        <w:t xml:space="preserve">of Kelaniya, Sri Lanka and </w:t>
      </w:r>
      <w:r w:rsidR="00AC3BCD">
        <w:t xml:space="preserve">doctoral studies from </w:t>
      </w:r>
      <w:r w:rsidR="00E66566">
        <w:t>Slintec Acadamy Sri Lanka.</w:t>
      </w:r>
      <w:r w:rsidR="00AC3BCD">
        <w:t xml:space="preserve"> </w:t>
      </w:r>
      <w:r w:rsidR="00E66566">
        <w:t>Sh</w:t>
      </w:r>
      <w:r w:rsidR="00AC3BCD">
        <w:t xml:space="preserve">e is the </w:t>
      </w:r>
      <w:r w:rsidR="00E66566">
        <w:t xml:space="preserve">research scientist </w:t>
      </w:r>
      <w:r w:rsidR="006004B3">
        <w:t>of SLINTEC</w:t>
      </w:r>
      <w:r w:rsidR="00AC3BCD">
        <w:t xml:space="preserve">, a premier </w:t>
      </w:r>
      <w:r w:rsidR="006004B3">
        <w:t>nanotechnology institute in Sri Lanka. Sh</w:t>
      </w:r>
      <w:r w:rsidR="00AC3BCD">
        <w:t xml:space="preserve">e has published more than </w:t>
      </w:r>
      <w:r w:rsidR="006004B3">
        <w:t xml:space="preserve">10 abstracts, 3 full </w:t>
      </w:r>
      <w:r w:rsidR="00AC3BCD">
        <w:t>papers i</w:t>
      </w:r>
      <w:r w:rsidR="006004B3">
        <w:t>n reputed journals and reading for phD</w:t>
      </w:r>
      <w:r w:rsidR="00AC3BCD">
        <w:t>.</w:t>
      </w:r>
      <w:r w:rsidR="00DA2249">
        <w:tab/>
      </w:r>
      <w:r w:rsidR="00085B88">
        <w:br/>
      </w:r>
    </w:p>
    <w:p w:rsidR="00A41107" w:rsidRPr="008A690F" w:rsidRDefault="00072E30" w:rsidP="00AC3BCD">
      <w:pPr>
        <w:autoSpaceDE w:val="0"/>
        <w:autoSpaceDN w:val="0"/>
        <w:adjustRightInd w:val="0"/>
        <w:rPr>
          <w:b/>
          <w:lang w:val="en-NZ"/>
        </w:rPr>
      </w:pPr>
      <w:r w:rsidRPr="008A690F">
        <w:rPr>
          <w:b/>
          <w:lang w:val="en-NZ"/>
        </w:rPr>
        <w:lastRenderedPageBreak/>
        <w:t>Presenting author</w:t>
      </w:r>
      <w:r w:rsidR="00A41107" w:rsidRPr="008A690F">
        <w:rPr>
          <w:b/>
          <w:lang w:val="en-NZ"/>
        </w:rPr>
        <w:t xml:space="preserve"> details</w:t>
      </w:r>
      <w:r w:rsidRPr="008A690F">
        <w:rPr>
          <w:b/>
          <w:lang w:val="en-NZ"/>
        </w:rPr>
        <w:t xml:space="preserve"> </w:t>
      </w:r>
      <w:r w:rsidRPr="008A690F">
        <w:rPr>
          <w:b/>
          <w:lang w:val="en-NZ"/>
        </w:rPr>
        <w:br/>
      </w:r>
      <w:r w:rsidR="00D367E3" w:rsidRPr="008A690F">
        <w:rPr>
          <w:lang w:val="en-NZ"/>
        </w:rPr>
        <w:t xml:space="preserve">Full name: </w:t>
      </w:r>
      <w:proofErr w:type="spellStart"/>
      <w:r w:rsidR="003373A1">
        <w:rPr>
          <w:lang w:val="en-NZ"/>
        </w:rPr>
        <w:t>Kuruppu</w:t>
      </w:r>
      <w:proofErr w:type="spellEnd"/>
      <w:r w:rsidR="003373A1">
        <w:rPr>
          <w:lang w:val="en-NZ"/>
        </w:rPr>
        <w:t xml:space="preserve"> </w:t>
      </w:r>
      <w:proofErr w:type="spellStart"/>
      <w:r w:rsidR="003373A1">
        <w:rPr>
          <w:lang w:val="en-NZ"/>
        </w:rPr>
        <w:t>Achchillage</w:t>
      </w:r>
      <w:proofErr w:type="spellEnd"/>
      <w:r w:rsidR="003373A1">
        <w:rPr>
          <w:lang w:val="en-NZ"/>
        </w:rPr>
        <w:t xml:space="preserve"> Upamalika Samanthi</w:t>
      </w:r>
      <w:r w:rsidRPr="008A690F">
        <w:rPr>
          <w:lang w:val="en-NZ"/>
        </w:rPr>
        <w:br/>
        <w:t>Contact number:</w:t>
      </w:r>
      <w:r w:rsidR="003373A1">
        <w:rPr>
          <w:lang w:val="en-NZ"/>
        </w:rPr>
        <w:t xml:space="preserve"> + 94 71 804 8199</w:t>
      </w:r>
      <w:r w:rsidRPr="008A690F">
        <w:rPr>
          <w:lang w:val="en-NZ"/>
        </w:rPr>
        <w:br/>
        <w:t>Twitter account:</w:t>
      </w:r>
      <w:r w:rsidR="003373A1">
        <w:rPr>
          <w:lang w:val="en-NZ"/>
        </w:rPr>
        <w:t xml:space="preserve"> </w:t>
      </w:r>
      <w:r w:rsidR="00B76B1B">
        <w:rPr>
          <w:lang w:val="en-NZ"/>
        </w:rPr>
        <w:t>@UpamalikaSaman1</w:t>
      </w:r>
      <w:r w:rsidRPr="008A690F">
        <w:rPr>
          <w:lang w:val="en-NZ"/>
        </w:rPr>
        <w:br/>
        <w:t>Linked In account:</w:t>
      </w:r>
      <w:r w:rsidR="00C36DCB" w:rsidRPr="00C36DCB">
        <w:rPr>
          <w:rFonts w:ascii="Segoe UI" w:hAnsi="Segoe UI" w:cs="Segoe UI"/>
          <w:sz w:val="21"/>
          <w:szCs w:val="21"/>
          <w:shd w:val="clear" w:color="auto" w:fill="FFFFFF"/>
        </w:rPr>
        <w:t xml:space="preserve"> </w:t>
      </w:r>
      <w:r w:rsidR="00C36DCB" w:rsidRPr="00C36DCB">
        <w:rPr>
          <w:szCs w:val="21"/>
          <w:shd w:val="clear" w:color="auto" w:fill="FFFFFF"/>
        </w:rPr>
        <w:t>https://www.linkedin.com/in/upamalika-samanthi-95508a73</w:t>
      </w:r>
    </w:p>
    <w:p w:rsidR="00AD6315" w:rsidRDefault="00AC3BCD" w:rsidP="00AC3BCD">
      <w:pPr>
        <w:autoSpaceDE w:val="0"/>
        <w:autoSpaceDN w:val="0"/>
        <w:adjustRightInd w:val="0"/>
        <w:rPr>
          <w:lang w:val="en-NZ"/>
        </w:rPr>
      </w:pPr>
      <w:r w:rsidRPr="008A690F">
        <w:rPr>
          <w:lang w:val="en-NZ"/>
        </w:rPr>
        <w:t>Session</w:t>
      </w:r>
      <w:r w:rsidR="00DA581F" w:rsidRPr="008A690F">
        <w:rPr>
          <w:lang w:val="en-NZ"/>
        </w:rPr>
        <w:t xml:space="preserve"> </w:t>
      </w:r>
      <w:r w:rsidR="00085B88" w:rsidRPr="008A690F">
        <w:rPr>
          <w:lang w:val="en-NZ"/>
        </w:rPr>
        <w:t>n</w:t>
      </w:r>
      <w:r w:rsidRPr="008A690F">
        <w:rPr>
          <w:lang w:val="en-NZ"/>
        </w:rPr>
        <w:t>ame</w:t>
      </w:r>
      <w:r w:rsidR="00DA581F" w:rsidRPr="008A690F">
        <w:rPr>
          <w:lang w:val="en-NZ"/>
        </w:rPr>
        <w:t>/ number</w:t>
      </w:r>
      <w:r w:rsidRPr="008A690F">
        <w:rPr>
          <w:lang w:val="en-NZ"/>
        </w:rPr>
        <w:t>:</w:t>
      </w:r>
      <w:r w:rsidRPr="008A690F">
        <w:rPr>
          <w:lang w:val="en-NZ"/>
        </w:rPr>
        <w:br/>
        <w:t xml:space="preserve">Category: (Oral presentation/ </w:t>
      </w:r>
      <w:r w:rsidRPr="003373A1">
        <w:rPr>
          <w:strike/>
          <w:lang w:val="en-NZ"/>
        </w:rPr>
        <w:t>Poster</w:t>
      </w:r>
      <w:r w:rsidR="00085B88" w:rsidRPr="003373A1">
        <w:rPr>
          <w:strike/>
          <w:lang w:val="en-NZ"/>
        </w:rPr>
        <w:t xml:space="preserve"> presentation</w:t>
      </w:r>
      <w:r w:rsidRPr="008A690F">
        <w:rPr>
          <w:lang w:val="en-NZ"/>
        </w:rPr>
        <w:t>)</w:t>
      </w:r>
    </w:p>
    <w:p w:rsidR="00AD6315" w:rsidRDefault="00AD6315" w:rsidP="00AC3BCD">
      <w:pPr>
        <w:autoSpaceDE w:val="0"/>
        <w:autoSpaceDN w:val="0"/>
        <w:adjustRightInd w:val="0"/>
        <w:rPr>
          <w:lang w:val="en-NZ"/>
        </w:rPr>
      </w:pPr>
    </w:p>
    <w:sectPr w:rsidR="00AD6315" w:rsidSect="001F41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054" w:rsidRDefault="005F5054" w:rsidP="00671A59">
      <w:r>
        <w:separator/>
      </w:r>
    </w:p>
  </w:endnote>
  <w:endnote w:type="continuationSeparator" w:id="0">
    <w:p w:rsidR="005F5054" w:rsidRDefault="005F5054" w:rsidP="00671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autami">
    <w:altName w:val="Cambria Math"/>
    <w:panose1 w:val="020005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15" w:rsidRDefault="00AD63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15" w:rsidRDefault="00AD631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15" w:rsidRDefault="00AD63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054" w:rsidRDefault="005F5054" w:rsidP="00671A59">
      <w:r>
        <w:separator/>
      </w:r>
    </w:p>
  </w:footnote>
  <w:footnote w:type="continuationSeparator" w:id="0">
    <w:p w:rsidR="005F5054" w:rsidRDefault="005F5054" w:rsidP="00671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333" w:rsidRPr="00671A59" w:rsidRDefault="007F0333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15" w:rsidRDefault="00AD631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315" w:rsidRDefault="00AD63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C2DF0"/>
    <w:multiLevelType w:val="hybridMultilevel"/>
    <w:tmpl w:val="7EFC2A2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67988"/>
    <w:multiLevelType w:val="hybridMultilevel"/>
    <w:tmpl w:val="83BC50A8"/>
    <w:lvl w:ilvl="0" w:tplc="6B5E6FC6">
      <w:start w:val="1"/>
      <w:numFmt w:val="decimal"/>
      <w:lvlText w:val="(%1)"/>
      <w:lvlJc w:val="left"/>
      <w:pPr>
        <w:ind w:left="2484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3204" w:hanging="360"/>
      </w:pPr>
    </w:lvl>
    <w:lvl w:ilvl="2" w:tplc="0809001B" w:tentative="1">
      <w:start w:val="1"/>
      <w:numFmt w:val="lowerRoman"/>
      <w:lvlText w:val="%3."/>
      <w:lvlJc w:val="right"/>
      <w:pPr>
        <w:ind w:left="3924" w:hanging="180"/>
      </w:pPr>
    </w:lvl>
    <w:lvl w:ilvl="3" w:tplc="0809000F" w:tentative="1">
      <w:start w:val="1"/>
      <w:numFmt w:val="decimal"/>
      <w:lvlText w:val="%4."/>
      <w:lvlJc w:val="left"/>
      <w:pPr>
        <w:ind w:left="4644" w:hanging="360"/>
      </w:pPr>
    </w:lvl>
    <w:lvl w:ilvl="4" w:tplc="08090019" w:tentative="1">
      <w:start w:val="1"/>
      <w:numFmt w:val="lowerLetter"/>
      <w:lvlText w:val="%5."/>
      <w:lvlJc w:val="left"/>
      <w:pPr>
        <w:ind w:left="5364" w:hanging="360"/>
      </w:pPr>
    </w:lvl>
    <w:lvl w:ilvl="5" w:tplc="0809001B" w:tentative="1">
      <w:start w:val="1"/>
      <w:numFmt w:val="lowerRoman"/>
      <w:lvlText w:val="%6."/>
      <w:lvlJc w:val="right"/>
      <w:pPr>
        <w:ind w:left="6084" w:hanging="180"/>
      </w:pPr>
    </w:lvl>
    <w:lvl w:ilvl="6" w:tplc="0809000F" w:tentative="1">
      <w:start w:val="1"/>
      <w:numFmt w:val="decimal"/>
      <w:lvlText w:val="%7."/>
      <w:lvlJc w:val="left"/>
      <w:pPr>
        <w:ind w:left="6804" w:hanging="360"/>
      </w:pPr>
    </w:lvl>
    <w:lvl w:ilvl="7" w:tplc="08090019" w:tentative="1">
      <w:start w:val="1"/>
      <w:numFmt w:val="lowerLetter"/>
      <w:lvlText w:val="%8."/>
      <w:lvlJc w:val="left"/>
      <w:pPr>
        <w:ind w:left="7524" w:hanging="360"/>
      </w:pPr>
    </w:lvl>
    <w:lvl w:ilvl="8" w:tplc="080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3C5264EA"/>
    <w:multiLevelType w:val="hybridMultilevel"/>
    <w:tmpl w:val="5200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102345"/>
    <w:multiLevelType w:val="hybridMultilevel"/>
    <w:tmpl w:val="8A7E95E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B77F95"/>
    <w:multiLevelType w:val="multilevel"/>
    <w:tmpl w:val="7EFC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removePersonalInformation/>
  <w:removeDateAndTime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evenAndOddHeaders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76"/>
    <w:rsid w:val="00023D76"/>
    <w:rsid w:val="0004772E"/>
    <w:rsid w:val="00072E30"/>
    <w:rsid w:val="00085B88"/>
    <w:rsid w:val="00090564"/>
    <w:rsid w:val="00090A47"/>
    <w:rsid w:val="00097CA5"/>
    <w:rsid w:val="000A4C72"/>
    <w:rsid w:val="000E7A02"/>
    <w:rsid w:val="00101A04"/>
    <w:rsid w:val="00106952"/>
    <w:rsid w:val="001216E5"/>
    <w:rsid w:val="001303EE"/>
    <w:rsid w:val="0013563F"/>
    <w:rsid w:val="00145878"/>
    <w:rsid w:val="00191F07"/>
    <w:rsid w:val="001A411C"/>
    <w:rsid w:val="001B1336"/>
    <w:rsid w:val="001B6DE6"/>
    <w:rsid w:val="001D2C5F"/>
    <w:rsid w:val="001F414A"/>
    <w:rsid w:val="00205354"/>
    <w:rsid w:val="002339C7"/>
    <w:rsid w:val="002659F1"/>
    <w:rsid w:val="00270EC9"/>
    <w:rsid w:val="002752E8"/>
    <w:rsid w:val="00292DC0"/>
    <w:rsid w:val="002974D3"/>
    <w:rsid w:val="002A4267"/>
    <w:rsid w:val="002B18D5"/>
    <w:rsid w:val="002C0F2B"/>
    <w:rsid w:val="002D114B"/>
    <w:rsid w:val="00335E39"/>
    <w:rsid w:val="003373A1"/>
    <w:rsid w:val="003753DD"/>
    <w:rsid w:val="003A4429"/>
    <w:rsid w:val="00424577"/>
    <w:rsid w:val="00445304"/>
    <w:rsid w:val="004775E3"/>
    <w:rsid w:val="0049217F"/>
    <w:rsid w:val="004A262E"/>
    <w:rsid w:val="004A2CA1"/>
    <w:rsid w:val="004B143B"/>
    <w:rsid w:val="004B3B30"/>
    <w:rsid w:val="00505DA1"/>
    <w:rsid w:val="005408D9"/>
    <w:rsid w:val="00555DAD"/>
    <w:rsid w:val="005A046B"/>
    <w:rsid w:val="005B168A"/>
    <w:rsid w:val="005C2EA1"/>
    <w:rsid w:val="005C3848"/>
    <w:rsid w:val="005D43ED"/>
    <w:rsid w:val="005F5054"/>
    <w:rsid w:val="006004B3"/>
    <w:rsid w:val="00605142"/>
    <w:rsid w:val="00612C13"/>
    <w:rsid w:val="006438E4"/>
    <w:rsid w:val="00646FDF"/>
    <w:rsid w:val="006511AA"/>
    <w:rsid w:val="00671A59"/>
    <w:rsid w:val="006822ED"/>
    <w:rsid w:val="00691F82"/>
    <w:rsid w:val="006B463C"/>
    <w:rsid w:val="006C51B8"/>
    <w:rsid w:val="006E0179"/>
    <w:rsid w:val="006F0C5C"/>
    <w:rsid w:val="007258AA"/>
    <w:rsid w:val="00725E9E"/>
    <w:rsid w:val="00743CCA"/>
    <w:rsid w:val="00746319"/>
    <w:rsid w:val="007514C7"/>
    <w:rsid w:val="00771CA0"/>
    <w:rsid w:val="00773B9E"/>
    <w:rsid w:val="007875D1"/>
    <w:rsid w:val="00790C29"/>
    <w:rsid w:val="00793779"/>
    <w:rsid w:val="007B01B3"/>
    <w:rsid w:val="007F0333"/>
    <w:rsid w:val="00800D58"/>
    <w:rsid w:val="00834D93"/>
    <w:rsid w:val="0084042F"/>
    <w:rsid w:val="00862283"/>
    <w:rsid w:val="0088139C"/>
    <w:rsid w:val="008A1931"/>
    <w:rsid w:val="008A3E9A"/>
    <w:rsid w:val="008A690F"/>
    <w:rsid w:val="008E7F2C"/>
    <w:rsid w:val="00901E5B"/>
    <w:rsid w:val="00947B55"/>
    <w:rsid w:val="00970E67"/>
    <w:rsid w:val="009726AE"/>
    <w:rsid w:val="009821B4"/>
    <w:rsid w:val="00984113"/>
    <w:rsid w:val="009A6AD9"/>
    <w:rsid w:val="009B0CCF"/>
    <w:rsid w:val="009B3EF0"/>
    <w:rsid w:val="009B7F4F"/>
    <w:rsid w:val="009D3EA4"/>
    <w:rsid w:val="009E6632"/>
    <w:rsid w:val="009E6C61"/>
    <w:rsid w:val="00A31D17"/>
    <w:rsid w:val="00A41107"/>
    <w:rsid w:val="00A50066"/>
    <w:rsid w:val="00A60832"/>
    <w:rsid w:val="00A668A1"/>
    <w:rsid w:val="00A739A3"/>
    <w:rsid w:val="00A76E81"/>
    <w:rsid w:val="00A83688"/>
    <w:rsid w:val="00A83863"/>
    <w:rsid w:val="00AC3BCD"/>
    <w:rsid w:val="00AC7D29"/>
    <w:rsid w:val="00AD6315"/>
    <w:rsid w:val="00AF4356"/>
    <w:rsid w:val="00B16246"/>
    <w:rsid w:val="00B26097"/>
    <w:rsid w:val="00B27625"/>
    <w:rsid w:val="00B4147D"/>
    <w:rsid w:val="00B4651F"/>
    <w:rsid w:val="00B675D9"/>
    <w:rsid w:val="00B76B1B"/>
    <w:rsid w:val="00B9251A"/>
    <w:rsid w:val="00BB20F9"/>
    <w:rsid w:val="00BF5676"/>
    <w:rsid w:val="00C36DCB"/>
    <w:rsid w:val="00CE08A2"/>
    <w:rsid w:val="00D367E3"/>
    <w:rsid w:val="00D6410E"/>
    <w:rsid w:val="00DA2249"/>
    <w:rsid w:val="00DA581F"/>
    <w:rsid w:val="00DC29A1"/>
    <w:rsid w:val="00DC4DF6"/>
    <w:rsid w:val="00DC7405"/>
    <w:rsid w:val="00DD3006"/>
    <w:rsid w:val="00DD599D"/>
    <w:rsid w:val="00DE2102"/>
    <w:rsid w:val="00E119D1"/>
    <w:rsid w:val="00E66566"/>
    <w:rsid w:val="00E713DA"/>
    <w:rsid w:val="00E85CF8"/>
    <w:rsid w:val="00E90783"/>
    <w:rsid w:val="00EA402E"/>
    <w:rsid w:val="00EA6DFD"/>
    <w:rsid w:val="00EB353E"/>
    <w:rsid w:val="00EC1C8E"/>
    <w:rsid w:val="00ED51D7"/>
    <w:rsid w:val="00EE1DF0"/>
    <w:rsid w:val="00F01887"/>
    <w:rsid w:val="00F14AF8"/>
    <w:rsid w:val="00F215A7"/>
    <w:rsid w:val="00F42DCF"/>
    <w:rsid w:val="00F709F5"/>
    <w:rsid w:val="00F90AE2"/>
    <w:rsid w:val="00FA5CBE"/>
    <w:rsid w:val="00FB5201"/>
    <w:rsid w:val="00FB641C"/>
    <w:rsid w:val="00FB79F0"/>
    <w:rsid w:val="00FC1073"/>
    <w:rsid w:val="00FF1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it-IT" w:eastAsia="it-IT"/>
    </w:rPr>
  </w:style>
  <w:style w:type="paragraph" w:styleId="Heading1">
    <w:name w:val="heading 1"/>
    <w:aliases w:val="title"/>
    <w:basedOn w:val="Normal"/>
    <w:next w:val="Normal"/>
    <w:link w:val="Heading1Char"/>
    <w:uiPriority w:val="9"/>
    <w:qFormat/>
    <w:rsid w:val="00FC1073"/>
    <w:pPr>
      <w:keepNext/>
      <w:jc w:val="center"/>
      <w:outlineLvl w:val="0"/>
    </w:pPr>
    <w:rPr>
      <w:rFonts w:ascii="Cambria" w:hAnsi="Cambria" w:cs="Gautami"/>
      <w:b/>
      <w:bCs/>
      <w:kern w:val="32"/>
      <w:sz w:val="32"/>
      <w:szCs w:val="32"/>
      <w:lang w:val="x-none" w:eastAsia="x-none" w:bidi="te-IN"/>
    </w:rPr>
  </w:style>
  <w:style w:type="paragraph" w:styleId="Heading3">
    <w:name w:val="heading 3"/>
    <w:aliases w:val="Authors"/>
    <w:basedOn w:val="Normal"/>
    <w:next w:val="Normal"/>
    <w:link w:val="Heading3Char"/>
    <w:uiPriority w:val="9"/>
    <w:qFormat/>
    <w:rsid w:val="00FC1073"/>
    <w:pPr>
      <w:keepNext/>
      <w:spacing w:before="240" w:after="60"/>
      <w:outlineLvl w:val="2"/>
    </w:pPr>
    <w:rPr>
      <w:rFonts w:ascii="Cambria" w:hAnsi="Cambria" w:cs="Gautami"/>
      <w:b/>
      <w:bCs/>
      <w:sz w:val="26"/>
      <w:szCs w:val="26"/>
      <w:lang w:val="x-none" w:eastAsia="x-none" w:bidi="te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itle Char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aliases w:val="Authors Char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rsid w:val="007258A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7258AA"/>
    <w:pPr>
      <w:suppressAutoHyphens/>
      <w:jc w:val="center"/>
    </w:pPr>
    <w:rPr>
      <w:rFonts w:cs="Gautami"/>
      <w:lang w:val="x-none" w:eastAsia="x-none" w:bidi="te-IN"/>
    </w:rPr>
  </w:style>
  <w:style w:type="character" w:customStyle="1" w:styleId="BodyTextChar">
    <w:name w:val="Body Text Char"/>
    <w:link w:val="BodyText"/>
    <w:uiPriority w:val="99"/>
    <w:semiHidden/>
    <w:rPr>
      <w:sz w:val="24"/>
      <w:szCs w:val="24"/>
    </w:rPr>
  </w:style>
  <w:style w:type="character" w:styleId="CommentReference">
    <w:name w:val="annotation reference"/>
    <w:uiPriority w:val="99"/>
    <w:semiHidden/>
    <w:rsid w:val="0020535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05354"/>
    <w:rPr>
      <w:rFonts w:cs="Gautami"/>
      <w:sz w:val="20"/>
      <w:szCs w:val="20"/>
      <w:lang w:val="x-none" w:eastAsia="x-none" w:bidi="te-IN"/>
    </w:rPr>
  </w:style>
  <w:style w:type="character" w:customStyle="1" w:styleId="CommentTextChar">
    <w:name w:val="Comment Text Char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0535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05354"/>
    <w:rPr>
      <w:rFonts w:ascii="Tahoma" w:hAnsi="Tahoma" w:cs="Gautami"/>
      <w:sz w:val="16"/>
      <w:szCs w:val="16"/>
      <w:lang w:val="x-none" w:eastAsia="x-none" w:bidi="te-IN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FC1073"/>
    <w:pPr>
      <w:spacing w:after="120"/>
      <w:ind w:left="283"/>
    </w:pPr>
    <w:rPr>
      <w:rFonts w:cs="Gautami"/>
      <w:lang w:val="x-none" w:eastAsia="x-none" w:bidi="te-IN"/>
    </w:rPr>
  </w:style>
  <w:style w:type="character" w:customStyle="1" w:styleId="BodyTextIndentChar">
    <w:name w:val="Body Text Indent Char"/>
    <w:link w:val="BodyTextIndent"/>
    <w:uiPriority w:val="99"/>
    <w:semiHidden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71A59"/>
    <w:pPr>
      <w:tabs>
        <w:tab w:val="center" w:pos="4819"/>
        <w:tab w:val="right" w:pos="9638"/>
      </w:tabs>
    </w:pPr>
    <w:rPr>
      <w:rFonts w:cs="Gautami"/>
      <w:lang w:val="x-none" w:eastAsia="x-none" w:bidi="te-IN"/>
    </w:rPr>
  </w:style>
  <w:style w:type="character" w:customStyle="1" w:styleId="HeaderChar">
    <w:name w:val="Header Char"/>
    <w:link w:val="Header"/>
    <w:uiPriority w:val="99"/>
    <w:rsid w:val="00671A59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671A59"/>
    <w:pPr>
      <w:tabs>
        <w:tab w:val="center" w:pos="4819"/>
        <w:tab w:val="right" w:pos="9638"/>
      </w:tabs>
    </w:pPr>
    <w:rPr>
      <w:rFonts w:cs="Gautami"/>
      <w:lang w:val="x-none" w:eastAsia="x-none" w:bidi="te-IN"/>
    </w:rPr>
  </w:style>
  <w:style w:type="character" w:customStyle="1" w:styleId="FooterChar">
    <w:name w:val="Footer Char"/>
    <w:link w:val="Footer"/>
    <w:uiPriority w:val="99"/>
    <w:semiHidden/>
    <w:rsid w:val="00671A59"/>
    <w:rPr>
      <w:sz w:val="24"/>
      <w:szCs w:val="24"/>
    </w:rPr>
  </w:style>
  <w:style w:type="paragraph" w:customStyle="1" w:styleId="xmsonormal">
    <w:name w:val="x_msonormal"/>
    <w:basedOn w:val="Normal"/>
    <w:rsid w:val="00A76E81"/>
  </w:style>
  <w:style w:type="paragraph" w:styleId="NormalWeb">
    <w:name w:val="Normal (Web)"/>
    <w:basedOn w:val="Normal"/>
    <w:rsid w:val="00A76E81"/>
  </w:style>
  <w:style w:type="paragraph" w:customStyle="1" w:styleId="xmsonormal0">
    <w:name w:val="xmsonormal"/>
    <w:basedOn w:val="Normal"/>
    <w:rsid w:val="00A76E81"/>
  </w:style>
  <w:style w:type="character" w:customStyle="1" w:styleId="institution">
    <w:name w:val="institution"/>
    <w:rsid w:val="002974D3"/>
  </w:style>
  <w:style w:type="character" w:customStyle="1" w:styleId="country">
    <w:name w:val="country"/>
    <w:rsid w:val="00297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5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97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6CCDF-C515-4007-8AB9-AF211CF0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cp:lastModifiedBy/>
  <cp:revision>1</cp:revision>
  <dcterms:created xsi:type="dcterms:W3CDTF">2019-12-17T09:29:00Z</dcterms:created>
  <dcterms:modified xsi:type="dcterms:W3CDTF">2019-12-17T09:29:00Z</dcterms:modified>
</cp:coreProperties>
</file>