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5E06" w:rsidRDefault="00B8642E">
      <w:pPr>
        <w:pStyle w:val="normal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</w:rPr>
        <w:t>Hepatoprotective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effect of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Phyllanthus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niruri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against the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Paracetamol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Induced Liver Toxicity in Albino Rats.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A25E06" w:rsidRDefault="00B8642E">
      <w:pPr>
        <w:pStyle w:val="normal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Mr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Akshath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A25E06" w:rsidRDefault="00B8642E">
      <w:pPr>
        <w:pStyle w:val="normal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Dr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Vijaya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Kumar – Professor, Dept of Anatomy</w:t>
      </w:r>
    </w:p>
    <w:p w:rsidR="00A25E06" w:rsidRDefault="00B8642E">
      <w:pPr>
        <w:pStyle w:val="normal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Dr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Sankaran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>- Associate Professor, Dept of Anatomy</w:t>
      </w:r>
    </w:p>
    <w:p w:rsidR="00A25E06" w:rsidRDefault="00B8642E">
      <w:pPr>
        <w:pStyle w:val="normal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Saveetha Medical College and Hospital</w:t>
      </w:r>
    </w:p>
    <w:p w:rsidR="00A25E06" w:rsidRDefault="00B8642E">
      <w:pPr>
        <w:pStyle w:val="normal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To investigate the mode of action of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phyllanthus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niruri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(P.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niruri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) as a prophylactic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hepatoprotective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agent against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paracetamol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(PCM) induced liver toxicity in albino rats. Five groups of six animals in each group of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wistar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rats with a weight of 180- 210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gms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were the experimental material. Group I - Served as normal control, administered sodium CMC for all the eight days. Group II rats were treated only with PCM at a dose of 2.5 gm/kg on 8th day. Group III animals were administered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silymarin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at a dose of 5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0 mg/kg for 8days and PCM at a dose of 2.5 gm/kg on 8th day, while group IV is the treated group which was given P.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niruri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aqueous extract at a dose of 200mg/kg followed by PCM of 2.5 gm/kg on 8th day. Group V rats were administered with P.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niruri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at a dos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 of 400mg/kg for 8days and PCM at a dose of 2.5 gm/kg on 8th day. Biochemical,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hisological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and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immunohistological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(IHC) examinations were performed.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Histopathological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picture is in line with the biochemical parameters and IHC study revealed that P. NIRURI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acts by preventing the increase in NKT cells subsequently blocking FASL, by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antiapoptotic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and by increasing regeneration.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Phyllanthus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niruri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aqueous extract at a dose of 400 mg/kg was more effective than at 200mg and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silymarin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100mg</w:t>
      </w:r>
    </w:p>
    <w:p w:rsidR="00A25E06" w:rsidRDefault="00B8642E">
      <w:pPr>
        <w:pStyle w:val="normal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714500" cy="1638300"/>
            <wp:effectExtent l="0" t="0" r="0" b="0"/>
            <wp:docPr id="1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4"/>
                    <a:srcRect r="71154" b="56675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638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638300" cy="1647825"/>
            <wp:effectExtent l="0" t="0" r="0" b="0"/>
            <wp:docPr id="3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5"/>
                    <a:srcRect l="33333" r="39103" b="56423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478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866900" cy="1660558"/>
            <wp:effectExtent l="0" t="0" r="0" b="0"/>
            <wp:docPr id="2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6"/>
                    <a:srcRect l="33654" t="47606" r="35896" b="9824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166055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ve:AlternateContent>
        <mc:Choice xmlns:wpg="http://schemas.microsoft.com/office/word/2010/wordprocessingGroup" xmlns:wps="http://schemas.microsoft.com/office/word/2010/wordprocessingShape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 xmlns:mc="http://schemas.openxmlformats.org/markup-compatibility/2006"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margin">
                <wp:posOffset>88900</wp:posOffset>
              </wp:positionH>
              <wp:positionV relativeFrom="paragraph">
                <wp:posOffset>1752600</wp:posOffset>
              </wp:positionV>
              <wp:extent cx="5175250" cy="1003300"/>
              <wp:effectExtent b="0" l="0" r="0" t="0"/>
              <wp:wrapNone/>
              <wp:docPr id="4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2764725" y="3284700"/>
                        <a:ext cx="5162550" cy="990600"/>
                      </a:xfrm>
                      <a:custGeom>
                        <a:pathLst>
                          <a:path extrusionOk="0" h="990600" w="5162550">
                            <a:moveTo>
                              <a:pt x="0" y="0"/>
                            </a:moveTo>
                            <a:lnTo>
                              <a:pt x="0" y="990600"/>
                            </a:lnTo>
                            <a:lnTo>
                              <a:pt x="5162550" y="990600"/>
                            </a:lnTo>
                            <a:lnTo>
                              <a:pt x="5162550" y="0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 cap="flat" cmpd="sng" w="12700">
                        <a:solidFill>
                          <a:srgbClr val="000000"/>
                        </a:solidFill>
                        <a:prstDash val="solid"/>
                        <a:miter lim="8000"/>
                        <a:headEnd len="med" w="med" type="none"/>
                        <a:tailEnd len="med" w="med" type="none"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200" w:before="0" w:line="275.9999942779541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2"/>
                              <w:vertAlign w:val="baseline"/>
                            </w:rPr>
                            <w:t xml:space="preserve">Fig 1: normal control liver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200" w:before="0" w:line="275.9999942779541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2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2"/>
                              <w:vertAlign w:val="baseline"/>
                            </w:rPr>
                            <w:t xml:space="preserve">Fig 2: paracetamol induced liver injury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200" w:before="0" w:line="275.9999942779541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2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2"/>
                              <w:vertAlign w:val="baseline"/>
                            </w:rPr>
                            <w:t xml:space="preserve">Fig 3: Phyllanthu Niruri treated paracetamol induced liver injury.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200" w:before="0" w:line="275.9999942779541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2"/>
                              <w:vertAlign w:val="baseline"/>
                            </w:rPr>
                          </w:r>
                        </w:p>
                      </w:txbxContent>
                    </wps:txbx>
                    <wps:bodyPr anchorCtr="0" anchor="t" bIns="38100" lIns="88900" spcFirstLastPara="1" rIns="88900" wrap="square" tIns="38100"/>
                  </wps:wsp>
                </a:graphicData>
              </a:graphic>
            </wp:anchor>
          </w:drawing>
        </mc:Choice>
        <ve:Fallback>
          <w:r>
            <w:rPr>
              <w:noProof/>
            </w:rPr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posOffset>88900</wp:posOffset>
                </wp:positionH>
                <wp:positionV relativeFrom="paragraph">
                  <wp:posOffset>1752600</wp:posOffset>
                </wp:positionV>
                <wp:extent cx="5175250" cy="1003300"/>
                <wp:effectExtent l="0" t="0" r="0" b="0"/>
                <wp:wrapNone/>
                <wp:docPr id="4" name="image8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175250" cy="10033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ve:Fallback>
      </ve:AlternateContent>
    </w:p>
    <w:p w:rsidR="00A25E06" w:rsidRDefault="00A25E06">
      <w:pPr>
        <w:pStyle w:val="normal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25E06" w:rsidRDefault="00A25E06">
      <w:pPr>
        <w:pStyle w:val="normal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25E06" w:rsidRDefault="00A25E06">
      <w:pPr>
        <w:pStyle w:val="normal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25E06" w:rsidRDefault="00B8642E">
      <w:pPr>
        <w:pStyle w:val="normal0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BIOGRAPHY</w:t>
      </w:r>
    </w:p>
    <w:p w:rsidR="00A25E06" w:rsidRDefault="00B8642E">
      <w:pPr>
        <w:pStyle w:val="normal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</w:t>
      </w:r>
    </w:p>
    <w:p w:rsidR="00A25E06" w:rsidRDefault="00B8642E">
      <w:pPr>
        <w:pStyle w:val="normal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M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yself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r.Akshath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,is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currently pursuing my 1st year in MBBS in Saveetha Medical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College,SIMATS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My research is on the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hepatoprotective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effect of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phyllanthus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niruri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 against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the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paracetamol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induced liver toxicity in albino rats under the mentorship of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Dr.San</w:t>
      </w:r>
      <w:r>
        <w:rPr>
          <w:rFonts w:ascii="Times New Roman" w:eastAsia="Times New Roman" w:hAnsi="Times New Roman" w:cs="Times New Roman"/>
          <w:sz w:val="24"/>
          <w:szCs w:val="24"/>
        </w:rPr>
        <w:t>karan,Departmemt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Anatomy,SIMATS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 chennai-602105,India.Aspirations motivate more than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inspiration,and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with that thought I have done my research on this topic as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paracetamol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is a widely used tablet and  its necessary for its effects to be known. </w:t>
      </w:r>
    </w:p>
    <w:p w:rsidR="00A25E06" w:rsidRDefault="00B8642E">
      <w:pPr>
        <w:pStyle w:val="normal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Email:</w:t>
      </w:r>
      <w:r>
        <w:rPr>
          <w:rFonts w:ascii="Times New Roman" w:eastAsia="Times New Roman" w:hAnsi="Times New Roman" w:cs="Times New Roman"/>
          <w:sz w:val="24"/>
          <w:szCs w:val="24"/>
        </w:rPr>
        <w:t>akshath.s.u@gmail.com</w:t>
      </w:r>
    </w:p>
    <w:p w:rsidR="00A25E06" w:rsidRDefault="00B8642E">
      <w:pPr>
        <w:pStyle w:val="normal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A25E06" w:rsidRDefault="00B8642E">
      <w:pPr>
        <w:pStyle w:val="normal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Presenting author details</w:t>
      </w:r>
    </w:p>
    <w:p w:rsidR="00A25E06" w:rsidRDefault="00B8642E">
      <w:pPr>
        <w:pStyle w:val="normal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Full name: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Akshath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.SU</w:t>
      </w:r>
    </w:p>
    <w:p w:rsidR="00A25E06" w:rsidRDefault="00B8642E">
      <w:pPr>
        <w:pStyle w:val="normal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Contact number: </w:t>
      </w:r>
      <w:r>
        <w:rPr>
          <w:rFonts w:ascii="Times New Roman" w:eastAsia="Times New Roman" w:hAnsi="Times New Roman" w:cs="Times New Roman"/>
          <w:sz w:val="24"/>
          <w:szCs w:val="24"/>
        </w:rPr>
        <w:t>8667664680</w:t>
      </w:r>
    </w:p>
    <w:p w:rsidR="00A25E06" w:rsidRDefault="00B8642E">
      <w:pPr>
        <w:pStyle w:val="normal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Category: presentation</w:t>
      </w:r>
    </w:p>
    <w:p w:rsidR="00A25E06" w:rsidRDefault="00A25E06">
      <w:pPr>
        <w:pStyle w:val="normal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25E06" w:rsidRDefault="00A25E06">
      <w:pPr>
        <w:pStyle w:val="normal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A25E06" w:rsidSect="00A25E06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25E06"/>
    <w:rsid w:val="00282F95"/>
    <w:rsid w:val="00A25E06"/>
    <w:rsid w:val="00B864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color w:val="000000"/>
        <w:sz w:val="22"/>
        <w:szCs w:val="22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0"/>
    <w:next w:val="normal0"/>
    <w:rsid w:val="00A25E06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0"/>
    <w:next w:val="normal0"/>
    <w:rsid w:val="00A25E06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0"/>
    <w:next w:val="normal0"/>
    <w:rsid w:val="00A25E06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0"/>
    <w:next w:val="normal0"/>
    <w:rsid w:val="00A25E06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0"/>
    <w:next w:val="normal0"/>
    <w:rsid w:val="00A25E06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0"/>
    <w:next w:val="normal0"/>
    <w:rsid w:val="00A25E06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"/>
    <w:rsid w:val="00A25E06"/>
  </w:style>
  <w:style w:type="paragraph" w:styleId="Title">
    <w:name w:val="Title"/>
    <w:basedOn w:val="normal0"/>
    <w:next w:val="normal0"/>
    <w:rsid w:val="00A25E06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0"/>
    <w:next w:val="normal0"/>
    <w:rsid w:val="00A25E06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82F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2F9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331</Words>
  <Characters>1891</Characters>
  <Application>Microsoft Office Word</Application>
  <DocSecurity>0</DocSecurity>
  <Lines>15</Lines>
  <Paragraphs>4</Paragraphs>
  <ScaleCrop>false</ScaleCrop>
  <Company/>
  <LinksUpToDate>false</LinksUpToDate>
  <CharactersWithSpaces>2218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smch</dc:creator>
  <cp:lastModifiedBy>smch</cp:lastModifiedBy>
  <cp:revision>2</cp:revision>
  <dcterms:created xsi:type="dcterms:W3CDTF">2018-02-01T05:05:00Z</dcterms:created>
  <dcterms:modified xsi:type="dcterms:W3CDTF">2018-02-01T05:05:00Z</dcterms:modified>
</cp:coreProperties>
</file>