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B4CD3" w14:textId="2D51D742" w:rsidR="00430990" w:rsidRDefault="00430990" w:rsidP="00430990">
      <w:pPr>
        <w:jc w:val="center"/>
        <w:rPr>
          <w:rFonts w:ascii="Times New Roman" w:hAnsi="Times New Roman" w:cs="Times New Roman"/>
          <w:sz w:val="24"/>
          <w:szCs w:val="24"/>
        </w:rPr>
      </w:pPr>
      <w:r>
        <w:rPr>
          <w:rFonts w:ascii="Times New Roman" w:hAnsi="Times New Roman" w:cs="Times New Roman"/>
          <w:sz w:val="24"/>
          <w:szCs w:val="24"/>
        </w:rPr>
        <w:t xml:space="preserve">Title: </w:t>
      </w:r>
      <w:r w:rsidRPr="00430990">
        <w:rPr>
          <w:rFonts w:ascii="Times New Roman" w:hAnsi="Times New Roman" w:cs="Times New Roman"/>
          <w:sz w:val="24"/>
          <w:szCs w:val="24"/>
        </w:rPr>
        <w:t>Evaluation of Telehealth Training Education Modules at a College of Nursing</w:t>
      </w:r>
    </w:p>
    <w:p w14:paraId="52C47F10" w14:textId="77777777" w:rsidR="00B52648" w:rsidRDefault="00430990" w:rsidP="00430990">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57E7086D" w14:textId="574B7768" w:rsidR="00A03D7D" w:rsidRDefault="00430990" w:rsidP="00430990">
      <w:pPr>
        <w:jc w:val="center"/>
        <w:rPr>
          <w:rFonts w:ascii="Times New Roman" w:hAnsi="Times New Roman" w:cs="Times New Roman"/>
          <w:sz w:val="24"/>
          <w:szCs w:val="24"/>
        </w:rPr>
      </w:pPr>
      <w:r>
        <w:rPr>
          <w:rFonts w:ascii="Times New Roman" w:hAnsi="Times New Roman" w:cs="Times New Roman"/>
          <w:sz w:val="24"/>
          <w:szCs w:val="24"/>
        </w:rPr>
        <w:t>Colleen Walters, DNP</w:t>
      </w:r>
      <w:r w:rsidR="00B52648">
        <w:rPr>
          <w:rFonts w:ascii="Times New Roman" w:hAnsi="Times New Roman" w:cs="Times New Roman"/>
          <w:sz w:val="24"/>
          <w:szCs w:val="24"/>
        </w:rPr>
        <w:t>, FNP-C, CNE</w:t>
      </w:r>
    </w:p>
    <w:p w14:paraId="0530AE85" w14:textId="40DBA9D5" w:rsidR="00B52648" w:rsidRDefault="00B52648" w:rsidP="00B52648">
      <w:pPr>
        <w:jc w:val="center"/>
        <w:rPr>
          <w:rFonts w:ascii="Times New Roman" w:hAnsi="Times New Roman" w:cs="Times New Roman"/>
          <w:sz w:val="24"/>
          <w:szCs w:val="24"/>
        </w:rPr>
      </w:pPr>
      <w:r>
        <w:rPr>
          <w:rFonts w:ascii="Times New Roman" w:hAnsi="Times New Roman" w:cs="Times New Roman"/>
          <w:sz w:val="24"/>
          <w:szCs w:val="24"/>
        </w:rPr>
        <w:t>Bill Hamilton, MBA/MHA, EdD(c)</w:t>
      </w:r>
    </w:p>
    <w:p w14:paraId="460F213A" w14:textId="2A5C524A" w:rsidR="00B52648" w:rsidRDefault="00B52648" w:rsidP="00B52648">
      <w:pPr>
        <w:jc w:val="center"/>
        <w:rPr>
          <w:rFonts w:ascii="Times New Roman" w:hAnsi="Times New Roman" w:cs="Times New Roman"/>
          <w:sz w:val="24"/>
          <w:szCs w:val="24"/>
        </w:rPr>
      </w:pPr>
      <w:r>
        <w:rPr>
          <w:rFonts w:ascii="Times New Roman" w:hAnsi="Times New Roman" w:cs="Times New Roman"/>
          <w:sz w:val="24"/>
          <w:szCs w:val="24"/>
        </w:rPr>
        <w:t>Augusta University, College of Nursing, Augusta, Georgia, USA</w:t>
      </w:r>
    </w:p>
    <w:p w14:paraId="1FF7133D" w14:textId="169A3E98" w:rsidR="00B52648" w:rsidRPr="00B52648" w:rsidRDefault="00FE6798" w:rsidP="00FE6798">
      <w:pPr>
        <w:rPr>
          <w:rFonts w:ascii="Times New Roman" w:hAnsi="Times New Roman" w:cs="Times New Roman"/>
          <w:sz w:val="24"/>
          <w:szCs w:val="24"/>
        </w:rPr>
      </w:pPr>
      <w:r>
        <w:rPr>
          <w:rFonts w:ascii="Times New Roman" w:hAnsi="Times New Roman" w:cs="Times New Roman"/>
          <w:sz w:val="24"/>
          <w:szCs w:val="24"/>
        </w:rPr>
        <w:t xml:space="preserve">Telehealth is the use of telecommunications technology to delivery health education, services, and training to patients, students, and other providers. It is quickly advancing as an innovative strategy to improve health care outcomes by connecting patients to health providers in a remote location. Higher education is tasked with preparing health providers such as medical doctors, nurse practitioners, and physician assistants to diagnose, manage, and treat episodic and chronic conditions in person and now via telehealth. A telehealth encounter is not an intuitive experience but rather training and competency is required for effective execution and success. </w:t>
      </w:r>
      <w:r w:rsidR="00B06AF2" w:rsidRPr="00B06AF2">
        <w:rPr>
          <w:rFonts w:ascii="Times New Roman" w:hAnsi="Times New Roman" w:cs="Times New Roman"/>
          <w:sz w:val="24"/>
          <w:szCs w:val="24"/>
        </w:rPr>
        <w:t xml:space="preserve">The purpose of this pilot project </w:t>
      </w:r>
      <w:r w:rsidR="002C4C7B">
        <w:rPr>
          <w:rFonts w:ascii="Times New Roman" w:hAnsi="Times New Roman" w:cs="Times New Roman"/>
          <w:sz w:val="24"/>
          <w:szCs w:val="24"/>
        </w:rPr>
        <w:t xml:space="preserve">was </w:t>
      </w:r>
      <w:r w:rsidR="00B06AF2" w:rsidRPr="00B06AF2">
        <w:rPr>
          <w:rFonts w:ascii="Times New Roman" w:hAnsi="Times New Roman" w:cs="Times New Roman"/>
          <w:sz w:val="24"/>
          <w:szCs w:val="24"/>
        </w:rPr>
        <w:t>to evaluate and measure the effectiveness of an asynchronous web-based Telehealth course that consist</w:t>
      </w:r>
      <w:r w:rsidR="002C4C7B">
        <w:rPr>
          <w:rFonts w:ascii="Times New Roman" w:hAnsi="Times New Roman" w:cs="Times New Roman"/>
          <w:sz w:val="24"/>
          <w:szCs w:val="24"/>
        </w:rPr>
        <w:t>ed</w:t>
      </w:r>
      <w:r w:rsidR="00B06AF2" w:rsidRPr="00B06AF2">
        <w:rPr>
          <w:rFonts w:ascii="Times New Roman" w:hAnsi="Times New Roman" w:cs="Times New Roman"/>
          <w:sz w:val="24"/>
          <w:szCs w:val="24"/>
        </w:rPr>
        <w:t xml:space="preserve"> of four</w:t>
      </w:r>
      <w:r w:rsidR="00DB4EA8">
        <w:rPr>
          <w:rFonts w:ascii="Times New Roman" w:hAnsi="Times New Roman" w:cs="Times New Roman"/>
          <w:sz w:val="24"/>
          <w:szCs w:val="24"/>
        </w:rPr>
        <w:t xml:space="preserve"> interactive training modules</w:t>
      </w:r>
      <w:r w:rsidR="00B06AF2" w:rsidRPr="00B06AF2">
        <w:rPr>
          <w:rFonts w:ascii="Times New Roman" w:hAnsi="Times New Roman" w:cs="Times New Roman"/>
          <w:sz w:val="24"/>
          <w:szCs w:val="24"/>
        </w:rPr>
        <w:t xml:space="preserve">, developed by </w:t>
      </w:r>
      <w:r w:rsidR="002C4C7B">
        <w:rPr>
          <w:rFonts w:ascii="Times New Roman" w:hAnsi="Times New Roman" w:cs="Times New Roman"/>
          <w:sz w:val="24"/>
          <w:szCs w:val="24"/>
        </w:rPr>
        <w:t xml:space="preserve">a </w:t>
      </w:r>
      <w:r w:rsidR="00B06AF2" w:rsidRPr="00B06AF2">
        <w:rPr>
          <w:rFonts w:ascii="Times New Roman" w:hAnsi="Times New Roman" w:cs="Times New Roman"/>
          <w:sz w:val="24"/>
          <w:szCs w:val="24"/>
        </w:rPr>
        <w:t>College of Nursing</w:t>
      </w:r>
      <w:r w:rsidR="002C4C7B">
        <w:rPr>
          <w:rFonts w:ascii="Times New Roman" w:hAnsi="Times New Roman" w:cs="Times New Roman"/>
          <w:sz w:val="24"/>
          <w:szCs w:val="24"/>
        </w:rPr>
        <w:t xml:space="preserve"> in the southeastern United States, f</w:t>
      </w:r>
      <w:r w:rsidR="00B06AF2" w:rsidRPr="00B06AF2">
        <w:rPr>
          <w:rFonts w:ascii="Times New Roman" w:hAnsi="Times New Roman" w:cs="Times New Roman"/>
          <w:sz w:val="24"/>
          <w:szCs w:val="24"/>
        </w:rPr>
        <w:t>or the training of faculty and students on the basics of telehealth. The aims of this project</w:t>
      </w:r>
      <w:r w:rsidR="002C4C7B">
        <w:rPr>
          <w:rFonts w:ascii="Times New Roman" w:hAnsi="Times New Roman" w:cs="Times New Roman"/>
          <w:sz w:val="24"/>
          <w:szCs w:val="24"/>
        </w:rPr>
        <w:t xml:space="preserve"> were</w:t>
      </w:r>
      <w:r w:rsidR="00B06AF2" w:rsidRPr="00B06AF2">
        <w:rPr>
          <w:rFonts w:ascii="Times New Roman" w:hAnsi="Times New Roman" w:cs="Times New Roman"/>
          <w:sz w:val="24"/>
          <w:szCs w:val="24"/>
        </w:rPr>
        <w:t xml:space="preserve"> to test the efficacy of the Telehealth course</w:t>
      </w:r>
      <w:r w:rsidR="00DB4EA8">
        <w:rPr>
          <w:rFonts w:ascii="Times New Roman" w:hAnsi="Times New Roman" w:cs="Times New Roman"/>
          <w:sz w:val="24"/>
          <w:szCs w:val="24"/>
        </w:rPr>
        <w:t xml:space="preserve"> through the lens of critical reflection, specifically the affective, process, and cognitive domains</w:t>
      </w:r>
      <w:r w:rsidR="00B06AF2" w:rsidRPr="00B06AF2">
        <w:rPr>
          <w:rFonts w:ascii="Times New Roman" w:hAnsi="Times New Roman" w:cs="Times New Roman"/>
          <w:sz w:val="24"/>
          <w:szCs w:val="24"/>
        </w:rPr>
        <w:t>.</w:t>
      </w:r>
      <w:r w:rsidR="00DB4EA8">
        <w:rPr>
          <w:rFonts w:ascii="Times New Roman" w:hAnsi="Times New Roman" w:cs="Times New Roman"/>
          <w:sz w:val="24"/>
          <w:szCs w:val="24"/>
        </w:rPr>
        <w:t xml:space="preserve"> This was done using a mixed method approach [QUAL(quan)].</w:t>
      </w:r>
      <w:r w:rsidR="00B06AF2" w:rsidRPr="00B06AF2">
        <w:rPr>
          <w:rFonts w:ascii="Times New Roman" w:hAnsi="Times New Roman" w:cs="Times New Roman"/>
          <w:sz w:val="24"/>
          <w:szCs w:val="24"/>
        </w:rPr>
        <w:t xml:space="preserve"> The telehealth course</w:t>
      </w:r>
      <w:r w:rsidR="002C4C7B">
        <w:rPr>
          <w:rFonts w:ascii="Times New Roman" w:hAnsi="Times New Roman" w:cs="Times New Roman"/>
          <w:sz w:val="24"/>
          <w:szCs w:val="24"/>
        </w:rPr>
        <w:t xml:space="preserve"> was a required </w:t>
      </w:r>
      <w:r w:rsidR="00B06AF2" w:rsidRPr="00B06AF2">
        <w:rPr>
          <w:rFonts w:ascii="Times New Roman" w:hAnsi="Times New Roman" w:cs="Times New Roman"/>
          <w:sz w:val="24"/>
          <w:szCs w:val="24"/>
        </w:rPr>
        <w:t xml:space="preserve">part of the curriculum </w:t>
      </w:r>
      <w:r w:rsidR="002C4C7B">
        <w:rPr>
          <w:rFonts w:ascii="Times New Roman" w:hAnsi="Times New Roman" w:cs="Times New Roman"/>
          <w:sz w:val="24"/>
          <w:szCs w:val="24"/>
        </w:rPr>
        <w:t xml:space="preserve">for students in a </w:t>
      </w:r>
      <w:r w:rsidR="00B06AF2" w:rsidRPr="00B06AF2">
        <w:rPr>
          <w:rFonts w:ascii="Times New Roman" w:hAnsi="Times New Roman" w:cs="Times New Roman"/>
          <w:sz w:val="24"/>
          <w:szCs w:val="24"/>
        </w:rPr>
        <w:t>Health Information Technology</w:t>
      </w:r>
      <w:r w:rsidR="002C4C7B">
        <w:rPr>
          <w:rFonts w:ascii="Times New Roman" w:hAnsi="Times New Roman" w:cs="Times New Roman"/>
          <w:sz w:val="24"/>
          <w:szCs w:val="24"/>
        </w:rPr>
        <w:t xml:space="preserve"> course</w:t>
      </w:r>
      <w:r w:rsidR="00B06AF2" w:rsidRPr="00B06AF2">
        <w:rPr>
          <w:rFonts w:ascii="Times New Roman" w:hAnsi="Times New Roman" w:cs="Times New Roman"/>
          <w:sz w:val="24"/>
          <w:szCs w:val="24"/>
        </w:rPr>
        <w:t xml:space="preserve"> that h</w:t>
      </w:r>
      <w:r w:rsidR="002C4C7B">
        <w:rPr>
          <w:rFonts w:ascii="Times New Roman" w:hAnsi="Times New Roman" w:cs="Times New Roman"/>
          <w:sz w:val="24"/>
          <w:szCs w:val="24"/>
        </w:rPr>
        <w:t>ad</w:t>
      </w:r>
      <w:r w:rsidR="00B06AF2" w:rsidRPr="00B06AF2">
        <w:rPr>
          <w:rFonts w:ascii="Times New Roman" w:hAnsi="Times New Roman" w:cs="Times New Roman"/>
          <w:sz w:val="24"/>
          <w:szCs w:val="24"/>
        </w:rPr>
        <w:t xml:space="preserve"> over 73 Doctor of Nursing Practice students enrolled. The course ha</w:t>
      </w:r>
      <w:r w:rsidR="002C4C7B">
        <w:rPr>
          <w:rFonts w:ascii="Times New Roman" w:hAnsi="Times New Roman" w:cs="Times New Roman"/>
          <w:sz w:val="24"/>
          <w:szCs w:val="24"/>
        </w:rPr>
        <w:t>d</w:t>
      </w:r>
      <w:r w:rsidR="00B06AF2" w:rsidRPr="00B06AF2">
        <w:rPr>
          <w:rFonts w:ascii="Times New Roman" w:hAnsi="Times New Roman" w:cs="Times New Roman"/>
          <w:sz w:val="24"/>
          <w:szCs w:val="24"/>
        </w:rPr>
        <w:t xml:space="preserve"> the objective of increasing knowledge of telehealth basics, improving confidence in telehealth applications, and developing competence in using telehealth equipment among participants.</w:t>
      </w:r>
    </w:p>
    <w:p w14:paraId="18D4FF27" w14:textId="77777777" w:rsidR="00B52648" w:rsidRPr="00B52648" w:rsidRDefault="00B52648" w:rsidP="00B52648">
      <w:pPr>
        <w:jc w:val="both"/>
        <w:rPr>
          <w:rFonts w:ascii="Times New Roman" w:hAnsi="Times New Roman" w:cs="Times New Roman"/>
          <w:b/>
          <w:sz w:val="24"/>
          <w:szCs w:val="24"/>
        </w:rPr>
      </w:pPr>
      <w:r w:rsidRPr="00B52648">
        <w:rPr>
          <w:rFonts w:ascii="Times New Roman" w:hAnsi="Times New Roman" w:cs="Times New Roman"/>
          <w:b/>
          <w:sz w:val="24"/>
          <w:szCs w:val="24"/>
        </w:rPr>
        <w:t>Biography</w:t>
      </w:r>
    </w:p>
    <w:p w14:paraId="003FFDE8" w14:textId="08C431F5" w:rsidR="001650E4" w:rsidRPr="009E3152" w:rsidRDefault="001650E4" w:rsidP="001650E4">
      <w:pPr>
        <w:jc w:val="both"/>
        <w:rPr>
          <w:rFonts w:ascii="Times New Roman" w:eastAsia="MS PGothic" w:hAnsi="Times New Roman" w:cs="Times New Roman"/>
          <w:bCs/>
          <w:color w:val="000000"/>
          <w:sz w:val="24"/>
          <w:szCs w:val="24"/>
        </w:rPr>
      </w:pPr>
      <w:r>
        <w:rPr>
          <w:rFonts w:ascii="Times New Roman" w:eastAsia="MS PGothic" w:hAnsi="Times New Roman" w:cs="Times New Roman"/>
          <w:bCs/>
          <w:color w:val="000000"/>
          <w:sz w:val="24"/>
          <w:szCs w:val="24"/>
        </w:rPr>
        <w:t xml:space="preserve">Dr. Colleen Walters is an Assistant Professor at Augusta University, College of Nursing and a Family Nurse Practitioner </w:t>
      </w:r>
      <w:r w:rsidRPr="001650E4">
        <w:rPr>
          <w:rFonts w:ascii="Times New Roman" w:eastAsia="MS PGothic" w:hAnsi="Times New Roman" w:cs="Times New Roman"/>
          <w:bCs/>
          <w:color w:val="000000"/>
          <w:sz w:val="24"/>
          <w:szCs w:val="24"/>
        </w:rPr>
        <w:t>at</w:t>
      </w:r>
      <w:r>
        <w:rPr>
          <w:rFonts w:ascii="Times New Roman" w:eastAsia="MS PGothic" w:hAnsi="Times New Roman" w:cs="Times New Roman"/>
          <w:bCs/>
          <w:color w:val="000000"/>
          <w:sz w:val="24"/>
          <w:szCs w:val="24"/>
        </w:rPr>
        <w:t xml:space="preserve"> the</w:t>
      </w:r>
      <w:r w:rsidRPr="001650E4">
        <w:rPr>
          <w:rFonts w:ascii="Times New Roman" w:eastAsia="MS PGothic" w:hAnsi="Times New Roman" w:cs="Times New Roman"/>
          <w:bCs/>
          <w:color w:val="000000"/>
          <w:sz w:val="24"/>
          <w:szCs w:val="24"/>
        </w:rPr>
        <w:t xml:space="preserve"> Family Medicine Clinic of Medical College of Georgia at Augusta University</w:t>
      </w:r>
      <w:r>
        <w:rPr>
          <w:rFonts w:ascii="Times New Roman" w:eastAsia="MS PGothic" w:hAnsi="Times New Roman" w:cs="Times New Roman"/>
          <w:bCs/>
          <w:color w:val="000000"/>
          <w:sz w:val="24"/>
          <w:szCs w:val="24"/>
        </w:rPr>
        <w:t xml:space="preserve">. She </w:t>
      </w:r>
      <w:r w:rsidRPr="001650E4">
        <w:rPr>
          <w:rFonts w:ascii="Times New Roman" w:eastAsia="MS PGothic" w:hAnsi="Times New Roman" w:cs="Times New Roman"/>
          <w:bCs/>
          <w:color w:val="000000"/>
          <w:sz w:val="24"/>
          <w:szCs w:val="24"/>
        </w:rPr>
        <w:t>teach</w:t>
      </w:r>
      <w:r>
        <w:rPr>
          <w:rFonts w:ascii="Times New Roman" w:eastAsia="MS PGothic" w:hAnsi="Times New Roman" w:cs="Times New Roman"/>
          <w:bCs/>
          <w:color w:val="000000"/>
          <w:sz w:val="24"/>
          <w:szCs w:val="24"/>
        </w:rPr>
        <w:t>es</w:t>
      </w:r>
      <w:r w:rsidRPr="001650E4">
        <w:rPr>
          <w:rFonts w:ascii="Times New Roman" w:eastAsia="MS PGothic" w:hAnsi="Times New Roman" w:cs="Times New Roman"/>
          <w:bCs/>
          <w:color w:val="000000"/>
          <w:sz w:val="24"/>
          <w:szCs w:val="24"/>
        </w:rPr>
        <w:t xml:space="preserve"> across programs in </w:t>
      </w:r>
      <w:r>
        <w:rPr>
          <w:rFonts w:ascii="Times New Roman" w:eastAsia="MS PGothic" w:hAnsi="Times New Roman" w:cs="Times New Roman"/>
          <w:bCs/>
          <w:color w:val="000000"/>
          <w:sz w:val="24"/>
          <w:szCs w:val="24"/>
        </w:rPr>
        <w:t xml:space="preserve">both </w:t>
      </w:r>
      <w:r w:rsidRPr="001650E4">
        <w:rPr>
          <w:rFonts w:ascii="Times New Roman" w:eastAsia="MS PGothic" w:hAnsi="Times New Roman" w:cs="Times New Roman"/>
          <w:bCs/>
          <w:color w:val="000000"/>
          <w:sz w:val="24"/>
          <w:szCs w:val="24"/>
        </w:rPr>
        <w:t>undergraduate and graduate courses, and develop</w:t>
      </w:r>
      <w:r>
        <w:rPr>
          <w:rFonts w:ascii="Times New Roman" w:eastAsia="MS PGothic" w:hAnsi="Times New Roman" w:cs="Times New Roman"/>
          <w:bCs/>
          <w:color w:val="000000"/>
          <w:sz w:val="24"/>
          <w:szCs w:val="24"/>
        </w:rPr>
        <w:t>s</w:t>
      </w:r>
      <w:r w:rsidRPr="001650E4">
        <w:rPr>
          <w:rFonts w:ascii="Times New Roman" w:eastAsia="MS PGothic" w:hAnsi="Times New Roman" w:cs="Times New Roman"/>
          <w:bCs/>
          <w:color w:val="000000"/>
          <w:sz w:val="24"/>
          <w:szCs w:val="24"/>
        </w:rPr>
        <w:t xml:space="preserve"> international community engagement experiences utilizing the transformative learning framework and critical reflection. </w:t>
      </w:r>
      <w:r>
        <w:rPr>
          <w:rFonts w:ascii="Times New Roman" w:eastAsia="MS PGothic" w:hAnsi="Times New Roman" w:cs="Times New Roman"/>
          <w:bCs/>
          <w:color w:val="000000"/>
          <w:sz w:val="24"/>
          <w:szCs w:val="24"/>
        </w:rPr>
        <w:t>Dr. Walters is a member of the College of Nursing’s Telehealth Steering Committee where she worked to develop the contents of the telehealth modules and to implement telehealth across the curriculum.</w:t>
      </w:r>
    </w:p>
    <w:p w14:paraId="57D72731" w14:textId="28782C00" w:rsidR="009E3152" w:rsidRDefault="009E3152" w:rsidP="00B52648">
      <w:pPr>
        <w:jc w:val="both"/>
        <w:rPr>
          <w:rFonts w:ascii="Times New Roman" w:eastAsia="MS PGothic" w:hAnsi="Times New Roman" w:cs="Times New Roman"/>
          <w:bCs/>
          <w:color w:val="000000"/>
          <w:sz w:val="24"/>
          <w:szCs w:val="24"/>
        </w:rPr>
      </w:pPr>
      <w:r>
        <w:rPr>
          <w:rFonts w:ascii="Times New Roman" w:eastAsia="MS PGothic" w:hAnsi="Times New Roman" w:cs="Times New Roman"/>
          <w:bCs/>
          <w:color w:val="000000"/>
          <w:sz w:val="24"/>
          <w:szCs w:val="24"/>
        </w:rPr>
        <w:t xml:space="preserve">Bill Hamilton is an </w:t>
      </w:r>
      <w:r w:rsidR="00367EFF">
        <w:rPr>
          <w:rFonts w:ascii="Times New Roman" w:eastAsia="MS PGothic" w:hAnsi="Times New Roman" w:cs="Times New Roman"/>
          <w:bCs/>
          <w:color w:val="000000"/>
          <w:sz w:val="24"/>
          <w:szCs w:val="24"/>
        </w:rPr>
        <w:t>Assistant</w:t>
      </w:r>
      <w:r>
        <w:rPr>
          <w:rFonts w:ascii="Times New Roman" w:eastAsia="MS PGothic" w:hAnsi="Times New Roman" w:cs="Times New Roman"/>
          <w:bCs/>
          <w:color w:val="000000"/>
          <w:sz w:val="24"/>
          <w:szCs w:val="24"/>
        </w:rPr>
        <w:t xml:space="preserve"> Professor at Augusta </w:t>
      </w:r>
      <w:r w:rsidR="00367EFF">
        <w:rPr>
          <w:rFonts w:ascii="Times New Roman" w:eastAsia="MS PGothic" w:hAnsi="Times New Roman" w:cs="Times New Roman"/>
          <w:bCs/>
          <w:color w:val="000000"/>
          <w:sz w:val="24"/>
          <w:szCs w:val="24"/>
        </w:rPr>
        <w:t>University</w:t>
      </w:r>
      <w:r>
        <w:rPr>
          <w:rFonts w:ascii="Times New Roman" w:eastAsia="MS PGothic" w:hAnsi="Times New Roman" w:cs="Times New Roman"/>
          <w:bCs/>
          <w:color w:val="000000"/>
          <w:sz w:val="24"/>
          <w:szCs w:val="24"/>
        </w:rPr>
        <w:t xml:space="preserve"> in the College of Nursing, Medical College of Georgia (Neurology), and Hull College of Business. Additionally, he is the Assistant Dean of Instruction and Innovation in the Augusta University College of Nursing. </w:t>
      </w:r>
      <w:r w:rsidR="00367EFF">
        <w:rPr>
          <w:rFonts w:ascii="Times New Roman" w:eastAsia="MS PGothic" w:hAnsi="Times New Roman" w:cs="Times New Roman"/>
          <w:bCs/>
          <w:color w:val="000000"/>
          <w:sz w:val="24"/>
          <w:szCs w:val="24"/>
        </w:rPr>
        <w:t xml:space="preserve">He has a Master’s in Business Administration and Healthcare Administration and is candidate in the Doctorate of Educational Innovation program in the Augusta University College of Education. Prior to his current role, Bill was a founder of REACH Health, Inc, a tele stroke company that provided tele stroke services to over 150 hospitals in the United States. </w:t>
      </w:r>
      <w:r w:rsidR="00662325" w:rsidRPr="00662325">
        <w:rPr>
          <w:rFonts w:ascii="Times New Roman" w:eastAsia="MS PGothic" w:hAnsi="Times New Roman" w:cs="Times New Roman"/>
          <w:bCs/>
          <w:color w:val="000000"/>
          <w:sz w:val="24"/>
          <w:szCs w:val="24"/>
        </w:rPr>
        <w:t xml:space="preserve">Bill’s research interests reside in pedagogical innovation, metacognition in health sciences educators and learners, educational change theory, health care delivery systems, and telemedicine. </w:t>
      </w:r>
      <w:r w:rsidR="00662325">
        <w:rPr>
          <w:rFonts w:ascii="Times New Roman" w:eastAsia="MS PGothic" w:hAnsi="Times New Roman" w:cs="Times New Roman"/>
          <w:bCs/>
          <w:color w:val="000000"/>
          <w:sz w:val="24"/>
          <w:szCs w:val="24"/>
        </w:rPr>
        <w:t>Bill</w:t>
      </w:r>
      <w:r w:rsidR="00662325">
        <w:rPr>
          <w:rFonts w:ascii="Times New Roman" w:eastAsia="MS PGothic" w:hAnsi="Times New Roman" w:cs="Times New Roman"/>
          <w:bCs/>
          <w:color w:val="000000"/>
          <w:sz w:val="24"/>
          <w:szCs w:val="24"/>
        </w:rPr>
        <w:t xml:space="preserve"> is a member of the </w:t>
      </w:r>
      <w:r w:rsidR="00662325">
        <w:rPr>
          <w:rFonts w:ascii="Times New Roman" w:eastAsia="MS PGothic" w:hAnsi="Times New Roman" w:cs="Times New Roman"/>
          <w:bCs/>
          <w:color w:val="000000"/>
          <w:sz w:val="24"/>
          <w:szCs w:val="24"/>
        </w:rPr>
        <w:lastRenderedPageBreak/>
        <w:t>College of Nursing’s Telehealth Steering Committee where she worked to develop the contents of the telehealth modules and to implement telehealth across the curriculum.</w:t>
      </w:r>
    </w:p>
    <w:p w14:paraId="49B3AAC9" w14:textId="33CF4FF2" w:rsidR="00B52648" w:rsidRDefault="00B52648" w:rsidP="00B52648">
      <w:pPr>
        <w:autoSpaceDE w:val="0"/>
        <w:autoSpaceDN w:val="0"/>
        <w:adjustRightInd w:val="0"/>
        <w:rPr>
          <w:rFonts w:ascii="Times New Roman" w:hAnsi="Times New Roman" w:cs="Times New Roman"/>
          <w:sz w:val="24"/>
          <w:szCs w:val="24"/>
          <w:lang w:val="en-NZ"/>
        </w:rPr>
      </w:pPr>
      <w:r w:rsidRPr="00B52648">
        <w:rPr>
          <w:rFonts w:ascii="Times New Roman" w:hAnsi="Times New Roman" w:cs="Times New Roman"/>
          <w:b/>
          <w:sz w:val="24"/>
          <w:szCs w:val="24"/>
          <w:lang w:val="en-NZ"/>
        </w:rPr>
        <w:t xml:space="preserve">Presenting author details </w:t>
      </w:r>
      <w:r w:rsidRPr="00B52648">
        <w:rPr>
          <w:rFonts w:ascii="Times New Roman" w:hAnsi="Times New Roman" w:cs="Times New Roman"/>
          <w:b/>
          <w:sz w:val="24"/>
          <w:szCs w:val="24"/>
          <w:lang w:val="en-NZ"/>
        </w:rPr>
        <w:br/>
      </w:r>
      <w:r w:rsidRPr="00B52648">
        <w:rPr>
          <w:rFonts w:ascii="Times New Roman" w:hAnsi="Times New Roman" w:cs="Times New Roman"/>
          <w:sz w:val="24"/>
          <w:szCs w:val="24"/>
          <w:lang w:val="en-NZ"/>
        </w:rPr>
        <w:t xml:space="preserve">Full name: </w:t>
      </w:r>
      <w:r w:rsidR="001650E4">
        <w:rPr>
          <w:rFonts w:ascii="Times New Roman" w:hAnsi="Times New Roman" w:cs="Times New Roman"/>
          <w:sz w:val="24"/>
          <w:szCs w:val="24"/>
          <w:lang w:val="en-NZ"/>
        </w:rPr>
        <w:t>Colleen Walters</w:t>
      </w:r>
      <w:r w:rsidRPr="00B52648">
        <w:rPr>
          <w:rFonts w:ascii="Times New Roman" w:hAnsi="Times New Roman" w:cs="Times New Roman"/>
          <w:sz w:val="24"/>
          <w:szCs w:val="24"/>
          <w:lang w:val="en-NZ"/>
        </w:rPr>
        <w:br/>
        <w:t>Contact number:</w:t>
      </w:r>
      <w:r w:rsidR="001650E4">
        <w:rPr>
          <w:rFonts w:ascii="Times New Roman" w:hAnsi="Times New Roman" w:cs="Times New Roman"/>
          <w:sz w:val="24"/>
          <w:szCs w:val="24"/>
          <w:lang w:val="en-NZ"/>
        </w:rPr>
        <w:t xml:space="preserve"> </w:t>
      </w:r>
      <w:r w:rsidR="00234D2D">
        <w:rPr>
          <w:rFonts w:ascii="Times New Roman" w:hAnsi="Times New Roman" w:cs="Times New Roman"/>
          <w:sz w:val="24"/>
          <w:szCs w:val="24"/>
          <w:lang w:val="en-NZ"/>
        </w:rPr>
        <w:t>706-721-3177</w:t>
      </w:r>
      <w:r w:rsidRPr="00B52648">
        <w:rPr>
          <w:rFonts w:ascii="Times New Roman" w:hAnsi="Times New Roman" w:cs="Times New Roman"/>
          <w:sz w:val="24"/>
          <w:szCs w:val="24"/>
          <w:lang w:val="en-NZ"/>
        </w:rPr>
        <w:br/>
        <w:t>Linked In account:</w:t>
      </w:r>
      <w:r w:rsidR="001650E4">
        <w:rPr>
          <w:rFonts w:ascii="Times New Roman" w:hAnsi="Times New Roman" w:cs="Times New Roman"/>
          <w:sz w:val="24"/>
          <w:szCs w:val="24"/>
          <w:lang w:val="en-NZ"/>
        </w:rPr>
        <w:t xml:space="preserve"> </w:t>
      </w:r>
      <w:r w:rsidR="001650E4" w:rsidRPr="001650E4">
        <w:rPr>
          <w:rFonts w:ascii="Times New Roman" w:hAnsi="Times New Roman" w:cs="Times New Roman"/>
          <w:sz w:val="24"/>
          <w:szCs w:val="24"/>
          <w:lang w:val="en-NZ"/>
        </w:rPr>
        <w:t>www.linkedin.com/in/colleen-walters-40740a9a</w:t>
      </w:r>
    </w:p>
    <w:p w14:paraId="4691411A" w14:textId="2D805C64" w:rsidR="00B52648" w:rsidRPr="00B52648" w:rsidRDefault="00B52648" w:rsidP="00B52648">
      <w:pPr>
        <w:autoSpaceDE w:val="0"/>
        <w:autoSpaceDN w:val="0"/>
        <w:adjustRightInd w:val="0"/>
        <w:rPr>
          <w:rFonts w:ascii="Times New Roman" w:hAnsi="Times New Roman" w:cs="Times New Roman"/>
          <w:b/>
          <w:sz w:val="24"/>
          <w:szCs w:val="24"/>
          <w:lang w:val="en-NZ"/>
        </w:rPr>
      </w:pPr>
      <w:r w:rsidRPr="00B52648">
        <w:rPr>
          <w:rFonts w:ascii="Times New Roman" w:hAnsi="Times New Roman" w:cs="Times New Roman"/>
          <w:sz w:val="24"/>
          <w:szCs w:val="24"/>
          <w:lang w:val="en-NZ"/>
        </w:rPr>
        <w:t xml:space="preserve">Full name: </w:t>
      </w:r>
      <w:r w:rsidR="009E3152">
        <w:rPr>
          <w:rFonts w:ascii="Times New Roman" w:hAnsi="Times New Roman" w:cs="Times New Roman"/>
          <w:sz w:val="24"/>
          <w:szCs w:val="24"/>
          <w:lang w:val="en-NZ"/>
        </w:rPr>
        <w:t>Bill Hamilton</w:t>
      </w:r>
      <w:r w:rsidRPr="00B52648">
        <w:rPr>
          <w:rFonts w:ascii="Times New Roman" w:hAnsi="Times New Roman" w:cs="Times New Roman"/>
          <w:sz w:val="24"/>
          <w:szCs w:val="24"/>
          <w:lang w:val="en-NZ"/>
        </w:rPr>
        <w:br/>
        <w:t>Contact number:</w:t>
      </w:r>
      <w:r w:rsidR="009E3152">
        <w:rPr>
          <w:rFonts w:ascii="Times New Roman" w:hAnsi="Times New Roman" w:cs="Times New Roman"/>
          <w:sz w:val="24"/>
          <w:szCs w:val="24"/>
          <w:lang w:val="en-NZ"/>
        </w:rPr>
        <w:t xml:space="preserve"> 706-631-9164</w:t>
      </w:r>
      <w:r w:rsidRPr="00B52648">
        <w:rPr>
          <w:rFonts w:ascii="Times New Roman" w:hAnsi="Times New Roman" w:cs="Times New Roman"/>
          <w:sz w:val="24"/>
          <w:szCs w:val="24"/>
          <w:lang w:val="en-NZ"/>
        </w:rPr>
        <w:br/>
        <w:t>Twitter account:</w:t>
      </w:r>
      <w:r w:rsidR="009E3152">
        <w:rPr>
          <w:rFonts w:ascii="Times New Roman" w:hAnsi="Times New Roman" w:cs="Times New Roman"/>
          <w:sz w:val="24"/>
          <w:szCs w:val="24"/>
          <w:lang w:val="en-NZ"/>
        </w:rPr>
        <w:t xml:space="preserve"> </w:t>
      </w:r>
      <w:r w:rsidR="009E3152" w:rsidRPr="009E3152">
        <w:rPr>
          <w:rFonts w:ascii="Times New Roman" w:hAnsi="Times New Roman" w:cs="Times New Roman"/>
          <w:sz w:val="24"/>
          <w:szCs w:val="24"/>
          <w:lang w:val="en-NZ"/>
        </w:rPr>
        <w:t>@AUCON_OISI</w:t>
      </w:r>
      <w:r w:rsidRPr="00B52648">
        <w:rPr>
          <w:rFonts w:ascii="Times New Roman" w:hAnsi="Times New Roman" w:cs="Times New Roman"/>
          <w:sz w:val="24"/>
          <w:szCs w:val="24"/>
          <w:lang w:val="en-NZ"/>
        </w:rPr>
        <w:br/>
        <w:t>Linked In account:</w:t>
      </w:r>
      <w:r w:rsidR="009E3152">
        <w:rPr>
          <w:rFonts w:ascii="Times New Roman" w:hAnsi="Times New Roman" w:cs="Times New Roman"/>
          <w:sz w:val="24"/>
          <w:szCs w:val="24"/>
          <w:lang w:val="en-NZ"/>
        </w:rPr>
        <w:t xml:space="preserve"> </w:t>
      </w:r>
      <w:r w:rsidR="009E3152" w:rsidRPr="009E3152">
        <w:rPr>
          <w:rFonts w:ascii="Times New Roman" w:hAnsi="Times New Roman" w:cs="Times New Roman"/>
          <w:sz w:val="24"/>
          <w:szCs w:val="24"/>
          <w:lang w:val="en-NZ"/>
        </w:rPr>
        <w:t>https://www.linkedin.com/in/hamiltonbill1/</w:t>
      </w:r>
    </w:p>
    <w:p w14:paraId="0CABCCD8" w14:textId="4F4261C7" w:rsidR="00B52648" w:rsidRPr="00B52648" w:rsidRDefault="00B52648" w:rsidP="00B52648">
      <w:pPr>
        <w:autoSpaceDE w:val="0"/>
        <w:autoSpaceDN w:val="0"/>
        <w:adjustRightInd w:val="0"/>
        <w:rPr>
          <w:rFonts w:ascii="Times New Roman" w:hAnsi="Times New Roman" w:cs="Times New Roman"/>
          <w:sz w:val="24"/>
          <w:szCs w:val="24"/>
          <w:lang w:val="en-NZ"/>
        </w:rPr>
      </w:pPr>
      <w:r w:rsidRPr="00B52648">
        <w:rPr>
          <w:rFonts w:ascii="Times New Roman" w:hAnsi="Times New Roman" w:cs="Times New Roman"/>
          <w:sz w:val="24"/>
          <w:szCs w:val="24"/>
          <w:lang w:val="en-NZ"/>
        </w:rPr>
        <w:t>Session name/ number:</w:t>
      </w:r>
      <w:r w:rsidR="00367EFF">
        <w:rPr>
          <w:rFonts w:ascii="Times New Roman" w:hAnsi="Times New Roman" w:cs="Times New Roman"/>
          <w:sz w:val="24"/>
          <w:szCs w:val="24"/>
          <w:lang w:val="en-NZ"/>
        </w:rPr>
        <w:t xml:space="preserve"> </w:t>
      </w:r>
      <w:r w:rsidR="00367EFF" w:rsidRPr="00367EFF">
        <w:rPr>
          <w:rFonts w:ascii="Times New Roman" w:hAnsi="Times New Roman" w:cs="Times New Roman"/>
          <w:sz w:val="24"/>
          <w:szCs w:val="24"/>
          <w:lang w:val="en-NZ"/>
        </w:rPr>
        <w:t>Major challenges in Telenursing</w:t>
      </w:r>
      <w:r w:rsidRPr="00B52648">
        <w:rPr>
          <w:rFonts w:ascii="Times New Roman" w:hAnsi="Times New Roman" w:cs="Times New Roman"/>
          <w:sz w:val="24"/>
          <w:szCs w:val="24"/>
          <w:lang w:val="en-NZ"/>
        </w:rPr>
        <w:br/>
        <w:t xml:space="preserve">Category: </w:t>
      </w:r>
      <w:r w:rsidR="007936DC">
        <w:rPr>
          <w:rFonts w:ascii="Times New Roman" w:hAnsi="Times New Roman" w:cs="Times New Roman"/>
          <w:sz w:val="24"/>
          <w:szCs w:val="24"/>
          <w:lang w:val="en-NZ"/>
        </w:rPr>
        <w:t>Poster Presentation</w:t>
      </w:r>
      <w:r w:rsidRPr="00B52648">
        <w:rPr>
          <w:rFonts w:ascii="Times New Roman" w:hAnsi="Times New Roman" w:cs="Times New Roman"/>
          <w:sz w:val="24"/>
          <w:szCs w:val="24"/>
          <w:lang w:val="en-NZ"/>
        </w:rPr>
        <w:br/>
      </w:r>
    </w:p>
    <w:p w14:paraId="62FCD71B" w14:textId="77777777" w:rsidR="00B52648" w:rsidRPr="00FE6798" w:rsidRDefault="00B52648" w:rsidP="00FE6798">
      <w:pPr>
        <w:rPr>
          <w:rFonts w:ascii="Times New Roman" w:hAnsi="Times New Roman" w:cs="Times New Roman"/>
          <w:sz w:val="24"/>
          <w:szCs w:val="24"/>
        </w:rPr>
      </w:pPr>
      <w:bookmarkStart w:id="0" w:name="_GoBack"/>
      <w:bookmarkEnd w:id="0"/>
    </w:p>
    <w:sectPr w:rsidR="00B52648" w:rsidRPr="00FE6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98"/>
    <w:rsid w:val="00124995"/>
    <w:rsid w:val="001650E4"/>
    <w:rsid w:val="00234D2D"/>
    <w:rsid w:val="002C4C7B"/>
    <w:rsid w:val="00367EFF"/>
    <w:rsid w:val="003E6A0C"/>
    <w:rsid w:val="00430990"/>
    <w:rsid w:val="00662325"/>
    <w:rsid w:val="007936DC"/>
    <w:rsid w:val="009E3152"/>
    <w:rsid w:val="00A03D7D"/>
    <w:rsid w:val="00B06AF2"/>
    <w:rsid w:val="00B52648"/>
    <w:rsid w:val="00DB4EA8"/>
    <w:rsid w:val="00FE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B274B"/>
  <w15:chartTrackingRefBased/>
  <w15:docId w15:val="{4EE17440-1CD5-44B0-907D-275935D6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EA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B4EA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Augusta University</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Colleen P.</dc:creator>
  <cp:keywords/>
  <dc:description/>
  <cp:lastModifiedBy>Hamilton, William</cp:lastModifiedBy>
  <cp:revision>6</cp:revision>
  <dcterms:created xsi:type="dcterms:W3CDTF">2020-02-18T15:05:00Z</dcterms:created>
  <dcterms:modified xsi:type="dcterms:W3CDTF">2020-02-18T15:48:00Z</dcterms:modified>
</cp:coreProperties>
</file>