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9E138C" w:rsidRDefault="00E46C18" w:rsidP="006936F7">
      <w:pPr>
        <w:pStyle w:val="Titre1"/>
        <w:spacing w:before="170"/>
        <w:ind w:left="0"/>
        <w:rPr>
          <w:rFonts w:ascii="Times New Roman" w:hAnsi="Times New Roman" w:cs="Times New Roman"/>
          <w:sz w:val="32"/>
        </w:rPr>
      </w:pPr>
      <w:r w:rsidRPr="009E138C">
        <w:rPr>
          <w:rFonts w:ascii="Times New Roman" w:hAnsi="Times New Roman" w:cs="Times New Roman"/>
          <w:color w:val="337AB7"/>
          <w:sz w:val="32"/>
        </w:rPr>
        <w:t xml:space="preserve">Title: </w:t>
      </w:r>
      <w:r w:rsidR="006F6432" w:rsidRPr="006F6432">
        <w:rPr>
          <w:rFonts w:ascii="Times New Roman" w:hAnsi="Times New Roman" w:cs="Times New Roman"/>
          <w:color w:val="337AB7"/>
          <w:sz w:val="32"/>
        </w:rPr>
        <w:t xml:space="preserve">Emergency </w:t>
      </w:r>
      <w:r w:rsidR="006936F7">
        <w:rPr>
          <w:rFonts w:ascii="Times New Roman" w:hAnsi="Times New Roman" w:cs="Times New Roman"/>
          <w:color w:val="337AB7"/>
          <w:sz w:val="32"/>
        </w:rPr>
        <w:t>M</w:t>
      </w:r>
      <w:r w:rsidR="006F6432" w:rsidRPr="006F6432">
        <w:rPr>
          <w:rFonts w:ascii="Times New Roman" w:hAnsi="Times New Roman" w:cs="Times New Roman"/>
          <w:color w:val="337AB7"/>
          <w:sz w:val="32"/>
        </w:rPr>
        <w:t xml:space="preserve">anagement </w:t>
      </w:r>
      <w:r w:rsidR="006936F7">
        <w:rPr>
          <w:rFonts w:ascii="Times New Roman" w:hAnsi="Times New Roman" w:cs="Times New Roman"/>
          <w:color w:val="337AB7"/>
          <w:sz w:val="32"/>
        </w:rPr>
        <w:t>S</w:t>
      </w:r>
      <w:r w:rsidR="006F6432" w:rsidRPr="006F6432">
        <w:rPr>
          <w:rFonts w:ascii="Times New Roman" w:hAnsi="Times New Roman" w:cs="Times New Roman"/>
          <w:color w:val="337AB7"/>
          <w:sz w:val="32"/>
        </w:rPr>
        <w:t xml:space="preserve">ystem in </w:t>
      </w:r>
      <w:r w:rsidR="006936F7">
        <w:rPr>
          <w:rFonts w:ascii="Times New Roman" w:hAnsi="Times New Roman" w:cs="Times New Roman"/>
          <w:color w:val="337AB7"/>
          <w:sz w:val="32"/>
        </w:rPr>
        <w:t>S</w:t>
      </w:r>
      <w:r w:rsidR="006F6432" w:rsidRPr="006F6432">
        <w:rPr>
          <w:rFonts w:ascii="Times New Roman" w:hAnsi="Times New Roman" w:cs="Times New Roman"/>
          <w:color w:val="337AB7"/>
          <w:sz w:val="32"/>
        </w:rPr>
        <w:t xml:space="preserve">mart </w:t>
      </w:r>
      <w:r w:rsidR="006936F7">
        <w:rPr>
          <w:rFonts w:ascii="Times New Roman" w:hAnsi="Times New Roman" w:cs="Times New Roman"/>
          <w:color w:val="337AB7"/>
          <w:sz w:val="32"/>
        </w:rPr>
        <w:t>C</w:t>
      </w:r>
      <w:r w:rsidR="006F6432" w:rsidRPr="006F6432">
        <w:rPr>
          <w:rFonts w:ascii="Times New Roman" w:hAnsi="Times New Roman" w:cs="Times New Roman"/>
          <w:color w:val="337AB7"/>
          <w:sz w:val="32"/>
        </w:rPr>
        <w:t xml:space="preserve">ities by </w:t>
      </w:r>
      <w:r w:rsidR="006936F7">
        <w:rPr>
          <w:rFonts w:ascii="Times New Roman" w:hAnsi="Times New Roman" w:cs="Times New Roman"/>
          <w:color w:val="337AB7"/>
          <w:sz w:val="32"/>
        </w:rPr>
        <w:t>C</w:t>
      </w:r>
      <w:r w:rsidR="006F6432" w:rsidRPr="006F6432">
        <w:rPr>
          <w:rFonts w:ascii="Times New Roman" w:hAnsi="Times New Roman" w:cs="Times New Roman"/>
          <w:color w:val="337AB7"/>
          <w:sz w:val="32"/>
        </w:rPr>
        <w:t xml:space="preserve">oupling </w:t>
      </w:r>
      <w:proofErr w:type="spellStart"/>
      <w:r w:rsidR="006F6432" w:rsidRPr="006F6432">
        <w:rPr>
          <w:rFonts w:ascii="Times New Roman" w:hAnsi="Times New Roman" w:cs="Times New Roman"/>
          <w:color w:val="337AB7"/>
          <w:sz w:val="32"/>
        </w:rPr>
        <w:t>OUPnP</w:t>
      </w:r>
      <w:proofErr w:type="spellEnd"/>
      <w:r w:rsidR="006F6432" w:rsidRPr="006F6432">
        <w:rPr>
          <w:rFonts w:ascii="Times New Roman" w:hAnsi="Times New Roman" w:cs="Times New Roman"/>
          <w:color w:val="337AB7"/>
          <w:sz w:val="32"/>
        </w:rPr>
        <w:t xml:space="preserve"> and WebRTC</w:t>
      </w:r>
      <w:r w:rsidR="006F6432">
        <w:rPr>
          <w:rFonts w:ascii="Times New Roman" w:hAnsi="Times New Roman" w:cs="Times New Roman"/>
          <w:color w:val="337AB7"/>
          <w:sz w:val="32"/>
        </w:rPr>
        <w:t>.</w:t>
      </w:r>
    </w:p>
    <w:p w:rsidR="00BE530E" w:rsidRPr="00E46C18" w:rsidRDefault="00BE530E" w:rsidP="00E46C18">
      <w:pPr>
        <w:pStyle w:val="Corpsdetexte"/>
        <w:spacing w:before="73" w:line="198" w:lineRule="exact"/>
        <w:ind w:right="5987"/>
        <w:rPr>
          <w:rFonts w:ascii="Times New Roman" w:hAnsi="Times New Roman" w:cs="Times New Roman"/>
          <w:i/>
        </w:rPr>
      </w:pPr>
      <w:bookmarkStart w:id="0" w:name="_GoBack"/>
      <w:bookmarkEnd w:id="0"/>
      <w:proofErr w:type="spellStart"/>
      <w:r w:rsidRPr="00BE530E">
        <w:rPr>
          <w:rFonts w:ascii="Times New Roman" w:hAnsi="Times New Roman" w:cs="Times New Roman"/>
          <w:i/>
        </w:rPr>
        <w:t>Allal</w:t>
      </w:r>
      <w:proofErr w:type="spellEnd"/>
      <w:r w:rsidRPr="00BE530E">
        <w:rPr>
          <w:rFonts w:ascii="Times New Roman" w:hAnsi="Times New Roman" w:cs="Times New Roman"/>
          <w:i/>
        </w:rPr>
        <w:t xml:space="preserve"> </w:t>
      </w:r>
      <w:proofErr w:type="spellStart"/>
      <w:r w:rsidRPr="00BE530E">
        <w:rPr>
          <w:rFonts w:ascii="Times New Roman" w:hAnsi="Times New Roman" w:cs="Times New Roman"/>
          <w:i/>
        </w:rPr>
        <w:t>Tiberkak</w:t>
      </w:r>
      <w:proofErr w:type="spellEnd"/>
      <w:r w:rsidRPr="00BE530E">
        <w:rPr>
          <w:rFonts w:ascii="Times New Roman" w:hAnsi="Times New Roman" w:cs="Times New Roman"/>
          <w:i/>
        </w:rPr>
        <w:t xml:space="preserve">, Department of Mathematics and Computer Science, Faculty of Sciences, University Dr. </w:t>
      </w:r>
      <w:proofErr w:type="spellStart"/>
      <w:r w:rsidRPr="00BE530E">
        <w:rPr>
          <w:rFonts w:ascii="Times New Roman" w:hAnsi="Times New Roman" w:cs="Times New Roman"/>
          <w:i/>
        </w:rPr>
        <w:t>Yahia</w:t>
      </w:r>
      <w:proofErr w:type="spellEnd"/>
      <w:r w:rsidRPr="00BE530E">
        <w:rPr>
          <w:rFonts w:ascii="Times New Roman" w:hAnsi="Times New Roman" w:cs="Times New Roman"/>
          <w:i/>
        </w:rPr>
        <w:t xml:space="preserve"> Fares Medea, Algeria.</w:t>
      </w:r>
    </w:p>
    <w:p w:rsidR="00AE3E37" w:rsidRPr="00E46C18" w:rsidRDefault="00AE3E37">
      <w:pPr>
        <w:pStyle w:val="Corpsdetexte"/>
        <w:rPr>
          <w:rFonts w:ascii="Times New Roman" w:hAnsi="Times New Roman" w:cs="Times New Roman"/>
          <w:sz w:val="20"/>
        </w:rPr>
      </w:pPr>
    </w:p>
    <w:p w:rsidR="00AE3E37" w:rsidRPr="00E46C18" w:rsidRDefault="00AE3E37">
      <w:pPr>
        <w:rPr>
          <w:rFonts w:ascii="Times New Roman" w:hAnsi="Times New Roman" w:cs="Times New Roman"/>
          <w:sz w:val="21"/>
        </w:rPr>
        <w:sectPr w:rsidR="00AE3E37" w:rsidRPr="00E46C18">
          <w:headerReference w:type="default" r:id="rId8"/>
          <w:type w:val="continuous"/>
          <w:pgSz w:w="11910" w:h="16840"/>
          <w:pgMar w:top="1740" w:right="600" w:bottom="840" w:left="620" w:header="541" w:footer="642" w:gutter="0"/>
          <w:cols w:space="720"/>
        </w:sectPr>
      </w:pPr>
    </w:p>
    <w:p w:rsidR="00AE3E37" w:rsidRPr="00E46C18" w:rsidRDefault="00A9710C" w:rsidP="00E3114E">
      <w:pPr>
        <w:pStyle w:val="Titre3"/>
        <w:spacing w:before="147"/>
        <w:ind w:left="0"/>
        <w:jc w:val="both"/>
        <w:rPr>
          <w:rFonts w:ascii="Times New Roman" w:hAnsi="Times New Roman" w:cs="Times New Roman"/>
        </w:rPr>
      </w:pPr>
      <w:r w:rsidRPr="00E46C18">
        <w:rPr>
          <w:rFonts w:ascii="Times New Roman" w:hAnsi="Times New Roman" w:cs="Times New Roman"/>
          <w:color w:val="BF5A14"/>
        </w:rPr>
        <w:t>Abstract</w:t>
      </w:r>
    </w:p>
    <w:p w:rsidR="007846AF" w:rsidRDefault="00773FD6" w:rsidP="004145A6">
      <w:pPr>
        <w:pStyle w:val="Corpsdetexte"/>
        <w:spacing w:before="90" w:line="280" w:lineRule="auto"/>
        <w:jc w:val="both"/>
        <w:rPr>
          <w:rFonts w:ascii="Times New Roman" w:hAnsi="Times New Roman" w:cs="Times New Roman"/>
        </w:rPr>
      </w:pPr>
      <w:r w:rsidRPr="00773FD6">
        <w:rPr>
          <w:rFonts w:ascii="Times New Roman" w:hAnsi="Times New Roman" w:cs="Times New Roman"/>
        </w:rPr>
        <w:t>Emergency happen in cities or out of cities, may be caused by car accident, fall or other reasons. However, it is strongly recommended to deal with the situation as soon as it is possible to reduce humane damages. Besides, it is highly preferable for the health care-giver to have enough information about the incident before he arrives at the patient. In the proposed scenario, first someone announces the accident, then healthcare-giver move by motorcycle to the place of the accident to diagnose the situation and to give primary help.</w:t>
      </w:r>
      <w:r w:rsidR="004145A6">
        <w:rPr>
          <w:rFonts w:ascii="Times New Roman" w:hAnsi="Times New Roman" w:cs="Times New Roman"/>
        </w:rPr>
        <w:t xml:space="preserve"> </w:t>
      </w:r>
      <w:r w:rsidR="004145A6" w:rsidRPr="004145A6">
        <w:rPr>
          <w:rFonts w:ascii="Times New Roman" w:hAnsi="Times New Roman" w:cs="Times New Roman"/>
        </w:rPr>
        <w:t xml:space="preserve">The help giver may ask for transporting the patient to hospital by ambulance. In this scenario we are facing two main problems. The first one is the localization of the accident, the healthcare-giver, the ambulance, the hospital and other resources, the second one is the communication of information about the accident between different actors (healthcare-giver, medical team in the ambulance, and medical team in the hospital, etc.) To remedy this problem we propose the use of </w:t>
      </w:r>
      <w:proofErr w:type="spellStart"/>
      <w:r w:rsidR="004145A6" w:rsidRPr="004145A6">
        <w:rPr>
          <w:rFonts w:ascii="Times New Roman" w:hAnsi="Times New Roman" w:cs="Times New Roman"/>
        </w:rPr>
        <w:t>OUPnP</w:t>
      </w:r>
      <w:proofErr w:type="spellEnd"/>
      <w:r w:rsidR="004145A6" w:rsidRPr="004145A6">
        <w:rPr>
          <w:rFonts w:ascii="Times New Roman" w:hAnsi="Times New Roman" w:cs="Times New Roman"/>
        </w:rPr>
        <w:t xml:space="preserve"> (Outdoor UPnP for Services Discovery in Smart Cities) for discovering resources and WebRTC to enable communication between actors.</w:t>
      </w:r>
      <w:r w:rsidR="004145A6">
        <w:rPr>
          <w:rFonts w:ascii="Times New Roman" w:hAnsi="Times New Roman" w:cs="Times New Roman"/>
        </w:rPr>
        <w:t xml:space="preserve"> </w:t>
      </w:r>
      <w:r w:rsidR="004145A6" w:rsidRPr="004145A6">
        <w:rPr>
          <w:rFonts w:ascii="Times New Roman" w:hAnsi="Times New Roman" w:cs="Times New Roman"/>
        </w:rPr>
        <w:t>WebRTC permits the communication between the accident announcer and the healthcare-givers with motorcycle to exchange information about the accident (video, image, voice). Once the healthcare-giver with a motorcycle arrives at the place of the accident, he starts giving help and setup medical devices for diagnosis the patient; he can ask for transporting of the patient to a hospital. Thus, he can share information about the accident with the ambulance team and the hospital team via WebRTC.</w:t>
      </w:r>
      <w:r w:rsidR="004145A6">
        <w:rPr>
          <w:rFonts w:ascii="Times New Roman" w:hAnsi="Times New Roman" w:cs="Times New Roman"/>
        </w:rPr>
        <w:t xml:space="preserve"> </w:t>
      </w:r>
      <w:r w:rsidR="004145A6" w:rsidRPr="004145A6">
        <w:rPr>
          <w:rFonts w:ascii="Times New Roman" w:hAnsi="Times New Roman" w:cs="Times New Roman"/>
        </w:rPr>
        <w:t>Moreover, ambulance team and the hospital team can use WebRTC to access directly to medical devices to retrieve data in real-time.</w:t>
      </w:r>
      <w:r w:rsidR="00E61626">
        <w:rPr>
          <w:rFonts w:ascii="Times New Roman" w:hAnsi="Times New Roman" w:cs="Times New Roman"/>
        </w:rPr>
        <w:t xml:space="preserve"> </w:t>
      </w:r>
      <w:r w:rsidR="00B10AF0" w:rsidRPr="00B10AF0">
        <w:rPr>
          <w:rFonts w:ascii="Times New Roman" w:hAnsi="Times New Roman" w:cs="Times New Roman"/>
        </w:rPr>
        <w:t xml:space="preserve">However, </w:t>
      </w:r>
      <w:proofErr w:type="spellStart"/>
      <w:r w:rsidR="00B10AF0" w:rsidRPr="00B10AF0">
        <w:rPr>
          <w:rFonts w:ascii="Times New Roman" w:hAnsi="Times New Roman" w:cs="Times New Roman"/>
        </w:rPr>
        <w:t>OUPnP</w:t>
      </w:r>
      <w:proofErr w:type="spellEnd"/>
      <w:r w:rsidR="00B10AF0" w:rsidRPr="00B10AF0">
        <w:rPr>
          <w:rFonts w:ascii="Times New Roman" w:hAnsi="Times New Roman" w:cs="Times New Roman"/>
        </w:rPr>
        <w:t xml:space="preserve"> permits discovering resources (the healthcare-giver that could give the fastest help, the nearest hospital that can receive the patient, best communications parameters for WebRTC sessions, etc.)</w:t>
      </w:r>
    </w:p>
    <w:p w:rsidR="005973B9" w:rsidRPr="00E46C18" w:rsidRDefault="00A9710C" w:rsidP="00E3114E">
      <w:pPr>
        <w:pStyle w:val="Titre3"/>
        <w:spacing w:before="74"/>
        <w:rPr>
          <w:rFonts w:ascii="Times New Roman" w:hAnsi="Times New Roman" w:cs="Times New Roman"/>
          <w:b w:val="0"/>
        </w:rPr>
      </w:pPr>
      <w:r w:rsidRPr="00E46C18">
        <w:rPr>
          <w:rFonts w:ascii="Times New Roman" w:hAnsi="Times New Roman" w:cs="Times New Roman"/>
          <w:b w:val="0"/>
        </w:rPr>
        <w:br w:type="column"/>
      </w:r>
      <w:r w:rsidR="00E3114E">
        <w:rPr>
          <w:rFonts w:ascii="Times New Roman" w:hAnsi="Times New Roman" w:cs="Times New Roman"/>
          <w:color w:val="BF5A14"/>
        </w:rPr>
        <w:t>Recent Publications</w:t>
      </w:r>
    </w:p>
    <w:p w:rsidR="007F024F" w:rsidRDefault="007F024F" w:rsidP="007F024F">
      <w:pPr>
        <w:pStyle w:val="Paragraphedeliste"/>
        <w:numPr>
          <w:ilvl w:val="0"/>
          <w:numId w:val="5"/>
        </w:numPr>
        <w:tabs>
          <w:tab w:val="left" w:pos="384"/>
        </w:tabs>
        <w:spacing w:line="216" w:lineRule="exact"/>
        <w:ind w:right="138"/>
        <w:rPr>
          <w:rFonts w:ascii="Times New Roman" w:hAnsi="Times New Roman" w:cs="Times New Roman"/>
          <w:sz w:val="18"/>
        </w:rPr>
      </w:pPr>
      <w:r w:rsidRPr="004D6B58">
        <w:rPr>
          <w:rFonts w:ascii="Times New Roman" w:hAnsi="Times New Roman" w:cs="Times New Roman"/>
          <w:sz w:val="18"/>
        </w:rPr>
        <w:t xml:space="preserve">Gupta, Nitin (2017) How </w:t>
      </w:r>
      <w:proofErr w:type="spellStart"/>
      <w:r w:rsidRPr="004D6B58">
        <w:rPr>
          <w:rFonts w:ascii="Times New Roman" w:hAnsi="Times New Roman" w:cs="Times New Roman"/>
          <w:sz w:val="18"/>
        </w:rPr>
        <w:t>IoT</w:t>
      </w:r>
      <w:proofErr w:type="spellEnd"/>
      <w:r w:rsidRPr="004D6B58">
        <w:rPr>
          <w:rFonts w:ascii="Times New Roman" w:hAnsi="Times New Roman" w:cs="Times New Roman"/>
          <w:sz w:val="18"/>
        </w:rPr>
        <w:t xml:space="preserve"> Can Significantly Improve Healthcare in the Context of Smart City. IIC Journal of Innovation.</w:t>
      </w:r>
    </w:p>
    <w:p w:rsidR="007F024F" w:rsidRDefault="007F024F" w:rsidP="007F024F">
      <w:pPr>
        <w:pStyle w:val="Paragraphedeliste"/>
        <w:numPr>
          <w:ilvl w:val="0"/>
          <w:numId w:val="5"/>
        </w:numPr>
        <w:tabs>
          <w:tab w:val="left" w:pos="384"/>
        </w:tabs>
        <w:spacing w:line="216" w:lineRule="exact"/>
        <w:ind w:right="138"/>
        <w:rPr>
          <w:rFonts w:ascii="Times New Roman" w:hAnsi="Times New Roman" w:cs="Times New Roman"/>
          <w:sz w:val="18"/>
        </w:rPr>
      </w:pPr>
      <w:r w:rsidRPr="007F024F">
        <w:rPr>
          <w:rFonts w:ascii="Times New Roman" w:hAnsi="Times New Roman" w:cs="Times New Roman"/>
          <w:sz w:val="18"/>
        </w:rPr>
        <w:t>Mell, Howard K., et al. (2017) Emergency medical services response times in rural, suburban, and urban areas. JAMA surgery 152 (10</w:t>
      </w:r>
      <w:proofErr w:type="gramStart"/>
      <w:r w:rsidRPr="007F024F">
        <w:rPr>
          <w:rFonts w:ascii="Times New Roman" w:hAnsi="Times New Roman" w:cs="Times New Roman"/>
          <w:sz w:val="18"/>
        </w:rPr>
        <w:t>) :</w:t>
      </w:r>
      <w:proofErr w:type="gramEnd"/>
      <w:r w:rsidRPr="007F024F">
        <w:rPr>
          <w:rFonts w:ascii="Times New Roman" w:hAnsi="Times New Roman" w:cs="Times New Roman"/>
          <w:sz w:val="18"/>
        </w:rPr>
        <w:t xml:space="preserve"> 983-984.</w:t>
      </w:r>
    </w:p>
    <w:p w:rsidR="00946278" w:rsidRDefault="008D3142" w:rsidP="008D3142">
      <w:pPr>
        <w:pStyle w:val="Paragraphedeliste"/>
        <w:numPr>
          <w:ilvl w:val="0"/>
          <w:numId w:val="5"/>
        </w:numPr>
        <w:tabs>
          <w:tab w:val="left" w:pos="384"/>
        </w:tabs>
        <w:spacing w:line="216" w:lineRule="exact"/>
        <w:ind w:right="138"/>
        <w:rPr>
          <w:rFonts w:ascii="Times New Roman" w:hAnsi="Times New Roman" w:cs="Times New Roman"/>
          <w:sz w:val="18"/>
        </w:rPr>
      </w:pPr>
      <w:r w:rsidRPr="008D3142">
        <w:rPr>
          <w:rFonts w:ascii="Times New Roman" w:hAnsi="Times New Roman" w:cs="Times New Roman"/>
          <w:sz w:val="18"/>
        </w:rPr>
        <w:t>Lee, Shih-</w:t>
      </w:r>
      <w:proofErr w:type="spellStart"/>
      <w:r w:rsidRPr="008D3142">
        <w:rPr>
          <w:rFonts w:ascii="Times New Roman" w:hAnsi="Times New Roman" w:cs="Times New Roman"/>
          <w:sz w:val="18"/>
        </w:rPr>
        <w:t>Hsuing</w:t>
      </w:r>
      <w:proofErr w:type="spellEnd"/>
      <w:r w:rsidRPr="008D3142">
        <w:rPr>
          <w:rFonts w:ascii="Times New Roman" w:hAnsi="Times New Roman" w:cs="Times New Roman"/>
          <w:sz w:val="18"/>
        </w:rPr>
        <w:t>, et al</w:t>
      </w:r>
      <w:r w:rsidR="00CB71D3">
        <w:rPr>
          <w:rFonts w:ascii="Times New Roman" w:hAnsi="Times New Roman" w:cs="Times New Roman"/>
          <w:sz w:val="18"/>
        </w:rPr>
        <w:t xml:space="preserve"> </w:t>
      </w:r>
      <w:r w:rsidRPr="008D3142">
        <w:rPr>
          <w:rFonts w:ascii="Times New Roman" w:hAnsi="Times New Roman" w:cs="Times New Roman"/>
          <w:sz w:val="18"/>
        </w:rPr>
        <w:t>(2017) A real-time emergency rescue assistance system for mountaineers. Consumer Electronics (ICCE), 2017 IEEE International Conference on. IEEE, 2017.</w:t>
      </w:r>
    </w:p>
    <w:p w:rsidR="00AE6681" w:rsidRPr="00946278" w:rsidRDefault="00AE6681" w:rsidP="002741DF">
      <w:pPr>
        <w:pStyle w:val="Paragraphedeliste"/>
        <w:numPr>
          <w:ilvl w:val="0"/>
          <w:numId w:val="5"/>
        </w:numPr>
        <w:tabs>
          <w:tab w:val="left" w:pos="384"/>
        </w:tabs>
        <w:spacing w:line="216" w:lineRule="exact"/>
        <w:ind w:right="138"/>
        <w:rPr>
          <w:rFonts w:ascii="Times New Roman" w:hAnsi="Times New Roman" w:cs="Times New Roman"/>
          <w:sz w:val="18"/>
        </w:rPr>
      </w:pPr>
      <w:r w:rsidRPr="00AE6681">
        <w:rPr>
          <w:rFonts w:ascii="Times New Roman" w:hAnsi="Times New Roman" w:cs="Times New Roman"/>
          <w:sz w:val="18"/>
        </w:rPr>
        <w:t xml:space="preserve">Duong, </w:t>
      </w:r>
      <w:proofErr w:type="spellStart"/>
      <w:r w:rsidRPr="00AE6681">
        <w:rPr>
          <w:rFonts w:ascii="Times New Roman" w:hAnsi="Times New Roman" w:cs="Times New Roman"/>
          <w:sz w:val="18"/>
        </w:rPr>
        <w:t>Hieu</w:t>
      </w:r>
      <w:proofErr w:type="spellEnd"/>
      <w:r w:rsidRPr="00AE6681">
        <w:rPr>
          <w:rFonts w:ascii="Times New Roman" w:hAnsi="Times New Roman" w:cs="Times New Roman"/>
          <w:sz w:val="18"/>
        </w:rPr>
        <w:t xml:space="preserve"> V., et al.</w:t>
      </w:r>
      <w:r>
        <w:rPr>
          <w:rFonts w:ascii="Times New Roman" w:hAnsi="Times New Roman" w:cs="Times New Roman"/>
          <w:sz w:val="18"/>
        </w:rPr>
        <w:t xml:space="preserve"> </w:t>
      </w:r>
      <w:r w:rsidRPr="00AE6681">
        <w:rPr>
          <w:rFonts w:ascii="Times New Roman" w:hAnsi="Times New Roman" w:cs="Times New Roman"/>
          <w:sz w:val="18"/>
        </w:rPr>
        <w:t>(2018) National characteristics of emergency medical services responses for older adults in the United States. Prehospital emergency care 22</w:t>
      </w:r>
      <w:r w:rsidR="002741DF">
        <w:rPr>
          <w:rFonts w:ascii="Times New Roman" w:hAnsi="Times New Roman" w:cs="Times New Roman"/>
          <w:sz w:val="18"/>
        </w:rPr>
        <w:t xml:space="preserve"> (</w:t>
      </w:r>
      <w:r w:rsidRPr="00AE6681">
        <w:rPr>
          <w:rFonts w:ascii="Times New Roman" w:hAnsi="Times New Roman" w:cs="Times New Roman"/>
          <w:sz w:val="18"/>
        </w:rPr>
        <w:t>1</w:t>
      </w:r>
      <w:proofErr w:type="gramStart"/>
      <w:r w:rsidR="002741DF">
        <w:rPr>
          <w:rFonts w:ascii="Times New Roman" w:hAnsi="Times New Roman" w:cs="Times New Roman"/>
          <w:sz w:val="18"/>
        </w:rPr>
        <w:t>)</w:t>
      </w:r>
      <w:r w:rsidRPr="00AE6681">
        <w:rPr>
          <w:rFonts w:ascii="Times New Roman" w:hAnsi="Times New Roman" w:cs="Times New Roman"/>
          <w:sz w:val="18"/>
        </w:rPr>
        <w:t xml:space="preserve"> :</w:t>
      </w:r>
      <w:proofErr w:type="gramEnd"/>
      <w:r w:rsidRPr="00AE6681">
        <w:rPr>
          <w:rFonts w:ascii="Times New Roman" w:hAnsi="Times New Roman" w:cs="Times New Roman"/>
          <w:sz w:val="18"/>
        </w:rPr>
        <w:t xml:space="preserve"> 7-14.</w:t>
      </w:r>
    </w:p>
    <w:p w:rsidR="00AE6681" w:rsidRPr="00946278" w:rsidRDefault="00AE6681" w:rsidP="00CB71D3">
      <w:pPr>
        <w:pStyle w:val="Paragraphedeliste"/>
        <w:numPr>
          <w:ilvl w:val="0"/>
          <w:numId w:val="5"/>
        </w:numPr>
        <w:tabs>
          <w:tab w:val="left" w:pos="384"/>
        </w:tabs>
        <w:spacing w:line="216" w:lineRule="exact"/>
        <w:ind w:right="138"/>
        <w:rPr>
          <w:rFonts w:ascii="Times New Roman" w:hAnsi="Times New Roman" w:cs="Times New Roman"/>
          <w:sz w:val="18"/>
        </w:rPr>
      </w:pPr>
      <w:proofErr w:type="spellStart"/>
      <w:r w:rsidRPr="00946278">
        <w:rPr>
          <w:rFonts w:ascii="Times New Roman" w:hAnsi="Times New Roman" w:cs="Times New Roman"/>
          <w:sz w:val="18"/>
        </w:rPr>
        <w:t>Tiberkak</w:t>
      </w:r>
      <w:proofErr w:type="spellEnd"/>
      <w:r w:rsidRPr="00946278">
        <w:rPr>
          <w:rFonts w:ascii="Times New Roman" w:hAnsi="Times New Roman" w:cs="Times New Roman"/>
          <w:sz w:val="18"/>
        </w:rPr>
        <w:t xml:space="preserve"> A</w:t>
      </w:r>
      <w:r>
        <w:rPr>
          <w:rFonts w:ascii="Times New Roman" w:hAnsi="Times New Roman" w:cs="Times New Roman"/>
          <w:sz w:val="18"/>
        </w:rPr>
        <w:t xml:space="preserve"> et al.</w:t>
      </w:r>
      <w:r>
        <w:rPr>
          <w:rFonts w:ascii="Times New Roman" w:hAnsi="Times New Roman" w:cs="Times New Roman"/>
          <w:sz w:val="18"/>
        </w:rPr>
        <w:t xml:space="preserve"> (</w:t>
      </w:r>
      <w:r w:rsidRPr="00946278">
        <w:rPr>
          <w:rFonts w:ascii="Times New Roman" w:hAnsi="Times New Roman" w:cs="Times New Roman"/>
          <w:sz w:val="18"/>
        </w:rPr>
        <w:t>2018</w:t>
      </w:r>
      <w:r>
        <w:rPr>
          <w:rFonts w:ascii="Times New Roman" w:hAnsi="Times New Roman" w:cs="Times New Roman"/>
          <w:sz w:val="18"/>
        </w:rPr>
        <w:t xml:space="preserve">) </w:t>
      </w:r>
      <w:r w:rsidRPr="00946278">
        <w:rPr>
          <w:rFonts w:ascii="Times New Roman" w:hAnsi="Times New Roman" w:cs="Times New Roman"/>
          <w:sz w:val="18"/>
        </w:rPr>
        <w:t>Outdoor UPnP for Services Discovery in Smart Cities</w:t>
      </w:r>
      <w:r>
        <w:rPr>
          <w:rFonts w:ascii="Times New Roman" w:hAnsi="Times New Roman" w:cs="Times New Roman"/>
          <w:sz w:val="18"/>
        </w:rPr>
        <w:t xml:space="preserve">. </w:t>
      </w:r>
      <w:r w:rsidRPr="00946278">
        <w:rPr>
          <w:rFonts w:ascii="Times New Roman" w:hAnsi="Times New Roman" w:cs="Times New Roman"/>
          <w:sz w:val="18"/>
        </w:rPr>
        <w:t>ICASS›18</w:t>
      </w:r>
    </w:p>
    <w:p w:rsidR="00AE6681" w:rsidRDefault="00AE6681" w:rsidP="00CB71D3">
      <w:pPr>
        <w:pStyle w:val="Paragraphedeliste"/>
        <w:numPr>
          <w:ilvl w:val="0"/>
          <w:numId w:val="5"/>
        </w:numPr>
        <w:tabs>
          <w:tab w:val="left" w:pos="384"/>
        </w:tabs>
        <w:spacing w:line="216" w:lineRule="exact"/>
        <w:ind w:right="138"/>
        <w:rPr>
          <w:rFonts w:ascii="Times New Roman" w:hAnsi="Times New Roman" w:cs="Times New Roman"/>
          <w:sz w:val="18"/>
        </w:rPr>
      </w:pPr>
      <w:proofErr w:type="spellStart"/>
      <w:r>
        <w:rPr>
          <w:rFonts w:ascii="Times New Roman" w:hAnsi="Times New Roman" w:cs="Times New Roman"/>
          <w:sz w:val="18"/>
        </w:rPr>
        <w:t>Tiberkak</w:t>
      </w:r>
      <w:proofErr w:type="spellEnd"/>
      <w:r>
        <w:rPr>
          <w:rFonts w:ascii="Times New Roman" w:hAnsi="Times New Roman" w:cs="Times New Roman"/>
          <w:sz w:val="18"/>
        </w:rPr>
        <w:t xml:space="preserve"> A et al.</w:t>
      </w:r>
      <w:r w:rsidRPr="00946278">
        <w:rPr>
          <w:rFonts w:ascii="Times New Roman" w:hAnsi="Times New Roman" w:cs="Times New Roman"/>
          <w:sz w:val="18"/>
        </w:rPr>
        <w:t xml:space="preserve"> (201</w:t>
      </w:r>
      <w:r>
        <w:rPr>
          <w:rFonts w:ascii="Times New Roman" w:hAnsi="Times New Roman" w:cs="Times New Roman"/>
          <w:sz w:val="18"/>
        </w:rPr>
        <w:t>8</w:t>
      </w:r>
      <w:r w:rsidRPr="00946278">
        <w:rPr>
          <w:rFonts w:ascii="Times New Roman" w:hAnsi="Times New Roman" w:cs="Times New Roman"/>
          <w:sz w:val="18"/>
        </w:rPr>
        <w:t>) A Novel Approach for Generic Home Emergency Management and Remote Monitoring. Software Practice and Experience</w:t>
      </w:r>
      <w:r>
        <w:rPr>
          <w:rFonts w:ascii="Times New Roman" w:hAnsi="Times New Roman" w:cs="Times New Roman"/>
          <w:sz w:val="18"/>
        </w:rPr>
        <w:t xml:space="preserve"> 48(4):</w:t>
      </w:r>
      <w:r w:rsidRPr="008D3142">
        <w:rPr>
          <w:rFonts w:ascii="Times New Roman" w:hAnsi="Times New Roman" w:cs="Times New Roman"/>
          <w:sz w:val="18"/>
        </w:rPr>
        <w:t xml:space="preserve"> 761-774</w:t>
      </w:r>
    </w:p>
    <w:p w:rsidR="00AE3E37" w:rsidRPr="00E46C18" w:rsidRDefault="00AE3E37" w:rsidP="008756E6">
      <w:pPr>
        <w:tabs>
          <w:tab w:val="left" w:pos="384"/>
        </w:tabs>
        <w:ind w:right="117"/>
        <w:rPr>
          <w:rFonts w:ascii="Times New Roman" w:hAnsi="Times New Roman" w:cs="Times New Roman"/>
        </w:rPr>
      </w:pPr>
    </w:p>
    <w:p w:rsidR="00AE3E37" w:rsidRPr="00E46C18" w:rsidRDefault="008756E6">
      <w:pPr>
        <w:spacing w:line="200" w:lineRule="exact"/>
        <w:jc w:val="both"/>
        <w:rPr>
          <w:rFonts w:ascii="Times New Roman" w:hAnsi="Times New Roman" w:cs="Times New Roman"/>
        </w:rPr>
        <w:sectPr w:rsidR="00AE3E37" w:rsidRPr="00E46C18">
          <w:type w:val="continuous"/>
          <w:pgSz w:w="11910" w:h="16840"/>
          <w:pgMar w:top="1740" w:right="600" w:bottom="840" w:left="620" w:header="720" w:footer="720" w:gutter="0"/>
          <w:cols w:num="2" w:space="720" w:equalWidth="0">
            <w:col w:w="5214" w:space="138"/>
            <w:col w:w="5338"/>
          </w:cols>
        </w:sectPr>
      </w:pPr>
      <w:r w:rsidRPr="00E46C18">
        <w:rPr>
          <w:rFonts w:ascii="Times New Roman" w:hAnsi="Times New Roman" w:cs="Times New Roman"/>
        </w:rPr>
        <w:t xml:space="preserve">   </w:t>
      </w:r>
    </w:p>
    <w:p w:rsidR="00AE3E37" w:rsidRPr="00E46C18" w:rsidRDefault="00AE3E37">
      <w:pPr>
        <w:pStyle w:val="Corpsdetexte"/>
        <w:rPr>
          <w:rFonts w:ascii="Times New Roman" w:hAnsi="Times New Roman" w:cs="Times New Roman"/>
          <w:sz w:val="20"/>
        </w:rPr>
      </w:pPr>
    </w:p>
    <w:p w:rsidR="00AE3E37" w:rsidRPr="00E46C18" w:rsidRDefault="00292ED9">
      <w:pPr>
        <w:pStyle w:val="Corpsdetexte"/>
        <w:spacing w:line="40" w:lineRule="exact"/>
        <w:ind w:left="2202"/>
        <w:rPr>
          <w:rFonts w:ascii="Times New Roman" w:hAnsi="Times New Roman" w:cs="Times New Roman"/>
          <w:sz w:val="4"/>
        </w:rPr>
      </w:pPr>
      <w:r w:rsidRPr="00E46C18">
        <w:rPr>
          <w:rFonts w:ascii="Times New Roman" w:hAnsi="Times New Roman" w:cs="Times New Roman"/>
          <w:noProof/>
          <w:sz w:val="4"/>
          <w:lang w:val="fr-FR" w:eastAsia="fr-FR"/>
        </w:rPr>
        <mc:AlternateContent>
          <mc:Choice Requires="wpg">
            <w:drawing>
              <wp:inline distT="0" distB="0" distL="0" distR="0" wp14:anchorId="762332E2" wp14:editId="3F63FC6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4E16B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46C18" w:rsidRDefault="00E46C18" w:rsidP="00404E5B">
      <w:pPr>
        <w:spacing w:before="92"/>
        <w:ind w:right="4234"/>
        <w:rPr>
          <w:rFonts w:ascii="Times New Roman" w:hAnsi="Times New Roman" w:cs="Times New Roman"/>
          <w:b/>
          <w:color w:val="BF5A14"/>
        </w:rPr>
      </w:pPr>
    </w:p>
    <w:p w:rsidR="00E46C18" w:rsidRPr="009E138C" w:rsidRDefault="000534AA" w:rsidP="009E138C">
      <w:pPr>
        <w:ind w:right="4234"/>
        <w:rPr>
          <w:rFonts w:ascii="Times New Roman" w:hAnsi="Times New Roman" w:cs="Times New Roman"/>
          <w:b/>
          <w:color w:val="BF5A14"/>
        </w:rPr>
      </w:pPr>
      <w:r w:rsidRPr="000534AA">
        <w:rPr>
          <w:rFonts w:ascii="Times New Roman" w:hAnsi="Times New Roman" w:cs="Times New Roman"/>
          <w:noProof/>
          <w:lang w:val="fr-FR" w:eastAsia="fr-FR"/>
        </w:rPr>
        <w:drawing>
          <wp:inline distT="0" distB="0" distL="0" distR="0">
            <wp:extent cx="806824" cy="1033869"/>
            <wp:effectExtent l="0" t="0" r="0" b="0"/>
            <wp:docPr id="2" name="Image 2" descr="D:\research\telemedecineconf\tiberkak_all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esearch\telemedecineconf\tiberkak_allal.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7414" cy="1034624"/>
                    </a:xfrm>
                    <a:prstGeom prst="rect">
                      <a:avLst/>
                    </a:prstGeom>
                    <a:noFill/>
                    <a:ln>
                      <a:noFill/>
                    </a:ln>
                  </pic:spPr>
                </pic:pic>
              </a:graphicData>
            </a:graphic>
          </wp:inline>
        </w:drawing>
      </w:r>
      <w:r w:rsidR="009E138C">
        <w:rPr>
          <w:rFonts w:ascii="Times New Roman" w:hAnsi="Times New Roman" w:cs="Times New Roman"/>
          <w:b/>
          <w:color w:val="BF5A14"/>
        </w:rPr>
        <w:tab/>
      </w:r>
      <w:r w:rsidR="009E138C">
        <w:rPr>
          <w:rFonts w:ascii="Times New Roman" w:hAnsi="Times New Roman" w:cs="Times New Roman"/>
          <w:b/>
          <w:color w:val="BF5A14"/>
        </w:rPr>
        <w:tab/>
      </w:r>
      <w:r w:rsidR="009E138C">
        <w:rPr>
          <w:rFonts w:ascii="Times New Roman" w:hAnsi="Times New Roman" w:cs="Times New Roman"/>
          <w:b/>
          <w:color w:val="BF5A14"/>
        </w:rPr>
        <w:tab/>
      </w:r>
      <w:r w:rsidR="009E138C" w:rsidRPr="00E46C18">
        <w:rPr>
          <w:rFonts w:ascii="Times New Roman" w:hAnsi="Times New Roman" w:cs="Times New Roman"/>
          <w:b/>
          <w:color w:val="BF5A14"/>
        </w:rPr>
        <w:t>Biography (150 word limit)</w:t>
      </w:r>
    </w:p>
    <w:p w:rsidR="00F848CA" w:rsidRPr="00F848CA" w:rsidRDefault="00F848CA" w:rsidP="00F57D00">
      <w:pPr>
        <w:pStyle w:val="Corpsdetexte"/>
        <w:spacing w:line="276" w:lineRule="auto"/>
        <w:jc w:val="both"/>
        <w:rPr>
          <w:rFonts w:ascii="Times New Roman" w:hAnsi="Times New Roman" w:cs="Times New Roman"/>
        </w:rPr>
      </w:pPr>
      <w:r w:rsidRPr="00F848CA">
        <w:rPr>
          <w:rFonts w:ascii="Times New Roman" w:hAnsi="Times New Roman" w:cs="Times New Roman"/>
        </w:rPr>
        <w:t xml:space="preserve">Mr. TIBERKAK </w:t>
      </w:r>
      <w:proofErr w:type="spellStart"/>
      <w:r w:rsidRPr="00F848CA">
        <w:rPr>
          <w:rFonts w:ascii="Times New Roman" w:hAnsi="Times New Roman" w:cs="Times New Roman"/>
        </w:rPr>
        <w:t>Allal</w:t>
      </w:r>
      <w:proofErr w:type="spellEnd"/>
      <w:r w:rsidRPr="00F848CA">
        <w:rPr>
          <w:rFonts w:ascii="Times New Roman" w:hAnsi="Times New Roman" w:cs="Times New Roman"/>
        </w:rPr>
        <w:t xml:space="preserve"> holds a Diploma of Engineering in Computer Science from the “National Institute of Computer Science (INI)” (Algeria, 2005) and a Diploma of Magister degree in Computer Science from the “University of Sciences and Technology </w:t>
      </w:r>
      <w:proofErr w:type="spellStart"/>
      <w:r w:rsidRPr="00F848CA">
        <w:rPr>
          <w:rFonts w:ascii="Times New Roman" w:hAnsi="Times New Roman" w:cs="Times New Roman"/>
        </w:rPr>
        <w:t>Houari</w:t>
      </w:r>
      <w:proofErr w:type="spellEnd"/>
      <w:r w:rsidRPr="00F848CA">
        <w:rPr>
          <w:rFonts w:ascii="Times New Roman" w:hAnsi="Times New Roman" w:cs="Times New Roman"/>
        </w:rPr>
        <w:t xml:space="preserve"> </w:t>
      </w:r>
      <w:proofErr w:type="spellStart"/>
      <w:r w:rsidRPr="00F848CA">
        <w:rPr>
          <w:rFonts w:ascii="Times New Roman" w:hAnsi="Times New Roman" w:cs="Times New Roman"/>
        </w:rPr>
        <w:t>Boum</w:t>
      </w:r>
      <w:r>
        <w:rPr>
          <w:rFonts w:ascii="Times New Roman" w:hAnsi="Times New Roman" w:cs="Times New Roman"/>
        </w:rPr>
        <w:t>ediene</w:t>
      </w:r>
      <w:proofErr w:type="spellEnd"/>
      <w:r>
        <w:rPr>
          <w:rFonts w:ascii="Times New Roman" w:hAnsi="Times New Roman" w:cs="Times New Roman"/>
        </w:rPr>
        <w:t xml:space="preserve"> (USTHB)” (Algeria, 2009)</w:t>
      </w:r>
      <w:r w:rsidRPr="00F848CA">
        <w:rPr>
          <w:rFonts w:ascii="Times New Roman" w:hAnsi="Times New Roman" w:cs="Times New Roman"/>
        </w:rPr>
        <w:t xml:space="preserve">. </w:t>
      </w:r>
      <w:r w:rsidR="00F57D00" w:rsidRPr="00F57D00">
        <w:rPr>
          <w:rFonts w:ascii="Times New Roman" w:hAnsi="Times New Roman" w:cs="Times New Roman"/>
        </w:rPr>
        <w:t>He has finished the work on his Ph.D. thesis in Computer Science from the same university (USTHB) since July 2018, and he is waiting for defending it. </w:t>
      </w:r>
      <w:r w:rsidRPr="00F848CA">
        <w:rPr>
          <w:rFonts w:ascii="Times New Roman" w:hAnsi="Times New Roman" w:cs="Times New Roman"/>
        </w:rPr>
        <w:t xml:space="preserve">TIBERKAK works is assistant professor for the “University of Dr. </w:t>
      </w:r>
      <w:proofErr w:type="spellStart"/>
      <w:r w:rsidRPr="00F848CA">
        <w:rPr>
          <w:rFonts w:ascii="Times New Roman" w:hAnsi="Times New Roman" w:cs="Times New Roman"/>
        </w:rPr>
        <w:t>Yahia</w:t>
      </w:r>
      <w:proofErr w:type="spellEnd"/>
      <w:r w:rsidRPr="00F848CA">
        <w:rPr>
          <w:rFonts w:ascii="Times New Roman" w:hAnsi="Times New Roman" w:cs="Times New Roman"/>
        </w:rPr>
        <w:t xml:space="preserve"> Fares of Medea” in Algeria. In addition, since November 2010, Mr. TIBERKAK is a research associate with the “Computer Systems Laboratory, Faculty of Electronic</w:t>
      </w:r>
      <w:r>
        <w:rPr>
          <w:rFonts w:ascii="Times New Roman" w:hAnsi="Times New Roman" w:cs="Times New Roman"/>
        </w:rPr>
        <w:t>s and Computer science (USTHB)”</w:t>
      </w:r>
      <w:r w:rsidRPr="00F848CA">
        <w:rPr>
          <w:rFonts w:ascii="Times New Roman" w:hAnsi="Times New Roman" w:cs="Times New Roman"/>
        </w:rPr>
        <w:t xml:space="preserve">. Currently, he is member of two projects “Platform for e-maintenance of industrial </w:t>
      </w:r>
      <w:proofErr w:type="spellStart"/>
      <w:r w:rsidRPr="00F848CA">
        <w:rPr>
          <w:rFonts w:ascii="Times New Roman" w:hAnsi="Times New Roman" w:cs="Times New Roman"/>
        </w:rPr>
        <w:t>equipments</w:t>
      </w:r>
      <w:proofErr w:type="spellEnd"/>
      <w:r w:rsidRPr="00F848CA">
        <w:rPr>
          <w:rFonts w:ascii="Times New Roman" w:hAnsi="Times New Roman" w:cs="Times New Roman"/>
        </w:rPr>
        <w:t xml:space="preserve"> by Augmented Reality” and “Digital identity and </w:t>
      </w:r>
      <w:proofErr w:type="spellStart"/>
      <w:r w:rsidRPr="00F848CA">
        <w:rPr>
          <w:rFonts w:ascii="Times New Roman" w:hAnsi="Times New Roman" w:cs="Times New Roman"/>
        </w:rPr>
        <w:t>IoT</w:t>
      </w:r>
      <w:proofErr w:type="spellEnd"/>
      <w:r w:rsidRPr="00F848CA">
        <w:rPr>
          <w:rFonts w:ascii="Times New Roman" w:hAnsi="Times New Roman" w:cs="Times New Roman"/>
        </w:rPr>
        <w:t>-based services”. His researc</w:t>
      </w:r>
      <w:r w:rsidR="00F57D00">
        <w:rPr>
          <w:rFonts w:ascii="Times New Roman" w:hAnsi="Times New Roman" w:cs="Times New Roman"/>
        </w:rPr>
        <w:t>hes mainly focus on Smart home, Home healthcare</w:t>
      </w:r>
      <w:r w:rsidRPr="00F848CA">
        <w:rPr>
          <w:rFonts w:ascii="Times New Roman" w:hAnsi="Times New Roman" w:cs="Times New Roman"/>
        </w:rPr>
        <w:t>, Multimedia on Internet, Network security and privacy,</w:t>
      </w:r>
      <w:r w:rsidR="000534AA" w:rsidRPr="00F848CA">
        <w:rPr>
          <w:rFonts w:ascii="Times New Roman" w:hAnsi="Times New Roman" w:cs="Times New Roman"/>
        </w:rPr>
        <w:t xml:space="preserve"> Internet</w:t>
      </w:r>
      <w:r w:rsidRPr="00F848CA">
        <w:rPr>
          <w:rFonts w:ascii="Times New Roman" w:hAnsi="Times New Roman" w:cs="Times New Roman"/>
        </w:rPr>
        <w:t xml:space="preserve"> and </w:t>
      </w:r>
      <w:r w:rsidR="000534AA">
        <w:rPr>
          <w:rFonts w:ascii="Times New Roman" w:hAnsi="Times New Roman" w:cs="Times New Roman"/>
        </w:rPr>
        <w:t xml:space="preserve">Web </w:t>
      </w:r>
      <w:r w:rsidRPr="00F848CA">
        <w:rPr>
          <w:rFonts w:ascii="Times New Roman" w:hAnsi="Times New Roman" w:cs="Times New Roman"/>
        </w:rPr>
        <w:t>of Thing.</w:t>
      </w:r>
    </w:p>
    <w:p w:rsidR="00F848CA" w:rsidRDefault="00F848CA" w:rsidP="00E46C18">
      <w:pPr>
        <w:pStyle w:val="Corpsdetexte"/>
        <w:spacing w:line="276" w:lineRule="auto"/>
        <w:jc w:val="both"/>
        <w:rPr>
          <w:rFonts w:ascii="Times New Roman" w:hAnsi="Times New Roman" w:cs="Times New Roman"/>
        </w:rPr>
      </w:pPr>
    </w:p>
    <w:p w:rsidR="00AE3E37" w:rsidRPr="00BA6D52" w:rsidRDefault="00A9710C" w:rsidP="00BA6D52">
      <w:pPr>
        <w:ind w:left="2880" w:right="4235" w:firstLine="720"/>
        <w:rPr>
          <w:rFonts w:ascii="Times New Roman" w:hAnsi="Times New Roman" w:cs="Times New Roman"/>
          <w:sz w:val="20"/>
        </w:rPr>
        <w:sectPr w:rsidR="00AE3E37" w:rsidRPr="00BA6D52">
          <w:type w:val="continuous"/>
          <w:pgSz w:w="11910" w:h="16840"/>
          <w:pgMar w:top="1740" w:right="600" w:bottom="840" w:left="620" w:header="720" w:footer="720" w:gutter="0"/>
          <w:cols w:space="720"/>
        </w:sectPr>
      </w:pPr>
      <w:r w:rsidRPr="00E46C18">
        <w:rPr>
          <w:rFonts w:ascii="Times New Roman" w:hAnsi="Times New Roman" w:cs="Times New Roman"/>
          <w:sz w:val="18"/>
          <w:szCs w:val="18"/>
        </w:rPr>
        <w:t xml:space="preserve">Email: </w:t>
      </w:r>
      <w:r w:rsidR="007F024F">
        <w:rPr>
          <w:rStyle w:val="Lienhypertexte"/>
          <w:rFonts w:ascii="Times New Roman" w:hAnsi="Times New Roman" w:cs="Times New Roman"/>
          <w:sz w:val="18"/>
          <w:szCs w:val="18"/>
        </w:rPr>
        <w:t>allal.tiberkak@gmail.co</w:t>
      </w:r>
      <w:r w:rsidR="00292ED9" w:rsidRPr="00E46C18">
        <w:rPr>
          <w:rFonts w:ascii="Times New Roman" w:hAnsi="Times New Roman" w:cs="Times New Roman"/>
          <w:noProof/>
          <w:lang w:val="fr-FR" w:eastAsia="fr-FR"/>
        </w:rPr>
        <mc:AlternateContent>
          <mc:Choice Requires="wps">
            <w:drawing>
              <wp:anchor distT="0" distB="0" distL="0" distR="0" simplePos="0" relativeHeight="1072" behindDoc="0" locked="0" layoutInCell="1" allowOverlap="1" wp14:anchorId="24803747" wp14:editId="65D5754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9B7EF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E46C18" w:rsidRDefault="00AE3E37">
      <w:pPr>
        <w:pStyle w:val="Corpsdetexte"/>
        <w:spacing w:before="3"/>
        <w:rPr>
          <w:rFonts w:ascii="Times New Roman" w:hAnsi="Times New Roman" w:cs="Times New Roman"/>
          <w:sz w:val="26"/>
        </w:rPr>
      </w:pPr>
    </w:p>
    <w:sectPr w:rsidR="00AE3E37" w:rsidRPr="00E46C1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5587" w:rsidRDefault="00D05587">
      <w:r>
        <w:separator/>
      </w:r>
    </w:p>
  </w:endnote>
  <w:endnote w:type="continuationSeparator" w:id="0">
    <w:p w:rsidR="00D05587" w:rsidRDefault="00D05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RobotoCondensed-Regular">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5587" w:rsidRDefault="00D05587">
      <w:r>
        <w:separator/>
      </w:r>
    </w:p>
  </w:footnote>
  <w:footnote w:type="continuationSeparator" w:id="0">
    <w:p w:rsidR="00D05587" w:rsidRDefault="00D055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Pr="00E46C18" w:rsidRDefault="00AE3E37">
    <w:pPr>
      <w:pStyle w:val="Corpsdetexte"/>
      <w:spacing w:line="14" w:lineRule="auto"/>
      <w:rPr>
        <w:sz w:val="20"/>
        <w:lang w:val="en-I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54714F"/>
    <w:multiLevelType w:val="hybridMultilevel"/>
    <w:tmpl w:val="5AB2DE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CF6731D"/>
    <w:multiLevelType w:val="hybridMultilevel"/>
    <w:tmpl w:val="F878B7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5DDE"/>
    <w:rsid w:val="000534AA"/>
    <w:rsid w:val="000B44B6"/>
    <w:rsid w:val="000E2911"/>
    <w:rsid w:val="001263DF"/>
    <w:rsid w:val="00140141"/>
    <w:rsid w:val="002741DF"/>
    <w:rsid w:val="00292ED9"/>
    <w:rsid w:val="003A1C1C"/>
    <w:rsid w:val="00404E5B"/>
    <w:rsid w:val="004145A6"/>
    <w:rsid w:val="00414F7B"/>
    <w:rsid w:val="004355DC"/>
    <w:rsid w:val="004749B4"/>
    <w:rsid w:val="00494130"/>
    <w:rsid w:val="004D6B58"/>
    <w:rsid w:val="004F3523"/>
    <w:rsid w:val="005733C9"/>
    <w:rsid w:val="005973B9"/>
    <w:rsid w:val="005B3A56"/>
    <w:rsid w:val="006060CE"/>
    <w:rsid w:val="0063497F"/>
    <w:rsid w:val="00666C6A"/>
    <w:rsid w:val="006879ED"/>
    <w:rsid w:val="006936F7"/>
    <w:rsid w:val="006F6432"/>
    <w:rsid w:val="00702231"/>
    <w:rsid w:val="00742279"/>
    <w:rsid w:val="0074697A"/>
    <w:rsid w:val="00773FD6"/>
    <w:rsid w:val="007846AF"/>
    <w:rsid w:val="007E76D1"/>
    <w:rsid w:val="007F024F"/>
    <w:rsid w:val="00873DF0"/>
    <w:rsid w:val="008756E6"/>
    <w:rsid w:val="008D3142"/>
    <w:rsid w:val="008D3F73"/>
    <w:rsid w:val="0091594D"/>
    <w:rsid w:val="00946278"/>
    <w:rsid w:val="009A7024"/>
    <w:rsid w:val="009B2D44"/>
    <w:rsid w:val="009E03D1"/>
    <w:rsid w:val="009E138C"/>
    <w:rsid w:val="00A07E82"/>
    <w:rsid w:val="00A9710C"/>
    <w:rsid w:val="00AE3E37"/>
    <w:rsid w:val="00AE6681"/>
    <w:rsid w:val="00B10AF0"/>
    <w:rsid w:val="00B21A57"/>
    <w:rsid w:val="00B72BE0"/>
    <w:rsid w:val="00BA6D52"/>
    <w:rsid w:val="00BB3A0B"/>
    <w:rsid w:val="00BD7F9B"/>
    <w:rsid w:val="00BE09AE"/>
    <w:rsid w:val="00BE530E"/>
    <w:rsid w:val="00C33602"/>
    <w:rsid w:val="00CB71D3"/>
    <w:rsid w:val="00CD6F55"/>
    <w:rsid w:val="00D05587"/>
    <w:rsid w:val="00DE3104"/>
    <w:rsid w:val="00E3114E"/>
    <w:rsid w:val="00E46C18"/>
    <w:rsid w:val="00E55145"/>
    <w:rsid w:val="00E61626"/>
    <w:rsid w:val="00F57254"/>
    <w:rsid w:val="00F57D00"/>
    <w:rsid w:val="00F64F83"/>
    <w:rsid w:val="00F72EEA"/>
    <w:rsid w:val="00F848C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691245B-9586-4F4C-8938-7EA1ED476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customStyle="1" w:styleId="fontstyle01">
    <w:name w:val="fontstyle01"/>
    <w:basedOn w:val="Policepardfaut"/>
    <w:rsid w:val="00946278"/>
    <w:rPr>
      <w:rFonts w:ascii="RobotoCondensed-Regular" w:hAnsi="RobotoCondensed-Regular" w:hint="default"/>
      <w:b w:val="0"/>
      <w:bCs w:val="0"/>
      <w:i w:val="0"/>
      <w:iCs w:val="0"/>
      <w:color w:val="242021"/>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9621068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EDB0B7-D1D7-439D-AD81-3DB29F72C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2</Pages>
  <Words>640</Words>
  <Characters>3526</Characters>
  <Application>Microsoft Office Word</Application>
  <DocSecurity>0</DocSecurity>
  <Lines>29</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p:lastModifiedBy>
  <cp:revision>7</cp:revision>
  <dcterms:created xsi:type="dcterms:W3CDTF">2018-12-13T23:18:00Z</dcterms:created>
  <dcterms:modified xsi:type="dcterms:W3CDTF">2018-12-14T00:29:00Z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