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9E138C" w:rsidRDefault="00E46C18" w:rsidP="009E138C">
      <w:pPr>
        <w:pStyle w:val="Heading1"/>
        <w:spacing w:before="170"/>
        <w:ind w:left="0"/>
        <w:rPr>
          <w:rFonts w:ascii="Times New Roman" w:hAnsi="Times New Roman" w:cs="Times New Roman"/>
          <w:sz w:val="32"/>
        </w:rPr>
      </w:pPr>
      <w:r w:rsidRPr="009E138C">
        <w:rPr>
          <w:rFonts w:ascii="Times New Roman" w:hAnsi="Times New Roman" w:cs="Times New Roman"/>
          <w:color w:val="337AB7"/>
          <w:sz w:val="32"/>
        </w:rPr>
        <w:t xml:space="preserve">Title: </w:t>
      </w:r>
      <w:proofErr w:type="spellStart"/>
      <w:r w:rsidR="00FC4D01">
        <w:rPr>
          <w:rFonts w:ascii="Times New Roman" w:hAnsi="Times New Roman" w:cs="Times New Roman"/>
          <w:color w:val="337AB7"/>
          <w:sz w:val="32"/>
        </w:rPr>
        <w:t>AetherCare’s</w:t>
      </w:r>
      <w:proofErr w:type="spellEnd"/>
      <w:r w:rsidR="00FC4D01">
        <w:rPr>
          <w:rFonts w:ascii="Times New Roman" w:hAnsi="Times New Roman" w:cs="Times New Roman"/>
          <w:color w:val="337AB7"/>
          <w:sz w:val="32"/>
        </w:rPr>
        <w:t xml:space="preserve"> cross-cultural </w:t>
      </w:r>
      <w:proofErr w:type="spellStart"/>
      <w:r w:rsidR="00FC4D01">
        <w:rPr>
          <w:rFonts w:ascii="Times New Roman" w:hAnsi="Times New Roman" w:cs="Times New Roman"/>
          <w:color w:val="337AB7"/>
          <w:sz w:val="32"/>
        </w:rPr>
        <w:t>eConsult</w:t>
      </w:r>
      <w:proofErr w:type="spellEnd"/>
      <w:r w:rsidR="00FC4D01">
        <w:rPr>
          <w:rFonts w:ascii="Times New Roman" w:hAnsi="Times New Roman" w:cs="Times New Roman"/>
          <w:color w:val="337AB7"/>
          <w:sz w:val="32"/>
        </w:rPr>
        <w:t xml:space="preserve"> Platform: Connections and Gaps </w:t>
      </w:r>
    </w:p>
    <w:p w:rsidR="00EA0588" w:rsidRDefault="00EA0588" w:rsidP="00E46C18">
      <w:pPr>
        <w:pStyle w:val="BodyText"/>
        <w:spacing w:before="73" w:line="198" w:lineRule="exact"/>
        <w:ind w:right="5987"/>
        <w:rPr>
          <w:rFonts w:ascii="Times New Roman" w:hAnsi="Times New Roman" w:cs="Times New Roman"/>
          <w:i/>
        </w:rPr>
      </w:pPr>
    </w:p>
    <w:p w:rsidR="005973B9" w:rsidRPr="00E46C18" w:rsidRDefault="00FC4D01" w:rsidP="00E46C18">
      <w:pPr>
        <w:pStyle w:val="BodyText"/>
        <w:spacing w:before="73" w:line="198" w:lineRule="exact"/>
        <w:ind w:right="5987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Jun Chris Lu,</w:t>
      </w:r>
      <w:r w:rsidR="005973B9" w:rsidRPr="00E46C18">
        <w:rPr>
          <w:rFonts w:ascii="Times New Roman" w:hAnsi="Times New Roman" w:cs="Times New Roman"/>
          <w:i/>
        </w:rPr>
        <w:t xml:space="preserve"> PhD</w:t>
      </w:r>
      <w:r>
        <w:rPr>
          <w:rFonts w:ascii="Times New Roman" w:hAnsi="Times New Roman" w:cs="Times New Roman"/>
          <w:i/>
        </w:rPr>
        <w:t xml:space="preserve"> MBA, </w:t>
      </w:r>
      <w:proofErr w:type="spellStart"/>
      <w:r>
        <w:rPr>
          <w:rFonts w:ascii="Times New Roman" w:hAnsi="Times New Roman" w:cs="Times New Roman"/>
          <w:i/>
        </w:rPr>
        <w:t>Aether</w:t>
      </w:r>
      <w:proofErr w:type="spellEnd"/>
      <w:r>
        <w:rPr>
          <w:rFonts w:ascii="Times New Roman" w:hAnsi="Times New Roman" w:cs="Times New Roman"/>
          <w:i/>
        </w:rPr>
        <w:t xml:space="preserve"> Care Corp. USA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E3E37">
      <w:pPr>
        <w:rPr>
          <w:rFonts w:ascii="Times New Roman" w:hAnsi="Times New Roman" w:cs="Times New Roman"/>
          <w:sz w:val="21"/>
        </w:rPr>
        <w:sectPr w:rsidR="00AE3E37" w:rsidRPr="00E46C18">
          <w:head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46C18" w:rsidRDefault="00A9710C" w:rsidP="00E46C18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E46C18">
        <w:rPr>
          <w:rFonts w:ascii="Times New Roman" w:hAnsi="Times New Roman" w:cs="Times New Roman"/>
          <w:color w:val="BF5A14"/>
        </w:rPr>
        <w:t xml:space="preserve"> </w:t>
      </w:r>
    </w:p>
    <w:p w:rsid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FC4D01" w:rsidRP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FC4D01">
        <w:rPr>
          <w:rFonts w:ascii="Times New Roman" w:hAnsi="Times New Roman" w:cs="Times New Roman"/>
        </w:rPr>
        <w:t xml:space="preserve">Online </w:t>
      </w:r>
      <w:proofErr w:type="spellStart"/>
      <w:r w:rsidRPr="00FC4D01">
        <w:rPr>
          <w:rFonts w:ascii="Times New Roman" w:hAnsi="Times New Roman" w:cs="Times New Roman"/>
        </w:rPr>
        <w:t>eConsult</w:t>
      </w:r>
      <w:proofErr w:type="spellEnd"/>
      <w:r w:rsidRPr="00FC4D01">
        <w:rPr>
          <w:rFonts w:ascii="Times New Roman" w:hAnsi="Times New Roman" w:cs="Times New Roman"/>
        </w:rPr>
        <w:t xml:space="preserve"> address the access dimension of healthcare delivery on the system level through internet technology solution implementation. As the all-out digital application</w:t>
      </w:r>
      <w:r>
        <w:rPr>
          <w:rFonts w:ascii="Times New Roman" w:hAnsi="Times New Roman" w:cs="Times New Roman"/>
        </w:rPr>
        <w:t xml:space="preserve">s gain their traction and exhibit </w:t>
      </w:r>
      <w:r w:rsidRPr="00FC4D01">
        <w:rPr>
          <w:rFonts w:ascii="Times New Roman" w:hAnsi="Times New Roman" w:cs="Times New Roman"/>
        </w:rPr>
        <w:t>tremendous potential in trans</w:t>
      </w:r>
      <w:r>
        <w:rPr>
          <w:rFonts w:ascii="Times New Roman" w:hAnsi="Times New Roman" w:cs="Times New Roman"/>
        </w:rPr>
        <w:t xml:space="preserve">forming the future healthcare, </w:t>
      </w:r>
      <w:proofErr w:type="spellStart"/>
      <w:r w:rsidRPr="00FC4D01">
        <w:rPr>
          <w:rFonts w:ascii="Times New Roman" w:hAnsi="Times New Roman" w:cs="Times New Roman"/>
        </w:rPr>
        <w:t>eConsult</w:t>
      </w:r>
      <w:proofErr w:type="spellEnd"/>
      <w:r w:rsidRPr="00FC4D01">
        <w:rPr>
          <w:rFonts w:ascii="Times New Roman" w:hAnsi="Times New Roman" w:cs="Times New Roman"/>
        </w:rPr>
        <w:t xml:space="preserve"> has been one of the fastest </w:t>
      </w:r>
      <w:r w:rsidR="001A25F9">
        <w:rPr>
          <w:rFonts w:ascii="Times New Roman" w:hAnsi="Times New Roman" w:cs="Times New Roman"/>
        </w:rPr>
        <w:t xml:space="preserve">growing </w:t>
      </w:r>
      <w:r w:rsidRPr="00FC4D01">
        <w:rPr>
          <w:rFonts w:ascii="Times New Roman" w:hAnsi="Times New Roman" w:cs="Times New Roman"/>
        </w:rPr>
        <w:t>healthcare serv</w:t>
      </w:r>
      <w:r>
        <w:rPr>
          <w:rFonts w:ascii="Times New Roman" w:hAnsi="Times New Roman" w:cs="Times New Roman"/>
        </w:rPr>
        <w:t>ice sector</w:t>
      </w:r>
      <w:r w:rsidR="001A25F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over last</w:t>
      </w:r>
      <w:r w:rsidRPr="00FC4D01">
        <w:rPr>
          <w:rFonts w:ascii="Times New Roman" w:hAnsi="Times New Roman" w:cs="Times New Roman"/>
        </w:rPr>
        <w:t xml:space="preserve"> decade in the U.S. </w:t>
      </w:r>
    </w:p>
    <w:p w:rsid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FC4D01" w:rsidRP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proofErr w:type="spellStart"/>
      <w:r w:rsidRPr="00FC4D01">
        <w:rPr>
          <w:rFonts w:ascii="Times New Roman" w:hAnsi="Times New Roman" w:cs="Times New Roman"/>
        </w:rPr>
        <w:t>Aethe</w:t>
      </w:r>
      <w:r>
        <w:rPr>
          <w:rFonts w:ascii="Times New Roman" w:hAnsi="Times New Roman" w:cs="Times New Roman"/>
        </w:rPr>
        <w:t>r</w:t>
      </w:r>
      <w:proofErr w:type="spellEnd"/>
      <w:r>
        <w:rPr>
          <w:rFonts w:ascii="Times New Roman" w:hAnsi="Times New Roman" w:cs="Times New Roman"/>
        </w:rPr>
        <w:t xml:space="preserve"> Care Corp., a startup</w:t>
      </w:r>
      <w:r w:rsidRPr="00FC4D01">
        <w:rPr>
          <w:rFonts w:ascii="Times New Roman" w:hAnsi="Times New Roman" w:cs="Times New Roman"/>
        </w:rPr>
        <w:t xml:space="preserve"> based in Souther</w:t>
      </w:r>
      <w:r>
        <w:rPr>
          <w:rFonts w:ascii="Times New Roman" w:hAnsi="Times New Roman" w:cs="Times New Roman"/>
        </w:rPr>
        <w:t>n</w:t>
      </w:r>
      <w:r w:rsidRPr="00FC4D01">
        <w:rPr>
          <w:rFonts w:ascii="Times New Roman" w:hAnsi="Times New Roman" w:cs="Times New Roman"/>
        </w:rPr>
        <w:t xml:space="preserve"> California of United States, was set to provide the ac</w:t>
      </w:r>
      <w:r>
        <w:rPr>
          <w:rFonts w:ascii="Times New Roman" w:hAnsi="Times New Roman" w:cs="Times New Roman"/>
        </w:rPr>
        <w:t>cess to US specialist advice for</w:t>
      </w:r>
      <w:r w:rsidRPr="00FC4D01">
        <w:rPr>
          <w:rFonts w:ascii="Times New Roman" w:hAnsi="Times New Roman" w:cs="Times New Roman"/>
        </w:rPr>
        <w:t xml:space="preserve"> the Chinese speaking patient population overseas in Asia.</w:t>
      </w:r>
    </w:p>
    <w:p w:rsidR="00FC4D01" w:rsidRP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FC4D01" w:rsidRP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FC4D01">
        <w:rPr>
          <w:rFonts w:ascii="Times New Roman" w:hAnsi="Times New Roman" w:cs="Times New Roman"/>
        </w:rPr>
        <w:t xml:space="preserve">A descriptive overview is presented based on the findings that were drawn from care provider closeout surveys and surveys/interviews with patients, to assess the effectiveness of </w:t>
      </w:r>
      <w:r w:rsidR="001A25F9">
        <w:rPr>
          <w:rFonts w:ascii="Times New Roman" w:hAnsi="Times New Roman" w:cs="Times New Roman"/>
        </w:rPr>
        <w:t xml:space="preserve">this </w:t>
      </w:r>
      <w:r w:rsidRPr="00FC4D01">
        <w:rPr>
          <w:rFonts w:ascii="Times New Roman" w:hAnsi="Times New Roman" w:cs="Times New Roman"/>
        </w:rPr>
        <w:t xml:space="preserve">cross- cultural delivery. </w:t>
      </w:r>
    </w:p>
    <w:p w:rsidR="00FC4D01" w:rsidRPr="00FC4D01" w:rsidRDefault="00FC4D01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AE3E37" w:rsidRPr="00E46C18" w:rsidRDefault="001A25F9" w:rsidP="00FC4D01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Though </w:t>
      </w:r>
      <w:proofErr w:type="spellStart"/>
      <w:r>
        <w:rPr>
          <w:rFonts w:ascii="Times New Roman" w:hAnsi="Times New Roman" w:cs="Times New Roman"/>
        </w:rPr>
        <w:t>Aethercare’s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eConsult</w:t>
      </w:r>
      <w:proofErr w:type="spellEnd"/>
      <w:r>
        <w:rPr>
          <w:rFonts w:ascii="Times New Roman" w:hAnsi="Times New Roman" w:cs="Times New Roman"/>
        </w:rPr>
        <w:t xml:space="preserve"> system is</w:t>
      </w:r>
      <w:r w:rsidR="00FC4D01" w:rsidRPr="00FC4D01">
        <w:rPr>
          <w:rFonts w:ascii="Times New Roman" w:hAnsi="Times New Roman" w:cs="Times New Roman"/>
        </w:rPr>
        <w:t xml:space="preserve"> highly acceptable for oversea patients and US specialist providers</w:t>
      </w:r>
      <w:r w:rsidR="001A3907">
        <w:rPr>
          <w:rFonts w:ascii="Times New Roman" w:hAnsi="Times New Roman" w:cs="Times New Roman"/>
        </w:rPr>
        <w:t>,</w:t>
      </w:r>
      <w:r w:rsidR="00FC4D01" w:rsidRPr="00FC4D01">
        <w:rPr>
          <w:rFonts w:ascii="Times New Roman" w:hAnsi="Times New Roman" w:cs="Times New Roman"/>
        </w:rPr>
        <w:t xml:space="preserve"> with its otherwise unavailable access to the US medical practitioner’s advice, gaps remain through this cross-cultural, cross-infrastructural channel regarding the communication effectiveness, and therefore, </w:t>
      </w:r>
      <w:proofErr w:type="spellStart"/>
      <w:r w:rsidR="00FC4D01" w:rsidRPr="00FC4D01">
        <w:rPr>
          <w:rFonts w:ascii="Times New Roman" w:hAnsi="Times New Roman" w:cs="Times New Roman"/>
        </w:rPr>
        <w:t>eConsult's</w:t>
      </w:r>
      <w:proofErr w:type="spellEnd"/>
      <w:r w:rsidR="00FC4D01" w:rsidRPr="00FC4D01">
        <w:rPr>
          <w:rFonts w:ascii="Times New Roman" w:hAnsi="Times New Roman" w:cs="Times New Roman"/>
        </w:rPr>
        <w:t xml:space="preserve"> direct impact on health and financial outcome. To achieve streamlined and optimized performance, </w:t>
      </w:r>
      <w:proofErr w:type="spellStart"/>
      <w:r w:rsidR="00FC4D01" w:rsidRPr="00FC4D01">
        <w:rPr>
          <w:rFonts w:ascii="Times New Roman" w:hAnsi="Times New Roman" w:cs="Times New Roman"/>
        </w:rPr>
        <w:t>eConsult</w:t>
      </w:r>
      <w:proofErr w:type="spellEnd"/>
      <w:r w:rsidR="00FC4D01" w:rsidRPr="00FC4D01">
        <w:rPr>
          <w:rFonts w:ascii="Times New Roman" w:hAnsi="Times New Roman" w:cs="Times New Roman"/>
        </w:rPr>
        <w:t xml:space="preserve"> services could better be provided by the medical specialists with the </w:t>
      </w:r>
      <w:proofErr w:type="spellStart"/>
      <w:r w:rsidR="00FC4D01" w:rsidRPr="00FC4D01">
        <w:rPr>
          <w:rFonts w:ascii="Times New Roman" w:hAnsi="Times New Roman" w:cs="Times New Roman"/>
        </w:rPr>
        <w:t>matchable</w:t>
      </w:r>
      <w:proofErr w:type="spellEnd"/>
      <w:r w:rsidR="00FC4D01" w:rsidRPr="00FC4D01">
        <w:rPr>
          <w:rFonts w:ascii="Times New Roman" w:hAnsi="Times New Roman" w:cs="Times New Roman"/>
        </w:rPr>
        <w:t xml:space="preserve"> </w:t>
      </w:r>
      <w:r w:rsidR="001A3907">
        <w:rPr>
          <w:rFonts w:ascii="Times New Roman" w:hAnsi="Times New Roman" w:cs="Times New Roman"/>
        </w:rPr>
        <w:t xml:space="preserve">background of </w:t>
      </w:r>
      <w:r w:rsidR="00FC4D01" w:rsidRPr="00FC4D01">
        <w:rPr>
          <w:rFonts w:ascii="Times New Roman" w:hAnsi="Times New Roman" w:cs="Times New Roman"/>
        </w:rPr>
        <w:t>cross-cultural residency and specialty training</w:t>
      </w:r>
      <w:r w:rsidR="00A9710C" w:rsidRPr="00E46C18">
        <w:rPr>
          <w:rFonts w:ascii="Times New Roman" w:hAnsi="Times New Roman" w:cs="Times New Roman"/>
        </w:rPr>
        <w:t>.</w:t>
      </w:r>
    </w:p>
    <w:p w:rsidR="00AE3E37" w:rsidRPr="00E46C18" w:rsidRDefault="00A9710C">
      <w:pPr>
        <w:pStyle w:val="Heading3"/>
        <w:spacing w:before="74"/>
        <w:rPr>
          <w:rFonts w:ascii="Times New Roman" w:hAnsi="Times New Roman" w:cs="Times New Roman"/>
        </w:rPr>
      </w:pPr>
      <w:r w:rsidRPr="00E46C18">
        <w:rPr>
          <w:rFonts w:ascii="Times New Roman" w:hAnsi="Times New Roman" w:cs="Times New Roman"/>
          <w:b w:val="0"/>
        </w:rPr>
        <w:br w:type="column"/>
      </w:r>
    </w:p>
    <w:p w:rsidR="00AE3E37" w:rsidRPr="00E46C18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:rsidR="005973B9" w:rsidRPr="00E46C18" w:rsidRDefault="00947651" w:rsidP="00E46C18">
      <w:pPr>
        <w:spacing w:line="204" w:lineRule="exact"/>
        <w:ind w:left="10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color w:val="BF5A14"/>
          <w:sz w:val="20"/>
        </w:rPr>
        <w:br/>
        <w:t>References</w:t>
      </w:r>
      <w:r w:rsidR="005973B9" w:rsidRPr="00E46C18">
        <w:rPr>
          <w:rFonts w:ascii="Times New Roman" w:hAnsi="Times New Roman" w:cs="Times New Roman"/>
          <w:b/>
          <w:color w:val="BF5A14"/>
          <w:sz w:val="20"/>
        </w:rPr>
        <w:t xml:space="preserve"> </w:t>
      </w:r>
    </w:p>
    <w:p w:rsidR="005973B9" w:rsidRPr="001A3907" w:rsidRDefault="001A3907" w:rsidP="001A3907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>
        <w:rPr>
          <w:rFonts w:ascii="Times New Roman" w:hAnsi="Times New Roman" w:cs="Times New Roman"/>
          <w:sz w:val="18"/>
        </w:rPr>
        <w:t>GleasonN</w:t>
      </w:r>
      <w:proofErr w:type="spellEnd"/>
      <w:r>
        <w:rPr>
          <w:rFonts w:ascii="Times New Roman" w:hAnsi="Times New Roman" w:cs="Times New Roman"/>
          <w:sz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</w:rPr>
        <w:t>Ackerman</w:t>
      </w:r>
      <w:r w:rsidRPr="001A3907">
        <w:rPr>
          <w:rFonts w:ascii="Times New Roman" w:hAnsi="Times New Roman" w:cs="Times New Roman"/>
          <w:sz w:val="18"/>
        </w:rPr>
        <w:t>S</w:t>
      </w:r>
      <w:proofErr w:type="spellEnd"/>
      <w:r w:rsidRPr="001A3907">
        <w:rPr>
          <w:rFonts w:ascii="Times New Roman" w:hAnsi="Times New Roman" w:cs="Times New Roman"/>
          <w:sz w:val="18"/>
        </w:rPr>
        <w:t>, Shipman SA.</w:t>
      </w:r>
      <w:r>
        <w:rPr>
          <w:rFonts w:ascii="Times New Roman" w:hAnsi="Times New Roman" w:cs="Times New Roman"/>
          <w:sz w:val="18"/>
        </w:rPr>
        <w:t xml:space="preserve"> </w:t>
      </w:r>
      <w:proofErr w:type="spellStart"/>
      <w:proofErr w:type="gramStart"/>
      <w:r w:rsidRPr="001A3907">
        <w:rPr>
          <w:rFonts w:ascii="Times New Roman" w:hAnsi="Times New Roman" w:cs="Times New Roman"/>
          <w:sz w:val="18"/>
        </w:rPr>
        <w:t>eConsult</w:t>
      </w:r>
      <w:proofErr w:type="spellEnd"/>
      <w:r w:rsidRPr="001A3907">
        <w:rPr>
          <w:rFonts w:ascii="Times New Roman" w:hAnsi="Times New Roman" w:cs="Times New Roman"/>
          <w:sz w:val="18"/>
        </w:rPr>
        <w:t>-Transforming</w:t>
      </w:r>
      <w:proofErr w:type="gramEnd"/>
      <w:r w:rsidRPr="001A3907">
        <w:rPr>
          <w:rFonts w:ascii="Times New Roman" w:hAnsi="Times New Roman" w:cs="Times New Roman"/>
          <w:sz w:val="18"/>
        </w:rPr>
        <w:t xml:space="preserve"> Primary Care or Exacerbating Clinician Burnout?</w:t>
      </w:r>
      <w:r>
        <w:rPr>
          <w:rFonts w:ascii="Times New Roman" w:hAnsi="Times New Roman" w:cs="Times New Roman"/>
          <w:sz w:val="18"/>
        </w:rPr>
        <w:t xml:space="preserve"> JAMA Intern Med. </w:t>
      </w:r>
      <w:r w:rsidRPr="001A3907">
        <w:rPr>
          <w:rFonts w:ascii="Times New Roman" w:hAnsi="Times New Roman" w:cs="Times New Roman"/>
          <w:sz w:val="18"/>
        </w:rPr>
        <w:t>178(6):790-791</w:t>
      </w:r>
      <w:r w:rsidR="005973B9" w:rsidRPr="001A3907">
        <w:rPr>
          <w:rFonts w:ascii="Times New Roman" w:hAnsi="Times New Roman" w:cs="Times New Roman"/>
          <w:sz w:val="18"/>
        </w:rPr>
        <w:t>.</w:t>
      </w:r>
    </w:p>
    <w:p w:rsidR="005973B9" w:rsidRPr="001A3907" w:rsidRDefault="001A3907" w:rsidP="001A3907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18"/>
        </w:rPr>
      </w:pPr>
      <w:r w:rsidRPr="001A3907">
        <w:rPr>
          <w:rFonts w:ascii="Times New Roman" w:hAnsi="Times New Roman" w:cs="Times New Roman"/>
          <w:sz w:val="18"/>
        </w:rPr>
        <w:t>Liddy C, Keely E.</w:t>
      </w:r>
      <w:r>
        <w:rPr>
          <w:rFonts w:ascii="Times New Roman" w:hAnsi="Times New Roman" w:cs="Times New Roman"/>
          <w:sz w:val="18"/>
        </w:rPr>
        <w:t xml:space="preserve"> </w:t>
      </w:r>
      <w:r w:rsidRPr="001A3907">
        <w:rPr>
          <w:rFonts w:ascii="Times New Roman" w:hAnsi="Times New Roman" w:cs="Times New Roman"/>
          <w:sz w:val="18"/>
        </w:rPr>
        <w:t xml:space="preserve">Using the Quadruple Aim Framework to Measure Impact of Heath Technology Implementation: A Case Study of </w:t>
      </w:r>
      <w:proofErr w:type="spellStart"/>
      <w:r w:rsidRPr="001A3907">
        <w:rPr>
          <w:rFonts w:ascii="Times New Roman" w:hAnsi="Times New Roman" w:cs="Times New Roman"/>
          <w:sz w:val="18"/>
        </w:rPr>
        <w:t>eConsult</w:t>
      </w:r>
      <w:proofErr w:type="spellEnd"/>
      <w:r w:rsidRPr="001A3907">
        <w:rPr>
          <w:rFonts w:ascii="Times New Roman" w:hAnsi="Times New Roman" w:cs="Times New Roman"/>
          <w:sz w:val="18"/>
        </w:rPr>
        <w:t>.</w:t>
      </w:r>
      <w:r>
        <w:rPr>
          <w:rFonts w:ascii="Times New Roman" w:hAnsi="Times New Roman" w:cs="Times New Roman"/>
          <w:sz w:val="18"/>
        </w:rPr>
        <w:t xml:space="preserve"> </w:t>
      </w:r>
      <w:r w:rsidRPr="001A3907">
        <w:rPr>
          <w:rFonts w:ascii="Times New Roman" w:hAnsi="Times New Roman" w:cs="Times New Roman"/>
          <w:sz w:val="18"/>
        </w:rPr>
        <w:t xml:space="preserve">J Am Board Fam </w:t>
      </w:r>
      <w:proofErr w:type="gramStart"/>
      <w:r w:rsidRPr="001A3907">
        <w:rPr>
          <w:rFonts w:ascii="Times New Roman" w:hAnsi="Times New Roman" w:cs="Times New Roman"/>
          <w:sz w:val="18"/>
        </w:rPr>
        <w:t>Med</w:t>
      </w:r>
      <w:r>
        <w:rPr>
          <w:rFonts w:ascii="Times New Roman" w:hAnsi="Times New Roman" w:cs="Times New Roman"/>
          <w:sz w:val="18"/>
        </w:rPr>
        <w:t>.</w:t>
      </w:r>
      <w:r w:rsidRPr="001A3907">
        <w:rPr>
          <w:rFonts w:ascii="Times New Roman" w:hAnsi="Times New Roman" w:cs="Times New Roman"/>
          <w:sz w:val="18"/>
        </w:rPr>
        <w:t>31(</w:t>
      </w:r>
      <w:proofErr w:type="gramEnd"/>
      <w:r w:rsidRPr="001A3907">
        <w:rPr>
          <w:rFonts w:ascii="Times New Roman" w:hAnsi="Times New Roman" w:cs="Times New Roman"/>
          <w:sz w:val="18"/>
        </w:rPr>
        <w:t>3):445-455</w:t>
      </w:r>
      <w:r w:rsidR="005973B9" w:rsidRPr="001A3907">
        <w:rPr>
          <w:rFonts w:ascii="Times New Roman" w:hAnsi="Times New Roman" w:cs="Times New Roman"/>
          <w:sz w:val="18"/>
        </w:rPr>
        <w:t>.</w:t>
      </w:r>
    </w:p>
    <w:p w:rsidR="007E76D1" w:rsidRPr="001A3907" w:rsidRDefault="001A3907" w:rsidP="001A3907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r w:rsidRPr="001A3907">
        <w:rPr>
          <w:rFonts w:ascii="Times New Roman" w:hAnsi="Times New Roman" w:cs="Times New Roman"/>
          <w:sz w:val="18"/>
        </w:rPr>
        <w:t xml:space="preserve">Liddy C, </w:t>
      </w:r>
      <w:proofErr w:type="spellStart"/>
      <w:r w:rsidRPr="001A3907">
        <w:rPr>
          <w:rFonts w:ascii="Times New Roman" w:hAnsi="Times New Roman" w:cs="Times New Roman"/>
          <w:sz w:val="18"/>
        </w:rPr>
        <w:t>Moroz</w:t>
      </w:r>
      <w:proofErr w:type="spellEnd"/>
      <w:r w:rsidRPr="001A3907">
        <w:rPr>
          <w:rFonts w:ascii="Times New Roman" w:hAnsi="Times New Roman" w:cs="Times New Roman"/>
          <w:sz w:val="18"/>
        </w:rPr>
        <w:t xml:space="preserve"> I, </w:t>
      </w:r>
      <w:proofErr w:type="spellStart"/>
      <w:r w:rsidRPr="001A3907">
        <w:rPr>
          <w:rFonts w:ascii="Times New Roman" w:hAnsi="Times New Roman" w:cs="Times New Roman"/>
          <w:sz w:val="18"/>
        </w:rPr>
        <w:t>Afkham</w:t>
      </w:r>
      <w:proofErr w:type="spellEnd"/>
      <w:r w:rsidRPr="001A3907">
        <w:rPr>
          <w:rFonts w:ascii="Times New Roman" w:hAnsi="Times New Roman" w:cs="Times New Roman"/>
          <w:sz w:val="18"/>
        </w:rPr>
        <w:t xml:space="preserve"> A, Keely E.</w:t>
      </w:r>
      <w:r>
        <w:rPr>
          <w:rFonts w:ascii="Times New Roman" w:hAnsi="Times New Roman" w:cs="Times New Roman"/>
          <w:sz w:val="18"/>
        </w:rPr>
        <w:t xml:space="preserve"> </w:t>
      </w:r>
      <w:r w:rsidRPr="001A3907">
        <w:rPr>
          <w:rFonts w:ascii="Times New Roman" w:hAnsi="Times New Roman" w:cs="Times New Roman"/>
          <w:sz w:val="18"/>
        </w:rPr>
        <w:t xml:space="preserve">Sustainability of a Primary Care-Driven </w:t>
      </w:r>
      <w:proofErr w:type="spellStart"/>
      <w:r w:rsidRPr="001A3907">
        <w:rPr>
          <w:rFonts w:ascii="Times New Roman" w:hAnsi="Times New Roman" w:cs="Times New Roman"/>
          <w:sz w:val="18"/>
        </w:rPr>
        <w:t>eConsult</w:t>
      </w:r>
      <w:proofErr w:type="spellEnd"/>
      <w:r w:rsidRPr="001A3907">
        <w:rPr>
          <w:rFonts w:ascii="Times New Roman" w:hAnsi="Times New Roman" w:cs="Times New Roman"/>
          <w:sz w:val="18"/>
        </w:rPr>
        <w:t xml:space="preserve"> Service.</w:t>
      </w:r>
      <w:r>
        <w:rPr>
          <w:rFonts w:ascii="Times New Roman" w:hAnsi="Times New Roman" w:cs="Times New Roman"/>
          <w:sz w:val="18"/>
        </w:rPr>
        <w:t xml:space="preserve"> Ann </w:t>
      </w:r>
      <w:proofErr w:type="gramStart"/>
      <w:r>
        <w:rPr>
          <w:rFonts w:ascii="Times New Roman" w:hAnsi="Times New Roman" w:cs="Times New Roman"/>
          <w:sz w:val="18"/>
        </w:rPr>
        <w:t>Fam</w:t>
      </w:r>
      <w:proofErr w:type="gramEnd"/>
      <w:r>
        <w:rPr>
          <w:rFonts w:ascii="Times New Roman" w:hAnsi="Times New Roman" w:cs="Times New Roman"/>
          <w:sz w:val="18"/>
        </w:rPr>
        <w:t xml:space="preserve"> Med. </w:t>
      </w:r>
      <w:r w:rsidRPr="001A3907">
        <w:rPr>
          <w:rFonts w:ascii="Times New Roman" w:hAnsi="Times New Roman" w:cs="Times New Roman"/>
          <w:sz w:val="18"/>
        </w:rPr>
        <w:t>16(2):120-126</w:t>
      </w:r>
      <w:r w:rsidR="005973B9" w:rsidRPr="001A3907">
        <w:rPr>
          <w:rFonts w:ascii="Times New Roman" w:hAnsi="Times New Roman" w:cs="Times New Roman"/>
          <w:sz w:val="18"/>
        </w:rPr>
        <w:t>.</w:t>
      </w:r>
    </w:p>
    <w:p w:rsidR="009E138C" w:rsidRPr="001A3907" w:rsidRDefault="001A3907" w:rsidP="001A3907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r w:rsidRPr="001A3907">
        <w:rPr>
          <w:rFonts w:ascii="Times New Roman" w:hAnsi="Times New Roman" w:cs="Times New Roman"/>
          <w:sz w:val="18"/>
        </w:rPr>
        <w:t xml:space="preserve">Anderson D, </w:t>
      </w:r>
      <w:proofErr w:type="spellStart"/>
      <w:r w:rsidRPr="001A3907">
        <w:rPr>
          <w:rFonts w:ascii="Times New Roman" w:hAnsi="Times New Roman" w:cs="Times New Roman"/>
          <w:sz w:val="18"/>
        </w:rPr>
        <w:t>Villag</w:t>
      </w:r>
      <w:r>
        <w:rPr>
          <w:rFonts w:ascii="Times New Roman" w:hAnsi="Times New Roman" w:cs="Times New Roman"/>
          <w:sz w:val="18"/>
        </w:rPr>
        <w:t>ra</w:t>
      </w:r>
      <w:proofErr w:type="spellEnd"/>
      <w:r>
        <w:rPr>
          <w:rFonts w:ascii="Times New Roman" w:hAnsi="Times New Roman" w:cs="Times New Roman"/>
          <w:sz w:val="18"/>
        </w:rPr>
        <w:t xml:space="preserve"> V. et al.</w:t>
      </w:r>
      <w:r w:rsidRPr="001A3907">
        <w:rPr>
          <w:rFonts w:ascii="Times New Roman" w:hAnsi="Times New Roman" w:cs="Times New Roman"/>
          <w:sz w:val="18"/>
        </w:rPr>
        <w:t xml:space="preserve"> A cost-effectiveness analysis of cardiology </w:t>
      </w:r>
      <w:proofErr w:type="spellStart"/>
      <w:r w:rsidRPr="001A3907">
        <w:rPr>
          <w:rFonts w:ascii="Times New Roman" w:hAnsi="Times New Roman" w:cs="Times New Roman"/>
          <w:sz w:val="18"/>
        </w:rPr>
        <w:t>eConsults</w:t>
      </w:r>
      <w:proofErr w:type="spellEnd"/>
      <w:r w:rsidRPr="001A3907">
        <w:rPr>
          <w:rFonts w:ascii="Times New Roman" w:hAnsi="Times New Roman" w:cs="Times New Roman"/>
          <w:sz w:val="18"/>
        </w:rPr>
        <w:t xml:space="preserve"> for Medicaid patients.</w:t>
      </w:r>
      <w:r>
        <w:rPr>
          <w:rFonts w:ascii="Times New Roman" w:hAnsi="Times New Roman" w:cs="Times New Roman"/>
          <w:sz w:val="18"/>
        </w:rPr>
        <w:t xml:space="preserve"> Am J </w:t>
      </w:r>
      <w:proofErr w:type="spellStart"/>
      <w:r>
        <w:rPr>
          <w:rFonts w:ascii="Times New Roman" w:hAnsi="Times New Roman" w:cs="Times New Roman"/>
          <w:sz w:val="18"/>
        </w:rPr>
        <w:t>Manag</w:t>
      </w:r>
      <w:proofErr w:type="spellEnd"/>
      <w:r>
        <w:rPr>
          <w:rFonts w:ascii="Times New Roman" w:hAnsi="Times New Roman" w:cs="Times New Roman"/>
          <w:sz w:val="18"/>
        </w:rPr>
        <w:t xml:space="preserve"> Care. </w:t>
      </w:r>
      <w:r w:rsidRPr="001A3907">
        <w:rPr>
          <w:rFonts w:ascii="Times New Roman" w:hAnsi="Times New Roman" w:cs="Times New Roman"/>
          <w:sz w:val="18"/>
        </w:rPr>
        <w:t>24(1):e9-e16</w:t>
      </w:r>
    </w:p>
    <w:p w:rsidR="009E138C" w:rsidRPr="009E138C" w:rsidRDefault="009E138C" w:rsidP="009E138C">
      <w:pPr>
        <w:tabs>
          <w:tab w:val="left" w:pos="384"/>
        </w:tabs>
        <w:spacing w:line="218" w:lineRule="exact"/>
        <w:ind w:left="360"/>
        <w:rPr>
          <w:rFonts w:ascii="Times New Roman" w:hAnsi="Times New Roman" w:cs="Times New Roman"/>
        </w:rPr>
      </w:pPr>
    </w:p>
    <w:p w:rsidR="005973B9" w:rsidRPr="001A3907" w:rsidRDefault="001A3907" w:rsidP="001A3907">
      <w:pPr>
        <w:pStyle w:val="BodyText"/>
        <w:numPr>
          <w:ilvl w:val="0"/>
          <w:numId w:val="5"/>
        </w:numPr>
        <w:spacing w:line="216" w:lineRule="exact"/>
        <w:ind w:right="138"/>
        <w:jc w:val="both"/>
        <w:rPr>
          <w:rFonts w:ascii="Times New Roman" w:hAnsi="Times New Roman" w:cs="Times New Roman"/>
        </w:rPr>
      </w:pPr>
      <w:r w:rsidRPr="001A3907">
        <w:rPr>
          <w:rFonts w:ascii="Times New Roman" w:hAnsi="Times New Roman" w:cs="Times New Roman"/>
        </w:rPr>
        <w:t xml:space="preserve">Lee MS, Ray KN, </w:t>
      </w:r>
      <w:proofErr w:type="spellStart"/>
      <w:r w:rsidRPr="001A3907">
        <w:rPr>
          <w:rFonts w:ascii="Times New Roman" w:hAnsi="Times New Roman" w:cs="Times New Roman"/>
        </w:rPr>
        <w:t>Mehrotra</w:t>
      </w:r>
      <w:proofErr w:type="spellEnd"/>
      <w:r w:rsidRPr="001A3907">
        <w:rPr>
          <w:rFonts w:ascii="Times New Roman" w:hAnsi="Times New Roman" w:cs="Times New Roman"/>
        </w:rPr>
        <w:t xml:space="preserve"> A</w:t>
      </w:r>
      <w:r w:rsidRPr="001A39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et al. </w:t>
      </w:r>
      <w:r w:rsidRPr="001A3907">
        <w:rPr>
          <w:rFonts w:ascii="Times New Roman" w:hAnsi="Times New Roman" w:cs="Times New Roman"/>
        </w:rPr>
        <w:t>Primary Care Practitioners' Perceptions of Electronic Consult Systems: A Qualitative Analysi</w:t>
      </w:r>
      <w:r>
        <w:rPr>
          <w:rFonts w:ascii="Times New Roman" w:hAnsi="Times New Roman" w:cs="Times New Roman"/>
        </w:rPr>
        <w:t xml:space="preserve">s. </w:t>
      </w:r>
      <w:r w:rsidRPr="001A3907">
        <w:rPr>
          <w:rFonts w:ascii="Times New Roman" w:hAnsi="Times New Roman" w:cs="Times New Roman"/>
        </w:rPr>
        <w:t>JAMA Intern Med. 178(6):782-789</w:t>
      </w:r>
      <w:r w:rsidR="005973B9" w:rsidRPr="001A3907">
        <w:rPr>
          <w:rFonts w:ascii="Times New Roman" w:hAnsi="Times New Roman" w:cs="Times New Roman"/>
        </w:rPr>
        <w:t>.</w:t>
      </w:r>
    </w:p>
    <w:p w:rsidR="00AE3E37" w:rsidRPr="00E46C18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E46C18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46C18">
        <w:rPr>
          <w:rFonts w:ascii="Times New Roman" w:hAnsi="Times New Roman" w:cs="Times New Roman"/>
        </w:rPr>
        <w:t xml:space="preserve">   </w: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46C18">
        <w:rPr>
          <w:rFonts w:ascii="Times New Roman" w:hAnsi="Times New Roman" w:cs="Times New Roman"/>
          <w:noProof/>
          <w:sz w:val="4"/>
        </w:rPr>
        <mc:AlternateContent>
          <mc:Choice Requires="wpg">
            <w:drawing>
              <wp:inline distT="0" distB="0" distL="0" distR="0" wp14:anchorId="762332E2" wp14:editId="3F63FC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46C18" w:rsidRDefault="00E46C18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46C18" w:rsidRPr="009E138C" w:rsidRDefault="000B022D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object w:dxaOrig="11868" w:dyaOrig="162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86.25pt" o:ole="">
            <v:imagedata r:id="rId10" o:title=""/>
          </v:shape>
          <o:OLEObject Type="Embed" ProgID="Unknown" ShapeID="_x0000_i1025" DrawAspect="Content" ObjectID="_1598808817" r:id="rId11"/>
        </w:object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>
        <w:rPr>
          <w:rFonts w:ascii="Times New Roman" w:hAnsi="Times New Roman" w:cs="Times New Roman"/>
          <w:b/>
          <w:color w:val="BF5A14"/>
        </w:rPr>
        <w:tab/>
      </w:r>
      <w:r w:rsidR="009E138C" w:rsidRPr="00E46C18">
        <w:rPr>
          <w:rFonts w:ascii="Times New Roman" w:hAnsi="Times New Roman" w:cs="Times New Roman"/>
          <w:b/>
          <w:color w:val="BF5A14"/>
        </w:rPr>
        <w:t xml:space="preserve">Biography </w:t>
      </w:r>
    </w:p>
    <w:p w:rsidR="000B022D" w:rsidRDefault="000B022D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:rsidR="00AE3E37" w:rsidRDefault="00EA0588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Jun Chris Lu has his</w:t>
      </w:r>
      <w:r w:rsidR="00A9710C" w:rsidRPr="00E46C18">
        <w:rPr>
          <w:rFonts w:ascii="Times New Roman" w:hAnsi="Times New Roman" w:cs="Times New Roman"/>
        </w:rPr>
        <w:t xml:space="preserve"> expertise in evaluation and passion in </w:t>
      </w:r>
      <w:r>
        <w:rPr>
          <w:rFonts w:ascii="Times New Roman" w:hAnsi="Times New Roman" w:cs="Times New Roman"/>
        </w:rPr>
        <w:t>technology integrated healthcare</w:t>
      </w:r>
      <w:r w:rsidR="00A9710C" w:rsidRPr="00E46C1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He graduated from Baylor College of Medicine and had his Howard Hughes Fellowship with Harvard affiliated Brigham </w:t>
      </w:r>
      <w:r w:rsidR="00545DD7">
        <w:rPr>
          <w:rFonts w:ascii="Times New Roman" w:hAnsi="Times New Roman" w:cs="Times New Roman"/>
        </w:rPr>
        <w:t xml:space="preserve">&amp; </w:t>
      </w:r>
      <w:r>
        <w:rPr>
          <w:rFonts w:ascii="Times New Roman" w:hAnsi="Times New Roman" w:cs="Times New Roman"/>
        </w:rPr>
        <w:t>Women Hospital. With further business training in Finance and</w:t>
      </w:r>
      <w:r w:rsidR="00545DD7">
        <w:rPr>
          <w:rFonts w:ascii="Times New Roman" w:hAnsi="Times New Roman" w:cs="Times New Roman"/>
        </w:rPr>
        <w:t xml:space="preserve"> Entrepreneurship </w:t>
      </w:r>
      <w:r w:rsidR="00DE7446">
        <w:rPr>
          <w:rFonts w:ascii="Times New Roman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the University of Chicago, He served analyst with Momentum Capital Partners and Global Hunter Securities, joined the management of Bosto</w:t>
      </w:r>
      <w:r w:rsidR="00DE7446">
        <w:rPr>
          <w:rFonts w:ascii="Times New Roman" w:hAnsi="Times New Roman" w:cs="Times New Roman"/>
        </w:rPr>
        <w:t>n Scientific an</w:t>
      </w:r>
      <w:bookmarkStart w:id="0" w:name="_GoBack"/>
      <w:bookmarkEnd w:id="0"/>
      <w:r w:rsidR="00545DD7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Cerner Corp., and Co-founded </w:t>
      </w:r>
      <w:proofErr w:type="spellStart"/>
      <w:r>
        <w:rPr>
          <w:rFonts w:ascii="Times New Roman" w:hAnsi="Times New Roman" w:cs="Times New Roman"/>
        </w:rPr>
        <w:t>meditech</w:t>
      </w:r>
      <w:proofErr w:type="spellEnd"/>
      <w:r>
        <w:rPr>
          <w:rFonts w:ascii="Times New Roman" w:hAnsi="Times New Roman" w:cs="Times New Roman"/>
        </w:rPr>
        <w:t xml:space="preserve"> startups </w:t>
      </w:r>
      <w:proofErr w:type="spellStart"/>
      <w:r>
        <w:rPr>
          <w:rFonts w:ascii="Times New Roman" w:hAnsi="Times New Roman" w:cs="Times New Roman"/>
        </w:rPr>
        <w:t>MobilMedic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Aethercare</w:t>
      </w:r>
      <w:proofErr w:type="spellEnd"/>
      <w:r w:rsidR="00A9710C" w:rsidRPr="00E46C18">
        <w:rPr>
          <w:rFonts w:ascii="Times New Roman" w:hAnsi="Times New Roman" w:cs="Times New Roman"/>
        </w:rPr>
        <w:t xml:space="preserve">. </w:t>
      </w:r>
      <w:r w:rsidR="007C0C50">
        <w:rPr>
          <w:rFonts w:ascii="Times New Roman" w:hAnsi="Times New Roman" w:cs="Times New Roman"/>
        </w:rPr>
        <w:t xml:space="preserve">Dr. Lu is the member of American Telemedicine Association (ATA), American College of Healthcare </w:t>
      </w:r>
      <w:proofErr w:type="gramStart"/>
      <w:r w:rsidR="007C0C50">
        <w:rPr>
          <w:rFonts w:ascii="Times New Roman" w:hAnsi="Times New Roman" w:cs="Times New Roman"/>
        </w:rPr>
        <w:t>Executives(</w:t>
      </w:r>
      <w:proofErr w:type="gramEnd"/>
      <w:r w:rsidR="007C0C50">
        <w:rPr>
          <w:rFonts w:ascii="Times New Roman" w:hAnsi="Times New Roman" w:cs="Times New Roman"/>
        </w:rPr>
        <w:t xml:space="preserve">ACHE), and the Society of Federal Health Professionals (AMSUS). </w:t>
      </w:r>
    </w:p>
    <w:p w:rsidR="00E46C18" w:rsidRPr="00E46C18" w:rsidRDefault="00E46C18" w:rsidP="00E46C18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:rsidR="00AE3E37" w:rsidRPr="00E46C18" w:rsidRDefault="00A9710C" w:rsidP="00E46C18">
      <w:pPr>
        <w:ind w:left="2880" w:right="4235" w:firstLine="720"/>
        <w:rPr>
          <w:rFonts w:ascii="Times New Roman" w:hAnsi="Times New Roman" w:cs="Times New Roman"/>
          <w:sz w:val="18"/>
          <w:szCs w:val="18"/>
        </w:rPr>
      </w:pPr>
      <w:r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2" w:history="1">
        <w:r w:rsidR="00EA0588" w:rsidRPr="00744450">
          <w:rPr>
            <w:rStyle w:val="Hyperlink"/>
            <w:rFonts w:ascii="Times New Roman" w:hAnsi="Times New Roman" w:cs="Times New Roman"/>
            <w:sz w:val="18"/>
            <w:szCs w:val="18"/>
          </w:rPr>
          <w:t>rjl@aethercare.com</w:t>
        </w:r>
      </w:hyperlink>
    </w:p>
    <w:p w:rsidR="00AE3E37" w:rsidRPr="00E46C18" w:rsidRDefault="00292ED9" w:rsidP="00E46C18">
      <w:pPr>
        <w:pStyle w:val="BodyText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4803747" wp14:editId="65D575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46C18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46C18" w:rsidRDefault="00A9710C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46C18">
        <w:rPr>
          <w:rFonts w:ascii="Times New Roman" w:hAnsi="Times New Roman" w:cs="Times New Roman"/>
          <w:b/>
          <w:sz w:val="20"/>
        </w:rPr>
        <w:t>Notes/Comment</w:t>
      </w:r>
      <w:r w:rsidR="009E138C">
        <w:rPr>
          <w:rFonts w:ascii="Times New Roman" w:hAnsi="Times New Roman" w:cs="Times New Roman"/>
          <w:b/>
          <w:sz w:val="20"/>
        </w:rPr>
        <w:t>s:</w:t>
      </w:r>
    </w:p>
    <w:p w:rsidR="00AE3E37" w:rsidRPr="00E46C18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F16" w:rsidRDefault="00657F16">
      <w:r>
        <w:separator/>
      </w:r>
    </w:p>
  </w:endnote>
  <w:endnote w:type="continuationSeparator" w:id="0">
    <w:p w:rsidR="00657F16" w:rsidRDefault="0065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F16" w:rsidRDefault="00657F16">
      <w:r>
        <w:separator/>
      </w:r>
    </w:p>
  </w:footnote>
  <w:footnote w:type="continuationSeparator" w:id="0">
    <w:p w:rsidR="00657F16" w:rsidRDefault="00657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E46C18" w:rsidRDefault="00AE3E37">
    <w:pPr>
      <w:pStyle w:val="BodyText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022D"/>
    <w:rsid w:val="000E2911"/>
    <w:rsid w:val="001263DF"/>
    <w:rsid w:val="00140141"/>
    <w:rsid w:val="001A25F9"/>
    <w:rsid w:val="001A3907"/>
    <w:rsid w:val="00292ED9"/>
    <w:rsid w:val="00404E5B"/>
    <w:rsid w:val="00414F7B"/>
    <w:rsid w:val="004355DC"/>
    <w:rsid w:val="004536A7"/>
    <w:rsid w:val="004749B4"/>
    <w:rsid w:val="00494130"/>
    <w:rsid w:val="004F3523"/>
    <w:rsid w:val="00545DD7"/>
    <w:rsid w:val="005973B9"/>
    <w:rsid w:val="005B3A56"/>
    <w:rsid w:val="006060CE"/>
    <w:rsid w:val="0063497F"/>
    <w:rsid w:val="00657F16"/>
    <w:rsid w:val="006879ED"/>
    <w:rsid w:val="00710BA5"/>
    <w:rsid w:val="00742279"/>
    <w:rsid w:val="007C0C50"/>
    <w:rsid w:val="007E76D1"/>
    <w:rsid w:val="00873DF0"/>
    <w:rsid w:val="008756E6"/>
    <w:rsid w:val="008D3F73"/>
    <w:rsid w:val="00947651"/>
    <w:rsid w:val="009B2D44"/>
    <w:rsid w:val="009E03D1"/>
    <w:rsid w:val="009E138C"/>
    <w:rsid w:val="00A07E82"/>
    <w:rsid w:val="00A9710C"/>
    <w:rsid w:val="00AE3E37"/>
    <w:rsid w:val="00B21A57"/>
    <w:rsid w:val="00C33602"/>
    <w:rsid w:val="00CD6F55"/>
    <w:rsid w:val="00DE3104"/>
    <w:rsid w:val="00DE7446"/>
    <w:rsid w:val="00E46C18"/>
    <w:rsid w:val="00EA0588"/>
    <w:rsid w:val="00F72EEA"/>
    <w:rsid w:val="00F84CAE"/>
    <w:rsid w:val="00FC4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24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rjl@aethercar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80BA-DA8C-4285-AD10-B2C85CD76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reg</cp:lastModifiedBy>
  <cp:revision>3</cp:revision>
  <dcterms:created xsi:type="dcterms:W3CDTF">2018-09-19T03:34:00Z</dcterms:created>
  <dcterms:modified xsi:type="dcterms:W3CDTF">2018-09-19T03:36:00Z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