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E2740" w14:textId="5F468168" w:rsidR="00BA0326" w:rsidRPr="002A7123" w:rsidRDefault="00BA0326" w:rsidP="00BA032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123">
        <w:rPr>
          <w:rFonts w:ascii="Times New Roman" w:hAnsi="Times New Roman" w:cs="Times New Roman"/>
          <w:b/>
          <w:sz w:val="24"/>
          <w:szCs w:val="24"/>
        </w:rPr>
        <w:t>RUPTUR</w:t>
      </w:r>
      <w:r w:rsidR="00DA0E7C">
        <w:rPr>
          <w:rFonts w:ascii="Times New Roman" w:hAnsi="Times New Roman" w:cs="Times New Roman"/>
          <w:b/>
          <w:sz w:val="24"/>
          <w:szCs w:val="24"/>
        </w:rPr>
        <w:t>ED HUGE ECTOPIC SPLEEN: A CASE REPORT</w:t>
      </w:r>
    </w:p>
    <w:p w14:paraId="640489E1" w14:textId="44B33B5A" w:rsidR="00BA0326" w:rsidRPr="002A7123" w:rsidRDefault="00BA0326" w:rsidP="00BA0326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2A7123">
        <w:rPr>
          <w:rFonts w:ascii="Times New Roman" w:hAnsi="Times New Roman" w:cs="Times New Roman"/>
          <w:i/>
          <w:sz w:val="20"/>
          <w:szCs w:val="20"/>
        </w:rPr>
        <w:t>Bay</w:t>
      </w:r>
      <w:r>
        <w:rPr>
          <w:rFonts w:ascii="Times New Roman" w:hAnsi="Times New Roman" w:cs="Times New Roman"/>
          <w:i/>
          <w:sz w:val="20"/>
          <w:szCs w:val="20"/>
        </w:rPr>
        <w:t>a</w:t>
      </w:r>
      <w:r w:rsidRPr="002A7123">
        <w:rPr>
          <w:rFonts w:ascii="Times New Roman" w:hAnsi="Times New Roman" w:cs="Times New Roman"/>
          <w:i/>
          <w:sz w:val="20"/>
          <w:szCs w:val="20"/>
        </w:rPr>
        <w:t>nduuren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i/>
          <w:sz w:val="20"/>
          <w:szCs w:val="20"/>
        </w:rPr>
        <w:t>B</w:t>
      </w:r>
      <w:r w:rsidRPr="002A7123">
        <w:rPr>
          <w:rFonts w:ascii="Times New Roman" w:hAnsi="Times New Roman" w:cs="Times New Roman"/>
          <w:i/>
          <w:sz w:val="20"/>
          <w:szCs w:val="20"/>
          <w:vertAlign w:val="superscript"/>
        </w:rPr>
        <w:t>*</w:t>
      </w:r>
      <w:r w:rsidRPr="002A7123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2A7123">
        <w:rPr>
          <w:rFonts w:ascii="Times New Roman" w:hAnsi="Times New Roman" w:cs="Times New Roman"/>
          <w:i/>
          <w:sz w:val="20"/>
          <w:szCs w:val="20"/>
        </w:rPr>
        <w:t>Altankhuyag</w:t>
      </w:r>
      <w:proofErr w:type="spellEnd"/>
      <w:r w:rsidRPr="002A7123">
        <w:rPr>
          <w:rFonts w:ascii="Times New Roman" w:hAnsi="Times New Roman" w:cs="Times New Roman"/>
          <w:i/>
          <w:sz w:val="20"/>
          <w:szCs w:val="20"/>
        </w:rPr>
        <w:t xml:space="preserve"> B, </w:t>
      </w:r>
      <w:proofErr w:type="spellStart"/>
      <w:r w:rsidRPr="002A7123">
        <w:rPr>
          <w:rFonts w:ascii="Times New Roman" w:hAnsi="Times New Roman" w:cs="Times New Roman"/>
          <w:i/>
          <w:sz w:val="20"/>
          <w:szCs w:val="20"/>
        </w:rPr>
        <w:t>Enkhbay</w:t>
      </w:r>
      <w:r>
        <w:rPr>
          <w:rFonts w:ascii="Times New Roman" w:hAnsi="Times New Roman" w:cs="Times New Roman"/>
          <w:i/>
          <w:sz w:val="20"/>
          <w:szCs w:val="20"/>
        </w:rPr>
        <w:t>a</w:t>
      </w:r>
      <w:r w:rsidRPr="002A7123">
        <w:rPr>
          <w:rFonts w:ascii="Times New Roman" w:hAnsi="Times New Roman" w:cs="Times New Roman"/>
          <w:i/>
          <w:sz w:val="20"/>
          <w:szCs w:val="20"/>
        </w:rPr>
        <w:t>r</w:t>
      </w:r>
      <w:proofErr w:type="spellEnd"/>
      <w:r w:rsidRPr="002A7123">
        <w:rPr>
          <w:rFonts w:ascii="Times New Roman" w:hAnsi="Times New Roman" w:cs="Times New Roman"/>
          <w:i/>
          <w:sz w:val="20"/>
          <w:szCs w:val="20"/>
        </w:rPr>
        <w:t xml:space="preserve"> D</w:t>
      </w:r>
      <w:r w:rsidR="00B31077">
        <w:rPr>
          <w:rFonts w:ascii="Times New Roman" w:hAnsi="Times New Roman" w:cs="Times New Roman"/>
          <w:i/>
          <w:sz w:val="20"/>
          <w:szCs w:val="20"/>
        </w:rPr>
        <w:t>,</w:t>
      </w:r>
      <w:r w:rsidR="00C601A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C601AE">
        <w:rPr>
          <w:rFonts w:ascii="Times New Roman" w:hAnsi="Times New Roman" w:cs="Times New Roman"/>
          <w:i/>
          <w:sz w:val="20"/>
          <w:szCs w:val="20"/>
        </w:rPr>
        <w:t>Bulgan</w:t>
      </w:r>
      <w:proofErr w:type="spellEnd"/>
      <w:r w:rsidR="00C601AE">
        <w:rPr>
          <w:rFonts w:ascii="Times New Roman" w:hAnsi="Times New Roman" w:cs="Times New Roman"/>
          <w:i/>
          <w:sz w:val="20"/>
          <w:szCs w:val="20"/>
        </w:rPr>
        <w:t xml:space="preserve"> Ch, </w:t>
      </w:r>
      <w:proofErr w:type="spellStart"/>
      <w:r w:rsidR="00C601AE">
        <w:rPr>
          <w:rFonts w:ascii="Times New Roman" w:hAnsi="Times New Roman" w:cs="Times New Roman"/>
          <w:i/>
          <w:sz w:val="20"/>
          <w:szCs w:val="20"/>
        </w:rPr>
        <w:t>Mishigdorj</w:t>
      </w:r>
      <w:proofErr w:type="spellEnd"/>
      <w:r w:rsidR="00C601AE">
        <w:rPr>
          <w:rFonts w:ascii="Times New Roman" w:hAnsi="Times New Roman" w:cs="Times New Roman"/>
          <w:i/>
          <w:sz w:val="20"/>
          <w:szCs w:val="20"/>
        </w:rPr>
        <w:t xml:space="preserve"> L</w:t>
      </w:r>
      <w:r w:rsidR="00025948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="00025948">
        <w:rPr>
          <w:rFonts w:ascii="Times New Roman" w:hAnsi="Times New Roman" w:cs="Times New Roman"/>
          <w:i/>
          <w:sz w:val="20"/>
          <w:szCs w:val="20"/>
        </w:rPr>
        <w:t>Gonchigsuren</w:t>
      </w:r>
      <w:proofErr w:type="spellEnd"/>
      <w:r w:rsidR="00025948">
        <w:rPr>
          <w:rFonts w:ascii="Times New Roman" w:hAnsi="Times New Roman" w:cs="Times New Roman"/>
          <w:i/>
          <w:sz w:val="20"/>
          <w:szCs w:val="20"/>
        </w:rPr>
        <w:t xml:space="preserve"> D</w:t>
      </w:r>
    </w:p>
    <w:p w14:paraId="1D2A6F75" w14:textId="35F2C3B7" w:rsidR="00BA0326" w:rsidRPr="002A7123" w:rsidRDefault="00BA0326" w:rsidP="00BA0326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A7123">
        <w:rPr>
          <w:rFonts w:ascii="Times New Roman" w:hAnsi="Times New Roman" w:cs="Times New Roman"/>
          <w:i/>
          <w:sz w:val="20"/>
          <w:szCs w:val="20"/>
        </w:rPr>
        <w:t>Grand</w:t>
      </w:r>
      <w:r w:rsidR="002075A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i/>
          <w:sz w:val="20"/>
          <w:szCs w:val="20"/>
        </w:rPr>
        <w:t>med Hospital</w:t>
      </w:r>
      <w:r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F72F0E">
        <w:rPr>
          <w:rFonts w:ascii="Times New Roman" w:hAnsi="Times New Roman" w:cs="Times New Roman"/>
          <w:i/>
          <w:sz w:val="20"/>
          <w:szCs w:val="20"/>
        </w:rPr>
        <w:t xml:space="preserve">Ulaanbaatar, </w:t>
      </w:r>
      <w:r>
        <w:rPr>
          <w:rFonts w:ascii="Times New Roman" w:hAnsi="Times New Roman" w:cs="Times New Roman"/>
          <w:i/>
          <w:sz w:val="20"/>
          <w:szCs w:val="20"/>
        </w:rPr>
        <w:t xml:space="preserve">Mongolia </w:t>
      </w:r>
    </w:p>
    <w:p w14:paraId="00029281" w14:textId="77777777" w:rsidR="00BA0326" w:rsidRPr="002A7123" w:rsidRDefault="00BA0326" w:rsidP="00BA0326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*Email: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mgl_bayanaa@yahoo.com</w:t>
      </w:r>
    </w:p>
    <w:p w14:paraId="46E87A4E" w14:textId="0E988FD0" w:rsidR="00BA0326" w:rsidRPr="00BA0326" w:rsidRDefault="00BA0326" w:rsidP="00BA0326">
      <w:pPr>
        <w:spacing w:line="240" w:lineRule="auto"/>
        <w:jc w:val="center"/>
        <w:rPr>
          <w:rFonts w:ascii="Times New Roman" w:hAnsi="Times New Roman" w:cs="Times New Roman"/>
          <w:bCs/>
          <w:i/>
          <w:iCs/>
        </w:rPr>
      </w:pP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Tel: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+976-99454525</w:t>
      </w:r>
      <w:r w:rsidRPr="002A7123">
        <w:rPr>
          <w:rFonts w:ascii="Times New Roman" w:hAnsi="Times New Roman" w:cs="Times New Roman"/>
          <w:bCs/>
          <w:i/>
          <w:iCs/>
        </w:rPr>
        <w:t xml:space="preserve"> </w:t>
      </w:r>
    </w:p>
    <w:p w14:paraId="458267F7" w14:textId="22057865" w:rsidR="002A7123" w:rsidRPr="002A7123" w:rsidRDefault="002A7123" w:rsidP="002A7123">
      <w:pPr>
        <w:spacing w:line="240" w:lineRule="auto"/>
        <w:rPr>
          <w:rFonts w:ascii="Times New Roman" w:hAnsi="Times New Roman" w:cs="Times New Roman"/>
          <w:b/>
        </w:rPr>
      </w:pPr>
      <w:r w:rsidRPr="002A7123">
        <w:rPr>
          <w:rFonts w:ascii="Times New Roman" w:hAnsi="Times New Roman" w:cs="Times New Roman"/>
          <w:b/>
        </w:rPr>
        <w:t xml:space="preserve">Abstract </w:t>
      </w:r>
    </w:p>
    <w:p w14:paraId="36DB4593" w14:textId="77777777" w:rsidR="002A7123" w:rsidRPr="002A7123" w:rsidRDefault="002A7123" w:rsidP="002A7123">
      <w:pPr>
        <w:spacing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1508DFE3" w14:textId="3816F495" w:rsidR="002A7123" w:rsidRPr="002A7123" w:rsidRDefault="002A7123" w:rsidP="002A712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123">
        <w:rPr>
          <w:rFonts w:ascii="Times New Roman" w:hAnsi="Times New Roman" w:cs="Times New Roman"/>
          <w:b/>
          <w:sz w:val="24"/>
          <w:szCs w:val="24"/>
        </w:rPr>
        <w:t>RUPTUR</w:t>
      </w:r>
      <w:r w:rsidR="00DA0E7C">
        <w:rPr>
          <w:rFonts w:ascii="Times New Roman" w:hAnsi="Times New Roman" w:cs="Times New Roman"/>
          <w:b/>
          <w:sz w:val="24"/>
          <w:szCs w:val="24"/>
        </w:rPr>
        <w:t>ED HUGE ECTOPIC SPLEEN: A CASE REPORT</w:t>
      </w:r>
    </w:p>
    <w:p w14:paraId="1081C5E2" w14:textId="6EFB0D39" w:rsidR="002A7123" w:rsidRPr="002A7123" w:rsidRDefault="002A7123" w:rsidP="002A7123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2A7123">
        <w:rPr>
          <w:rFonts w:ascii="Times New Roman" w:hAnsi="Times New Roman" w:cs="Times New Roman"/>
          <w:i/>
          <w:sz w:val="20"/>
          <w:szCs w:val="20"/>
        </w:rPr>
        <w:t>Bay</w:t>
      </w:r>
      <w:r w:rsidR="0078296B">
        <w:rPr>
          <w:rFonts w:ascii="Times New Roman" w:hAnsi="Times New Roman" w:cs="Times New Roman"/>
          <w:i/>
          <w:sz w:val="20"/>
          <w:szCs w:val="20"/>
        </w:rPr>
        <w:t>a</w:t>
      </w:r>
      <w:r w:rsidRPr="002A7123">
        <w:rPr>
          <w:rFonts w:ascii="Times New Roman" w:hAnsi="Times New Roman" w:cs="Times New Roman"/>
          <w:i/>
          <w:sz w:val="20"/>
          <w:szCs w:val="20"/>
        </w:rPr>
        <w:t>nduuren</w:t>
      </w:r>
      <w:proofErr w:type="spellEnd"/>
      <w:r w:rsidR="0078296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i/>
          <w:sz w:val="20"/>
          <w:szCs w:val="20"/>
        </w:rPr>
        <w:t>B</w:t>
      </w:r>
      <w:r w:rsidRPr="002A7123">
        <w:rPr>
          <w:rFonts w:ascii="Times New Roman" w:hAnsi="Times New Roman" w:cs="Times New Roman"/>
          <w:i/>
          <w:sz w:val="20"/>
          <w:szCs w:val="20"/>
          <w:vertAlign w:val="superscript"/>
        </w:rPr>
        <w:t>*</w:t>
      </w:r>
      <w:r w:rsidRPr="002A7123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2A7123">
        <w:rPr>
          <w:rFonts w:ascii="Times New Roman" w:hAnsi="Times New Roman" w:cs="Times New Roman"/>
          <w:i/>
          <w:sz w:val="20"/>
          <w:szCs w:val="20"/>
        </w:rPr>
        <w:t>Altankhuyag</w:t>
      </w:r>
      <w:proofErr w:type="spellEnd"/>
      <w:r w:rsidRPr="002A7123">
        <w:rPr>
          <w:rFonts w:ascii="Times New Roman" w:hAnsi="Times New Roman" w:cs="Times New Roman"/>
          <w:i/>
          <w:sz w:val="20"/>
          <w:szCs w:val="20"/>
        </w:rPr>
        <w:t xml:space="preserve"> B, </w:t>
      </w:r>
      <w:proofErr w:type="spellStart"/>
      <w:r w:rsidRPr="002A7123">
        <w:rPr>
          <w:rFonts w:ascii="Times New Roman" w:hAnsi="Times New Roman" w:cs="Times New Roman"/>
          <w:i/>
          <w:sz w:val="20"/>
          <w:szCs w:val="20"/>
        </w:rPr>
        <w:t>Enkhbay</w:t>
      </w:r>
      <w:r w:rsidR="00AA7F86">
        <w:rPr>
          <w:rFonts w:ascii="Times New Roman" w:hAnsi="Times New Roman" w:cs="Times New Roman"/>
          <w:i/>
          <w:sz w:val="20"/>
          <w:szCs w:val="20"/>
        </w:rPr>
        <w:t>a</w:t>
      </w:r>
      <w:r w:rsidRPr="002A7123">
        <w:rPr>
          <w:rFonts w:ascii="Times New Roman" w:hAnsi="Times New Roman" w:cs="Times New Roman"/>
          <w:i/>
          <w:sz w:val="20"/>
          <w:szCs w:val="20"/>
        </w:rPr>
        <w:t>r</w:t>
      </w:r>
      <w:proofErr w:type="spellEnd"/>
      <w:r w:rsidRPr="002A7123">
        <w:rPr>
          <w:rFonts w:ascii="Times New Roman" w:hAnsi="Times New Roman" w:cs="Times New Roman"/>
          <w:i/>
          <w:sz w:val="20"/>
          <w:szCs w:val="20"/>
        </w:rPr>
        <w:t xml:space="preserve"> D</w:t>
      </w:r>
      <w:r w:rsidR="00B31077">
        <w:rPr>
          <w:rFonts w:ascii="Times New Roman" w:hAnsi="Times New Roman" w:cs="Times New Roman"/>
          <w:i/>
          <w:sz w:val="20"/>
          <w:szCs w:val="20"/>
        </w:rPr>
        <w:t>,</w:t>
      </w:r>
      <w:r w:rsidR="000501B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0501B0">
        <w:rPr>
          <w:rFonts w:ascii="Times New Roman" w:hAnsi="Times New Roman" w:cs="Times New Roman"/>
          <w:i/>
          <w:sz w:val="20"/>
          <w:szCs w:val="20"/>
        </w:rPr>
        <w:t>Bulgan</w:t>
      </w:r>
      <w:proofErr w:type="spellEnd"/>
      <w:r w:rsidR="000501B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601AE">
        <w:rPr>
          <w:rFonts w:ascii="Times New Roman" w:hAnsi="Times New Roman" w:cs="Times New Roman"/>
          <w:i/>
          <w:sz w:val="20"/>
          <w:szCs w:val="20"/>
        </w:rPr>
        <w:t xml:space="preserve">Ch, </w:t>
      </w:r>
      <w:proofErr w:type="spellStart"/>
      <w:r w:rsidR="00C601AE">
        <w:rPr>
          <w:rFonts w:ascii="Times New Roman" w:hAnsi="Times New Roman" w:cs="Times New Roman"/>
          <w:i/>
          <w:sz w:val="20"/>
          <w:szCs w:val="20"/>
        </w:rPr>
        <w:t>Mishigdorj</w:t>
      </w:r>
      <w:proofErr w:type="spellEnd"/>
      <w:r w:rsidR="00C601AE">
        <w:rPr>
          <w:rFonts w:ascii="Times New Roman" w:hAnsi="Times New Roman" w:cs="Times New Roman"/>
          <w:i/>
          <w:sz w:val="20"/>
          <w:szCs w:val="20"/>
        </w:rPr>
        <w:t xml:space="preserve"> L</w:t>
      </w:r>
      <w:r w:rsidR="00025948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="00025948">
        <w:rPr>
          <w:rFonts w:ascii="Times New Roman" w:hAnsi="Times New Roman" w:cs="Times New Roman"/>
          <w:i/>
          <w:sz w:val="20"/>
          <w:szCs w:val="20"/>
        </w:rPr>
        <w:t>Gonchigsuren</w:t>
      </w:r>
      <w:proofErr w:type="spellEnd"/>
      <w:r w:rsidR="00025948">
        <w:rPr>
          <w:rFonts w:ascii="Times New Roman" w:hAnsi="Times New Roman" w:cs="Times New Roman"/>
          <w:i/>
          <w:sz w:val="20"/>
          <w:szCs w:val="20"/>
        </w:rPr>
        <w:t xml:space="preserve"> D</w:t>
      </w:r>
    </w:p>
    <w:p w14:paraId="5D912E57" w14:textId="05B96F62" w:rsidR="002A7123" w:rsidRPr="002A7123" w:rsidRDefault="002A7123" w:rsidP="002A7123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A7123">
        <w:rPr>
          <w:rFonts w:ascii="Times New Roman" w:hAnsi="Times New Roman" w:cs="Times New Roman"/>
          <w:i/>
          <w:sz w:val="20"/>
          <w:szCs w:val="20"/>
        </w:rPr>
        <w:t>Grand</w:t>
      </w:r>
      <w:r w:rsidR="002075A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i/>
          <w:sz w:val="20"/>
          <w:szCs w:val="20"/>
        </w:rPr>
        <w:t>med Hospital</w:t>
      </w:r>
      <w:r w:rsidR="0078296B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F72F0E">
        <w:rPr>
          <w:rFonts w:ascii="Times New Roman" w:hAnsi="Times New Roman" w:cs="Times New Roman"/>
          <w:i/>
          <w:sz w:val="20"/>
          <w:szCs w:val="20"/>
        </w:rPr>
        <w:t xml:space="preserve">Ulaanbaatar, </w:t>
      </w:r>
      <w:r w:rsidR="0078296B">
        <w:rPr>
          <w:rFonts w:ascii="Times New Roman" w:hAnsi="Times New Roman" w:cs="Times New Roman"/>
          <w:i/>
          <w:sz w:val="20"/>
          <w:szCs w:val="20"/>
        </w:rPr>
        <w:t xml:space="preserve">Mongolia </w:t>
      </w:r>
    </w:p>
    <w:p w14:paraId="25ABA523" w14:textId="77777777" w:rsidR="002A7123" w:rsidRPr="002A7123" w:rsidRDefault="002A7123" w:rsidP="002A7123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*Email:</w:t>
      </w:r>
      <w:r w:rsidR="0078296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mgl_bayanaa@yahoo.com</w:t>
      </w:r>
    </w:p>
    <w:p w14:paraId="44EAE7E9" w14:textId="77777777" w:rsidR="002A7123" w:rsidRPr="002A7123" w:rsidRDefault="002A7123" w:rsidP="002A7123">
      <w:pPr>
        <w:spacing w:line="240" w:lineRule="auto"/>
        <w:jc w:val="center"/>
        <w:rPr>
          <w:rFonts w:ascii="Times New Roman" w:hAnsi="Times New Roman" w:cs="Times New Roman"/>
          <w:bCs/>
          <w:i/>
          <w:iCs/>
        </w:rPr>
      </w:pP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Tel:</w:t>
      </w:r>
      <w:r w:rsidR="0078296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A7123">
        <w:rPr>
          <w:rFonts w:ascii="Times New Roman" w:hAnsi="Times New Roman" w:cs="Times New Roman"/>
          <w:bCs/>
          <w:i/>
          <w:iCs/>
          <w:sz w:val="20"/>
          <w:szCs w:val="20"/>
        </w:rPr>
        <w:t>+976-99454525</w:t>
      </w:r>
      <w:r w:rsidRPr="002A7123">
        <w:rPr>
          <w:rFonts w:ascii="Times New Roman" w:hAnsi="Times New Roman" w:cs="Times New Roman"/>
          <w:bCs/>
          <w:i/>
          <w:iCs/>
        </w:rPr>
        <w:t xml:space="preserve"> </w:t>
      </w:r>
    </w:p>
    <w:p w14:paraId="02CFB854" w14:textId="77777777" w:rsidR="002A7123" w:rsidRPr="002A7123" w:rsidRDefault="002A7123" w:rsidP="002A7123">
      <w:pPr>
        <w:rPr>
          <w:rFonts w:ascii="Times New Roman" w:hAnsi="Times New Roman" w:cs="Times New Roman"/>
          <w:b/>
        </w:rPr>
        <w:sectPr w:rsidR="002A7123" w:rsidRPr="002A7123" w:rsidSect="00CE049A">
          <w:pgSz w:w="12240" w:h="15840"/>
          <w:pgMar w:top="900" w:right="1080" w:bottom="1440" w:left="1260" w:header="720" w:footer="720" w:gutter="0"/>
          <w:cols w:space="720"/>
          <w:docGrid w:linePitch="360"/>
        </w:sectPr>
      </w:pPr>
    </w:p>
    <w:p w14:paraId="75DF2A75" w14:textId="77777777" w:rsidR="002A7123" w:rsidRPr="002A7123" w:rsidRDefault="002A7123" w:rsidP="002A7123">
      <w:pPr>
        <w:jc w:val="both"/>
        <w:rPr>
          <w:rFonts w:ascii="Times New Roman" w:hAnsi="Times New Roman" w:cs="Times New Roman"/>
          <w:b/>
        </w:rPr>
        <w:sectPr w:rsidR="002A7123" w:rsidRPr="002A7123" w:rsidSect="00BF20E5">
          <w:type w:val="continuous"/>
          <w:pgSz w:w="12240" w:h="15840"/>
          <w:pgMar w:top="900" w:right="1080" w:bottom="1440" w:left="1260" w:header="720" w:footer="720" w:gutter="0"/>
          <w:cols w:num="2" w:space="720"/>
          <w:docGrid w:linePitch="360"/>
        </w:sectPr>
      </w:pPr>
      <w:r w:rsidRPr="002A7123">
        <w:rPr>
          <w:rFonts w:ascii="Times New Roman" w:hAnsi="Times New Roman" w:cs="Times New Roman"/>
          <w:b/>
        </w:rPr>
        <w:t xml:space="preserve"> </w:t>
      </w:r>
    </w:p>
    <w:p w14:paraId="0D6CB056" w14:textId="1FAB36B0" w:rsidR="002A7123" w:rsidRPr="002A7123" w:rsidRDefault="002A7123" w:rsidP="002A7123">
      <w:pPr>
        <w:jc w:val="both"/>
        <w:rPr>
          <w:rFonts w:ascii="Times New Roman" w:hAnsi="Times New Roman" w:cs="Times New Roman"/>
        </w:rPr>
      </w:pPr>
      <w:r w:rsidRPr="002A7123">
        <w:rPr>
          <w:rFonts w:ascii="Times New Roman" w:hAnsi="Times New Roman" w:cs="Times New Roman"/>
          <w:b/>
        </w:rPr>
        <w:t xml:space="preserve">Introduction: </w:t>
      </w:r>
      <w:r w:rsidRPr="002A7123">
        <w:rPr>
          <w:rFonts w:ascii="Times New Roman" w:hAnsi="Times New Roman" w:cs="Times New Roman"/>
        </w:rPr>
        <w:t>The occurrence of an ectopic spleen is relatively common and observed in 10-30% of autopsy patient. Ectopic spleen is found in 10-15% of the population, and even more prevalent in patient with hematologic</w:t>
      </w:r>
      <w:r w:rsidR="00DB1EBF">
        <w:rPr>
          <w:rFonts w:ascii="Times New Roman" w:hAnsi="Times New Roman" w:cs="Times New Roman"/>
        </w:rPr>
        <w:t>al disorders. Usually, ectopic</w:t>
      </w:r>
      <w:r w:rsidRPr="002A7123">
        <w:rPr>
          <w:rFonts w:ascii="Times New Roman" w:hAnsi="Times New Roman" w:cs="Times New Roman"/>
        </w:rPr>
        <w:t xml:space="preserve"> spleen is asymptomatic; torsion and infarction, rupture with bleeding, and infection with abscess are a very rare complication. Rupture of an ectopic spleen</w:t>
      </w:r>
      <w:r w:rsidR="008D2EA9">
        <w:rPr>
          <w:rFonts w:ascii="Times New Roman" w:hAnsi="Times New Roman" w:cs="Times New Roman"/>
        </w:rPr>
        <w:t xml:space="preserve"> is extremely rare, and require</w:t>
      </w:r>
      <w:r w:rsidRPr="002A7123">
        <w:rPr>
          <w:rFonts w:ascii="Times New Roman" w:hAnsi="Times New Roman" w:cs="Times New Roman"/>
        </w:rPr>
        <w:t xml:space="preserve"> prompt medical attention.</w:t>
      </w:r>
    </w:p>
    <w:p w14:paraId="1DB597F4" w14:textId="2F9127D4" w:rsidR="002A7123" w:rsidRPr="002A7123" w:rsidRDefault="002A7123" w:rsidP="002A7123">
      <w:pPr>
        <w:jc w:val="both"/>
        <w:rPr>
          <w:rFonts w:ascii="Times New Roman" w:hAnsi="Times New Roman" w:cs="Times New Roman"/>
        </w:rPr>
      </w:pPr>
      <w:r w:rsidRPr="002A7123">
        <w:rPr>
          <w:rFonts w:ascii="Times New Roman" w:hAnsi="Times New Roman" w:cs="Times New Roman"/>
          <w:b/>
        </w:rPr>
        <w:t xml:space="preserve"> Case presentation</w:t>
      </w:r>
      <w:r w:rsidRPr="002A7123">
        <w:rPr>
          <w:rFonts w:ascii="Times New Roman" w:hAnsi="Times New Roman" w:cs="Times New Roman"/>
        </w:rPr>
        <w:t>: We report the case of 49 year</w:t>
      </w:r>
      <w:r w:rsidR="00EB4C4E">
        <w:rPr>
          <w:rFonts w:ascii="Times New Roman" w:hAnsi="Times New Roman" w:cs="Times New Roman"/>
        </w:rPr>
        <w:t>s</w:t>
      </w:r>
      <w:r w:rsidRPr="002A7123">
        <w:rPr>
          <w:rFonts w:ascii="Times New Roman" w:hAnsi="Times New Roman" w:cs="Times New Roman"/>
        </w:rPr>
        <w:t>, old female. Presenting with an upper recurrent abdominal pain</w:t>
      </w:r>
      <w:r w:rsidR="00F01E0E">
        <w:rPr>
          <w:rFonts w:ascii="Times New Roman" w:hAnsi="Times New Roman" w:cs="Times New Roman"/>
        </w:rPr>
        <w:t xml:space="preserve"> and n</w:t>
      </w:r>
      <w:r w:rsidRPr="002A7123">
        <w:rPr>
          <w:rFonts w:ascii="Times New Roman" w:hAnsi="Times New Roman" w:cs="Times New Roman"/>
        </w:rPr>
        <w:t>ausea, vomiting, dizziness. Pain is sudden onset presenting 5 days ago. Previous no pain and no history of family.</w:t>
      </w:r>
    </w:p>
    <w:p w14:paraId="5A9334C5" w14:textId="4FA04FA3" w:rsidR="002A7123" w:rsidRPr="002A7123" w:rsidRDefault="002A7123" w:rsidP="002A7123">
      <w:pPr>
        <w:rPr>
          <w:rFonts w:ascii="Times New Roman" w:hAnsi="Times New Roman" w:cs="Times New Roman"/>
        </w:rPr>
      </w:pPr>
      <w:r w:rsidRPr="002A7123">
        <w:rPr>
          <w:rFonts w:ascii="Times New Roman" w:hAnsi="Times New Roman" w:cs="Times New Roman"/>
          <w:b/>
        </w:rPr>
        <w:t>Blood examination</w:t>
      </w:r>
      <w:r w:rsidR="008D2EA9">
        <w:rPr>
          <w:rFonts w:ascii="Times New Roman" w:hAnsi="Times New Roman" w:cs="Times New Roman"/>
        </w:rPr>
        <w:t xml:space="preserve">: HGB=9 </w:t>
      </w:r>
      <w:r w:rsidRPr="002A7123">
        <w:rPr>
          <w:rFonts w:ascii="Times New Roman" w:hAnsi="Times New Roman" w:cs="Times New Roman"/>
        </w:rPr>
        <w:t>g/dl</w:t>
      </w:r>
      <w:r w:rsidR="00706BBD">
        <w:rPr>
          <w:rFonts w:ascii="Times New Roman" w:hAnsi="Times New Roman" w:cs="Times New Roman"/>
        </w:rPr>
        <w:t xml:space="preserve">, </w:t>
      </w:r>
      <w:r w:rsidRPr="002A7123">
        <w:rPr>
          <w:rFonts w:ascii="Times New Roman" w:hAnsi="Times New Roman" w:cs="Times New Roman"/>
        </w:rPr>
        <w:t>RBC=3.10*10^</w:t>
      </w:r>
      <w:r w:rsidRPr="002A7123">
        <w:rPr>
          <w:rFonts w:ascii="Times New Roman" w:hAnsi="Times New Roman" w:cs="Times New Roman"/>
          <w:vertAlign w:val="superscript"/>
        </w:rPr>
        <w:t>3</w:t>
      </w:r>
      <w:r w:rsidR="008D2EA9">
        <w:rPr>
          <w:rFonts w:ascii="Times New Roman" w:hAnsi="Times New Roman" w:cs="Times New Roman"/>
          <w:vertAlign w:val="superscript"/>
        </w:rPr>
        <w:t xml:space="preserve"> </w:t>
      </w:r>
      <w:r w:rsidR="008D2EA9">
        <w:rPr>
          <w:rFonts w:ascii="Times New Roman" w:hAnsi="Times New Roman" w:cs="Times New Roman"/>
        </w:rPr>
        <w:t>U/</w:t>
      </w:r>
      <w:r w:rsidRPr="002A7123">
        <w:rPr>
          <w:rFonts w:ascii="Times New Roman" w:hAnsi="Times New Roman" w:cs="Times New Roman"/>
        </w:rPr>
        <w:t>l</w:t>
      </w:r>
    </w:p>
    <w:p w14:paraId="5C5C4E32" w14:textId="77777777" w:rsidR="002A7123" w:rsidRPr="002A7123" w:rsidRDefault="002A7123" w:rsidP="002A7123">
      <w:pPr>
        <w:rPr>
          <w:rFonts w:ascii="Times New Roman" w:hAnsi="Times New Roman" w:cs="Times New Roman"/>
        </w:rPr>
      </w:pPr>
      <w:r w:rsidRPr="002A7123">
        <w:rPr>
          <w:rFonts w:ascii="Times New Roman" w:hAnsi="Times New Roman" w:cs="Times New Roman"/>
          <w:b/>
        </w:rPr>
        <w:t>Abdominal computed tomography</w:t>
      </w:r>
      <w:r w:rsidRPr="002A7123">
        <w:rPr>
          <w:rFonts w:ascii="Times New Roman" w:hAnsi="Times New Roman" w:cs="Times New Roman"/>
        </w:rPr>
        <w:t xml:space="preserve">: </w:t>
      </w:r>
      <w:r w:rsidRPr="002A7123">
        <w:rPr>
          <w:rFonts w:ascii="Times New Roman" w:hAnsi="Times New Roman" w:cs="Times New Roman"/>
          <w:lang w:val="mn-MN"/>
        </w:rPr>
        <w:t>8</w:t>
      </w:r>
      <w:r w:rsidRPr="002A7123">
        <w:rPr>
          <w:rFonts w:ascii="Times New Roman" w:hAnsi="Times New Roman" w:cs="Times New Roman"/>
        </w:rPr>
        <w:t>cm*5cm*4cm well defined homogenous lesion in middle abdomen adjacent in the stomach wall. Free blood in peritoneal cavity.</w:t>
      </w:r>
    </w:p>
    <w:p w14:paraId="5C30ABD4" w14:textId="447CF054" w:rsidR="002A7123" w:rsidRPr="002A7123" w:rsidRDefault="002A7123" w:rsidP="002A7123">
      <w:pPr>
        <w:jc w:val="both"/>
        <w:rPr>
          <w:rFonts w:ascii="Times New Roman" w:hAnsi="Times New Roman" w:cs="Times New Roman"/>
        </w:rPr>
      </w:pPr>
      <w:r w:rsidRPr="002A7123">
        <w:rPr>
          <w:rFonts w:ascii="Times New Roman" w:hAnsi="Times New Roman" w:cs="Times New Roman"/>
        </w:rPr>
        <w:t>Exploratory laparotomy</w:t>
      </w:r>
      <w:r w:rsidRPr="002A7123">
        <w:rPr>
          <w:rFonts w:ascii="Times New Roman" w:hAnsi="Times New Roman" w:cs="Times New Roman"/>
          <w:lang w:val="mn-MN"/>
        </w:rPr>
        <w:t xml:space="preserve">, </w:t>
      </w:r>
      <w:r w:rsidRPr="002A7123">
        <w:rPr>
          <w:rFonts w:ascii="Times New Roman" w:hAnsi="Times New Roman" w:cs="Times New Roman"/>
        </w:rPr>
        <w:t xml:space="preserve">ectopic </w:t>
      </w:r>
      <w:r w:rsidR="00706BBD">
        <w:rPr>
          <w:rFonts w:ascii="Times New Roman" w:hAnsi="Times New Roman" w:cs="Times New Roman"/>
        </w:rPr>
        <w:t>splenectomy</w:t>
      </w:r>
      <w:r w:rsidRPr="002A7123">
        <w:rPr>
          <w:rFonts w:ascii="Times New Roman" w:hAnsi="Times New Roman" w:cs="Times New Roman"/>
        </w:rPr>
        <w:t>.</w:t>
      </w:r>
      <w:r w:rsidR="00706BBD">
        <w:rPr>
          <w:rFonts w:ascii="Times New Roman" w:hAnsi="Times New Roman" w:cs="Times New Roman"/>
        </w:rPr>
        <w:t xml:space="preserve"> </w:t>
      </w:r>
      <w:r w:rsidR="008D2EA9">
        <w:rPr>
          <w:rFonts w:ascii="Times New Roman" w:hAnsi="Times New Roman" w:cs="Times New Roman"/>
        </w:rPr>
        <w:t xml:space="preserve">Large </w:t>
      </w:r>
      <w:r w:rsidRPr="002A7123">
        <w:rPr>
          <w:rFonts w:ascii="Times New Roman" w:hAnsi="Times New Roman" w:cs="Times New Roman"/>
        </w:rPr>
        <w:t>ectopic spleen adjacent stomach wall to vascular pedicle. Ruptured ectopic spleen with hemoperito</w:t>
      </w:r>
      <w:r w:rsidR="00706BBD">
        <w:rPr>
          <w:rFonts w:ascii="Times New Roman" w:hAnsi="Times New Roman" w:cs="Times New Roman"/>
        </w:rPr>
        <w:t>neum.</w:t>
      </w:r>
    </w:p>
    <w:p w14:paraId="0248E9D5" w14:textId="67F79AB2" w:rsidR="002A7123" w:rsidRPr="000A14FA" w:rsidRDefault="002A7123" w:rsidP="000A14FA">
      <w:pPr>
        <w:spacing w:line="240" w:lineRule="auto"/>
        <w:rPr>
          <w:rFonts w:ascii="Times New Roman" w:hAnsi="Times New Roman" w:cs="Times New Roman"/>
          <w:bCs/>
          <w:i/>
          <w:iCs/>
        </w:rPr>
        <w:sectPr w:rsidR="002A7123" w:rsidRPr="000A14FA" w:rsidSect="002A7123">
          <w:type w:val="continuous"/>
          <w:pgSz w:w="12240" w:h="15840"/>
          <w:pgMar w:top="900" w:right="1080" w:bottom="1440" w:left="1260" w:header="720" w:footer="720" w:gutter="0"/>
          <w:cols w:space="720"/>
          <w:docGrid w:linePitch="360"/>
        </w:sectPr>
      </w:pPr>
      <w:r w:rsidRPr="001A1868">
        <w:rPr>
          <w:rFonts w:ascii="Times New Roman" w:hAnsi="Times New Roman" w:cs="Times New Roman"/>
          <w:b/>
          <w:i/>
          <w:iCs/>
        </w:rPr>
        <w:t>Keywords</w:t>
      </w:r>
      <w:r w:rsidRPr="002A7123">
        <w:rPr>
          <w:rFonts w:ascii="Times New Roman" w:hAnsi="Times New Roman" w:cs="Times New Roman"/>
          <w:bCs/>
          <w:i/>
          <w:iCs/>
        </w:rPr>
        <w:t xml:space="preserve">: Ectopic spleen, rupture, </w:t>
      </w:r>
      <w:r w:rsidRPr="002A7123">
        <w:rPr>
          <w:rFonts w:ascii="Times New Roman" w:hAnsi="Times New Roman" w:cs="Times New Roman"/>
          <w:i/>
          <w:iCs/>
          <w:noProof/>
        </w:rPr>
        <w:t>hemoperitoneum, abdominal pain, posteriomedial posit</w:t>
      </w:r>
      <w:r w:rsidR="000510C2">
        <w:rPr>
          <w:rFonts w:ascii="Times New Roman" w:hAnsi="Times New Roman" w:cs="Times New Roman"/>
          <w:i/>
          <w:iCs/>
          <w:noProof/>
        </w:rPr>
        <w:t>ition</w:t>
      </w:r>
    </w:p>
    <w:p w14:paraId="423F53BD" w14:textId="77777777" w:rsidR="002A7123" w:rsidRPr="0078296B" w:rsidRDefault="002A7123">
      <w:pPr>
        <w:rPr>
          <w:rFonts w:ascii="Times New Roman" w:hAnsi="Times New Roman" w:cs="Times New Roman"/>
          <w:b/>
          <w:bCs/>
        </w:rPr>
        <w:sectPr w:rsidR="002A7123" w:rsidRPr="0078296B" w:rsidSect="002A71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7C5ED2" w14:textId="77777777" w:rsidR="002F396D" w:rsidRPr="002A7123" w:rsidRDefault="002F396D">
      <w:pPr>
        <w:rPr>
          <w:rFonts w:ascii="Times New Roman" w:hAnsi="Times New Roman" w:cs="Times New Roman"/>
        </w:rPr>
      </w:pPr>
      <w:r w:rsidRPr="0078296B">
        <w:rPr>
          <w:rFonts w:ascii="Times New Roman" w:hAnsi="Times New Roman" w:cs="Times New Roman"/>
          <w:b/>
          <w:bCs/>
        </w:rPr>
        <w:t>Introduction</w:t>
      </w:r>
      <w:r w:rsidRPr="002A7123">
        <w:rPr>
          <w:rFonts w:ascii="Times New Roman" w:hAnsi="Times New Roman" w:cs="Times New Roman"/>
        </w:rPr>
        <w:t xml:space="preserve">: </w:t>
      </w:r>
    </w:p>
    <w:p w14:paraId="484E4AA5" w14:textId="519BBA39" w:rsidR="003D01A9" w:rsidRPr="002A7123" w:rsidRDefault="008E68C7">
      <w:pPr>
        <w:rPr>
          <w:rFonts w:ascii="Times New Roman" w:hAnsi="Times New Roman" w:cs="Times New Roman"/>
        </w:rPr>
      </w:pPr>
      <w:r w:rsidRPr="002A7123">
        <w:rPr>
          <w:rFonts w:ascii="Times New Roman" w:hAnsi="Times New Roman" w:cs="Times New Roman"/>
        </w:rPr>
        <w:t>The ectopic spleen is a relatively common disorder and is diagnosed with 10-30% autopsy</w:t>
      </w:r>
      <w:r w:rsidR="00852E55">
        <w:rPr>
          <w:rFonts w:ascii="Times New Roman" w:hAnsi="Times New Roman" w:cs="Times New Roman"/>
        </w:rPr>
        <w:t xml:space="preserve"> [1-2]</w:t>
      </w:r>
      <w:r w:rsidRPr="002A7123">
        <w:rPr>
          <w:rFonts w:ascii="Times New Roman" w:hAnsi="Times New Roman" w:cs="Times New Roman"/>
        </w:rPr>
        <w:t>. The population prevalence is 15%</w:t>
      </w:r>
      <w:r w:rsidR="00852E55">
        <w:rPr>
          <w:rFonts w:ascii="Times New Roman" w:hAnsi="Times New Roman" w:cs="Times New Roman"/>
        </w:rPr>
        <w:t xml:space="preserve"> [1.5]</w:t>
      </w:r>
      <w:r w:rsidRPr="002A7123">
        <w:rPr>
          <w:rFonts w:ascii="Times New Roman" w:hAnsi="Times New Roman" w:cs="Times New Roman"/>
        </w:rPr>
        <w:t xml:space="preserve">. </w:t>
      </w:r>
      <w:r w:rsidR="003C2442" w:rsidRPr="003C2442">
        <w:rPr>
          <w:rFonts w:ascii="Times New Roman" w:hAnsi="Times New Roman" w:cs="Times New Roman"/>
          <w:color w:val="000000" w:themeColor="text1"/>
          <w:shd w:val="clear" w:color="auto" w:fill="FFFFFF"/>
        </w:rPr>
        <w:t>Ectopic spleens are often located on the left side of the human body</w:t>
      </w:r>
      <w:r w:rsidRPr="003C2442">
        <w:rPr>
          <w:rFonts w:ascii="Times New Roman" w:hAnsi="Times New Roman" w:cs="Times New Roman"/>
          <w:color w:val="000000" w:themeColor="text1"/>
        </w:rPr>
        <w:t xml:space="preserve">, </w:t>
      </w:r>
      <w:r w:rsidR="003C2442" w:rsidRPr="003C2442">
        <w:rPr>
          <w:rFonts w:ascii="Times New Roman" w:hAnsi="Times New Roman" w:cs="Times New Roman"/>
          <w:color w:val="000000" w:themeColor="text1"/>
        </w:rPr>
        <w:t>especially</w:t>
      </w:r>
      <w:r w:rsidRPr="003C2442">
        <w:rPr>
          <w:rFonts w:ascii="Times New Roman" w:hAnsi="Times New Roman" w:cs="Times New Roman"/>
          <w:color w:val="000000" w:themeColor="text1"/>
        </w:rPr>
        <w:t xml:space="preserve"> occurs in the spleen area (splenic </w:t>
      </w:r>
      <w:r w:rsidRPr="002A7123">
        <w:rPr>
          <w:rFonts w:ascii="Times New Roman" w:hAnsi="Times New Roman" w:cs="Times New Roman"/>
        </w:rPr>
        <w:t>hilum / 75%), 20% in the pancreatic tail</w:t>
      </w:r>
      <w:r w:rsidR="00665A73">
        <w:rPr>
          <w:rFonts w:ascii="Times New Roman" w:hAnsi="Times New Roman" w:cs="Times New Roman"/>
        </w:rPr>
        <w:t xml:space="preserve"> </w:t>
      </w:r>
      <w:r w:rsidRPr="002A7123">
        <w:rPr>
          <w:rFonts w:ascii="Times New Roman" w:hAnsi="Times New Roman" w:cs="Times New Roman"/>
        </w:rPr>
        <w:t>and 5% in the pancreas, kidney and kidney gland</w:t>
      </w:r>
      <w:r w:rsidR="00852E55">
        <w:rPr>
          <w:rFonts w:ascii="Times New Roman" w:hAnsi="Times New Roman" w:cs="Times New Roman"/>
        </w:rPr>
        <w:t xml:space="preserve"> [5.8]</w:t>
      </w:r>
      <w:r w:rsidRPr="002A7123">
        <w:rPr>
          <w:rFonts w:ascii="Times New Roman" w:hAnsi="Times New Roman" w:cs="Times New Roman"/>
        </w:rPr>
        <w:t xml:space="preserve">. Very rarely, it is diagnosed with ovaries, </w:t>
      </w:r>
      <w:r w:rsidR="00013ECE" w:rsidRPr="002A7123">
        <w:rPr>
          <w:rFonts w:ascii="Times New Roman" w:hAnsi="Times New Roman" w:cs="Times New Roman"/>
        </w:rPr>
        <w:t xml:space="preserve">scrotum </w:t>
      </w:r>
      <w:r w:rsidRPr="002A7123">
        <w:rPr>
          <w:rFonts w:ascii="Times New Roman" w:hAnsi="Times New Roman" w:cs="Times New Roman"/>
        </w:rPr>
        <w:t>and mediastinum. The incidence of the outer wall of the stomach is rare</w:t>
      </w:r>
      <w:r w:rsidR="00852E55">
        <w:rPr>
          <w:rFonts w:ascii="Times New Roman" w:hAnsi="Times New Roman" w:cs="Times New Roman"/>
        </w:rPr>
        <w:t xml:space="preserve"> [2-4]</w:t>
      </w:r>
      <w:r w:rsidR="00013ECE" w:rsidRPr="002A7123">
        <w:rPr>
          <w:rFonts w:ascii="Times New Roman" w:hAnsi="Times New Roman" w:cs="Times New Roman"/>
        </w:rPr>
        <w:t>. Ectopic spleen is more likely to diagnose children and women 20 to 40 years old</w:t>
      </w:r>
      <w:r w:rsidR="00852E55">
        <w:rPr>
          <w:rFonts w:ascii="Times New Roman" w:hAnsi="Times New Roman" w:cs="Times New Roman"/>
        </w:rPr>
        <w:t xml:space="preserve"> [1.5.9]</w:t>
      </w:r>
      <w:r w:rsidR="00013ECE" w:rsidRPr="002A7123">
        <w:rPr>
          <w:rFonts w:ascii="Times New Roman" w:hAnsi="Times New Roman" w:cs="Times New Roman"/>
        </w:rPr>
        <w:t>. Moreover, splenectomy for treatment of a wandering spleen account for less than 0.25% of splenectomies in reported series</w:t>
      </w:r>
      <w:r w:rsidR="00852E55">
        <w:rPr>
          <w:rFonts w:ascii="Times New Roman" w:hAnsi="Times New Roman" w:cs="Times New Roman"/>
        </w:rPr>
        <w:t xml:space="preserve"> [5-7]</w:t>
      </w:r>
      <w:r w:rsidR="00013ECE" w:rsidRPr="002A7123">
        <w:rPr>
          <w:rFonts w:ascii="Times New Roman" w:hAnsi="Times New Roman" w:cs="Times New Roman"/>
        </w:rPr>
        <w:t xml:space="preserve">. </w:t>
      </w:r>
      <w:r w:rsidR="00A35AAC" w:rsidRPr="002A7123">
        <w:rPr>
          <w:rFonts w:ascii="Times New Roman" w:hAnsi="Times New Roman" w:cs="Times New Roman"/>
        </w:rPr>
        <w:t>Diagnosis of abdominal ultrasound and computed tomography</w:t>
      </w:r>
      <w:r w:rsidR="00893702" w:rsidRPr="002A7123">
        <w:rPr>
          <w:rFonts w:ascii="Times New Roman" w:hAnsi="Times New Roman" w:cs="Times New Roman"/>
        </w:rPr>
        <w:t xml:space="preserve"> </w:t>
      </w:r>
      <w:r w:rsidR="00A35AAC" w:rsidRPr="002A7123">
        <w:rPr>
          <w:rFonts w:ascii="Times New Roman" w:hAnsi="Times New Roman" w:cs="Times New Roman"/>
        </w:rPr>
        <w:t>(16%)</w:t>
      </w:r>
      <w:r w:rsidR="00852E55">
        <w:rPr>
          <w:rFonts w:ascii="Times New Roman" w:hAnsi="Times New Roman" w:cs="Times New Roman"/>
        </w:rPr>
        <w:t xml:space="preserve"> [9-13]</w:t>
      </w:r>
      <w:r w:rsidR="00A35AAC" w:rsidRPr="002A7123">
        <w:rPr>
          <w:rFonts w:ascii="Times New Roman" w:hAnsi="Times New Roman" w:cs="Times New Roman"/>
        </w:rPr>
        <w:t xml:space="preserve">. </w:t>
      </w:r>
    </w:p>
    <w:p w14:paraId="7E928A28" w14:textId="77777777" w:rsidR="00D352FD" w:rsidRDefault="00D352FD">
      <w:pPr>
        <w:rPr>
          <w:rFonts w:ascii="Times New Roman" w:hAnsi="Times New Roman" w:cs="Times New Roman"/>
          <w:b/>
          <w:bCs/>
        </w:rPr>
      </w:pPr>
      <w:r w:rsidRPr="0078296B">
        <w:rPr>
          <w:rFonts w:ascii="Times New Roman" w:hAnsi="Times New Roman" w:cs="Times New Roman"/>
          <w:b/>
          <w:bCs/>
        </w:rPr>
        <w:t xml:space="preserve">Case </w:t>
      </w:r>
      <w:r w:rsidR="00D54F46" w:rsidRPr="0078296B">
        <w:rPr>
          <w:rFonts w:ascii="Times New Roman" w:hAnsi="Times New Roman" w:cs="Times New Roman"/>
          <w:b/>
          <w:bCs/>
        </w:rPr>
        <w:t xml:space="preserve">presentation </w:t>
      </w:r>
    </w:p>
    <w:p w14:paraId="56CB2827" w14:textId="48BBDB67" w:rsidR="00D352FD" w:rsidRPr="004E6445" w:rsidRDefault="00082BAB" w:rsidP="001E235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Patient </w:t>
      </w:r>
      <w:r w:rsidR="001E2354">
        <w:rPr>
          <w:rFonts w:ascii="Times New Roman" w:hAnsi="Times New Roman" w:cs="Times New Roman"/>
        </w:rPr>
        <w:t>was a 49 years</w:t>
      </w:r>
      <w:r w:rsidR="001E2354" w:rsidRPr="001E2354">
        <w:rPr>
          <w:rFonts w:ascii="Times New Roman" w:hAnsi="Times New Roman" w:cs="Times New Roman"/>
        </w:rPr>
        <w:t xml:space="preserve"> old women</w:t>
      </w:r>
      <w:r w:rsidR="001E2354" w:rsidRPr="001E2354">
        <w:rPr>
          <w:rFonts w:ascii="Times New Roman" w:hAnsi="Times New Roman" w:cs="Times New Roman"/>
          <w:lang w:val="mn-MN"/>
        </w:rPr>
        <w:t>. On 7th of December 2018, Grand Med Hospital was sent to emergency department.</w:t>
      </w:r>
      <w:r w:rsidR="001E2354">
        <w:rPr>
          <w:rFonts w:ascii="Times New Roman" w:hAnsi="Times New Roman" w:cs="Times New Roman"/>
        </w:rPr>
        <w:t xml:space="preserve"> </w:t>
      </w:r>
      <w:r w:rsidR="001E2354" w:rsidRPr="001E2354">
        <w:rPr>
          <w:rFonts w:ascii="Times New Roman" w:hAnsi="Times New Roman" w:cs="Times New Roman"/>
        </w:rPr>
        <w:t>Severe pain of upper middle abdomen</w:t>
      </w:r>
      <w:r>
        <w:rPr>
          <w:rFonts w:ascii="Times New Roman" w:hAnsi="Times New Roman" w:cs="Times New Roman"/>
          <w:lang w:val="mn-MN"/>
        </w:rPr>
        <w:t xml:space="preserve"> followed v</w:t>
      </w:r>
      <w:r w:rsidR="001E2354" w:rsidRPr="001E2354">
        <w:rPr>
          <w:rFonts w:ascii="Times New Roman" w:hAnsi="Times New Roman" w:cs="Times New Roman"/>
          <w:lang w:val="mn-MN"/>
        </w:rPr>
        <w:t xml:space="preserve">omiting </w:t>
      </w:r>
      <w:r w:rsidR="001E2354" w:rsidRPr="001E2354">
        <w:rPr>
          <w:rFonts w:ascii="Times New Roman" w:hAnsi="Times New Roman" w:cs="Times New Roman"/>
        </w:rPr>
        <w:t xml:space="preserve">and </w:t>
      </w:r>
      <w:r w:rsidR="001E2354" w:rsidRPr="001E2354">
        <w:rPr>
          <w:rFonts w:ascii="Times New Roman" w:hAnsi="Times New Roman" w:cs="Times New Roman"/>
          <w:lang w:val="mn-MN"/>
        </w:rPr>
        <w:t xml:space="preserve">weakness, </w:t>
      </w:r>
      <w:r w:rsidR="001E2354" w:rsidRPr="001E2354">
        <w:rPr>
          <w:rFonts w:ascii="Times New Roman" w:hAnsi="Times New Roman" w:cs="Times New Roman"/>
        </w:rPr>
        <w:t>headache.</w:t>
      </w:r>
      <w:r w:rsidR="001E2354" w:rsidRPr="001E2354">
        <w:rPr>
          <w:rFonts w:ascii="Times New Roman" w:hAnsi="Times New Roman" w:cs="Times New Roman"/>
          <w:lang w:val="mn-MN"/>
        </w:rPr>
        <w:t xml:space="preserve"> </w:t>
      </w:r>
      <w:r w:rsidR="001E2354">
        <w:rPr>
          <w:rFonts w:ascii="Times New Roman" w:hAnsi="Times New Roman" w:cs="Times New Roman"/>
        </w:rPr>
        <w:t>Pain</w:t>
      </w:r>
      <w:r w:rsidR="001E2354" w:rsidRPr="001E2354">
        <w:rPr>
          <w:rFonts w:ascii="Times New Roman" w:hAnsi="Times New Roman" w:cs="Times New Roman"/>
        </w:rPr>
        <w:t xml:space="preserve"> was sudden onset 5 days ago after loss of consciousness</w:t>
      </w:r>
      <w:r w:rsidR="001E2354" w:rsidRPr="001E2354">
        <w:rPr>
          <w:rFonts w:ascii="Times New Roman" w:hAnsi="Times New Roman" w:cs="Times New Roman"/>
          <w:lang w:val="mn-MN"/>
        </w:rPr>
        <w:t xml:space="preserve"> </w:t>
      </w:r>
      <w:r w:rsidR="001E2354">
        <w:rPr>
          <w:rFonts w:ascii="Times New Roman" w:hAnsi="Times New Roman" w:cs="Times New Roman"/>
        </w:rPr>
        <w:t>fallen due to syncope</w:t>
      </w:r>
      <w:r w:rsidR="001E2354" w:rsidRPr="001E2354">
        <w:rPr>
          <w:rFonts w:ascii="Times New Roman" w:hAnsi="Times New Roman" w:cs="Times New Roman"/>
        </w:rPr>
        <w:t xml:space="preserve">. She had no history of abdominal surgery or any other medical problems. Patient had to take </w:t>
      </w:r>
      <w:r w:rsidR="001E2354">
        <w:rPr>
          <w:rFonts w:ascii="Times New Roman" w:hAnsi="Times New Roman" w:cs="Times New Roman"/>
        </w:rPr>
        <w:t>advice from gynecology</w:t>
      </w:r>
      <w:r w:rsidR="001E2354" w:rsidRPr="001E2354">
        <w:rPr>
          <w:rFonts w:ascii="Times New Roman" w:hAnsi="Times New Roman" w:cs="Times New Roman"/>
        </w:rPr>
        <w:t>.</w:t>
      </w:r>
      <w:r w:rsidR="001E2354" w:rsidRPr="001E2354">
        <w:rPr>
          <w:rFonts w:ascii="Times New Roman" w:hAnsi="Times New Roman" w:cs="Times New Roman"/>
          <w:lang w:val="mn-MN"/>
        </w:rPr>
        <w:t xml:space="preserve"> </w:t>
      </w:r>
      <w:r w:rsidR="001E2354" w:rsidRPr="001E2354">
        <w:rPr>
          <w:rFonts w:ascii="Times New Roman" w:hAnsi="Times New Roman" w:cs="Times New Roman"/>
        </w:rPr>
        <w:t>Medication was not e</w:t>
      </w:r>
      <w:r w:rsidR="001E2354">
        <w:rPr>
          <w:rFonts w:ascii="Times New Roman" w:hAnsi="Times New Roman" w:cs="Times New Roman"/>
        </w:rPr>
        <w:t>ffective because analyzed abdomi</w:t>
      </w:r>
      <w:r w:rsidR="001E2354" w:rsidRPr="001E2354">
        <w:rPr>
          <w:rFonts w:ascii="Times New Roman" w:hAnsi="Times New Roman" w:cs="Times New Roman"/>
        </w:rPr>
        <w:t>nal contrast computed tomography.</w:t>
      </w:r>
      <w:r>
        <w:rPr>
          <w:rFonts w:ascii="Times New Roman" w:hAnsi="Times New Roman" w:cs="Times New Roman"/>
        </w:rPr>
        <w:t xml:space="preserve"> </w:t>
      </w:r>
      <w:r w:rsidR="001E2354" w:rsidRPr="001E2354">
        <w:rPr>
          <w:rFonts w:ascii="Times New Roman" w:hAnsi="Times New Roman" w:cs="Times New Roman"/>
          <w:color w:val="000000" w:themeColor="text1"/>
          <w:shd w:val="clear" w:color="auto" w:fill="FFFFFF"/>
        </w:rPr>
        <w:t>The patient had a not distended abdomen, discomfort on deep palpation, with peritoneal signs. Her white blood cell count was normal limits and reduced hemoglobin</w:t>
      </w:r>
      <w:r w:rsidR="006735F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</w:t>
      </w:r>
      <w:r w:rsidR="006735FB" w:rsidRPr="006735FB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Table 1</w:t>
      </w:r>
      <w:r w:rsidR="006735FB"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="001E2354" w:rsidRPr="001E2354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="001E2354" w:rsidRPr="002A7123">
        <w:rPr>
          <w:rFonts w:ascii="Times New Roman" w:hAnsi="Times New Roman" w:cs="Times New Roman"/>
        </w:rPr>
        <w:t>Esophagogastroduodenoscopy is normal limits</w:t>
      </w:r>
      <w:r w:rsidR="005414F7">
        <w:rPr>
          <w:rFonts w:ascii="Times New Roman" w:hAnsi="Times New Roman" w:cs="Times New Roman"/>
        </w:rPr>
        <w:t xml:space="preserve"> (</w:t>
      </w:r>
      <w:r w:rsidR="005414F7" w:rsidRPr="005414F7">
        <w:rPr>
          <w:rFonts w:ascii="Times New Roman" w:hAnsi="Times New Roman" w:cs="Times New Roman"/>
          <w:b/>
        </w:rPr>
        <w:t>Figure 1</w:t>
      </w:r>
      <w:r w:rsidR="005414F7" w:rsidRPr="005414F7">
        <w:rPr>
          <w:rFonts w:ascii="Times New Roman" w:hAnsi="Times New Roman" w:cs="Times New Roman"/>
        </w:rPr>
        <w:t>)</w:t>
      </w:r>
      <w:r w:rsidR="001E2354" w:rsidRPr="005414F7">
        <w:rPr>
          <w:rFonts w:ascii="Times New Roman" w:hAnsi="Times New Roman" w:cs="Times New Roman"/>
          <w:b/>
        </w:rPr>
        <w:t>.</w:t>
      </w:r>
      <w:r w:rsidR="001E2354">
        <w:rPr>
          <w:rFonts w:ascii="Times New Roman" w:hAnsi="Times New Roman" w:cs="Times New Roman"/>
        </w:rPr>
        <w:t xml:space="preserve"> </w:t>
      </w:r>
      <w:r w:rsidR="001E2354" w:rsidRPr="001E2354">
        <w:rPr>
          <w:rFonts w:ascii="Times New Roman" w:hAnsi="Times New Roman" w:cs="Times New Roman"/>
        </w:rPr>
        <w:t xml:space="preserve">Abdominal computed tomography: Size </w:t>
      </w:r>
      <w:r w:rsidR="001E2354" w:rsidRPr="001E2354">
        <w:rPr>
          <w:rFonts w:ascii="Times New Roman" w:hAnsi="Times New Roman" w:cs="Times New Roman"/>
          <w:lang w:val="mn-MN"/>
        </w:rPr>
        <w:t>8</w:t>
      </w:r>
      <w:r w:rsidR="001E2354" w:rsidRPr="001E2354">
        <w:rPr>
          <w:rFonts w:ascii="Times New Roman" w:hAnsi="Times New Roman" w:cs="Times New Roman"/>
        </w:rPr>
        <w:t xml:space="preserve"> cm x 5 cm x 4 cm well defined homogenous lesion in middle abdomen adjacent in the stomach wall. Free blood in peritoneal cavity</w:t>
      </w:r>
      <w:r w:rsidR="00E27CAE">
        <w:rPr>
          <w:rFonts w:ascii="Times New Roman" w:hAnsi="Times New Roman" w:cs="Times New Roman"/>
        </w:rPr>
        <w:t xml:space="preserve"> (</w:t>
      </w:r>
      <w:r w:rsidR="00E27CAE" w:rsidRPr="00E27CAE">
        <w:rPr>
          <w:rFonts w:ascii="Times New Roman" w:hAnsi="Times New Roman" w:cs="Times New Roman"/>
          <w:b/>
        </w:rPr>
        <w:t>Figure 2A-D</w:t>
      </w:r>
      <w:r w:rsidR="00E27CAE">
        <w:rPr>
          <w:rFonts w:ascii="Times New Roman" w:hAnsi="Times New Roman" w:cs="Times New Roman"/>
        </w:rPr>
        <w:t>)</w:t>
      </w:r>
      <w:r w:rsidR="001E2354" w:rsidRPr="001E2354">
        <w:rPr>
          <w:rFonts w:ascii="Times New Roman" w:hAnsi="Times New Roman" w:cs="Times New Roman"/>
        </w:rPr>
        <w:t>.</w:t>
      </w:r>
    </w:p>
    <w:tbl>
      <w:tblPr>
        <w:tblStyle w:val="LightList-Accent3"/>
        <w:tblpPr w:leftFromText="180" w:rightFromText="180" w:vertAnchor="text" w:tblpY="1"/>
        <w:tblOverlap w:val="never"/>
        <w:tblW w:w="4867" w:type="dxa"/>
        <w:tblLook w:val="0620" w:firstRow="1" w:lastRow="0" w:firstColumn="0" w:lastColumn="0" w:noHBand="1" w:noVBand="1"/>
      </w:tblPr>
      <w:tblGrid>
        <w:gridCol w:w="905"/>
        <w:gridCol w:w="2277"/>
        <w:gridCol w:w="1685"/>
      </w:tblGrid>
      <w:tr w:rsidR="002A7123" w:rsidRPr="002A7123" w14:paraId="62A1961E" w14:textId="77777777" w:rsidTr="002A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tcW w:w="0" w:type="auto"/>
          </w:tcPr>
          <w:p w14:paraId="4AD03151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CBC</w:t>
            </w:r>
          </w:p>
        </w:tc>
        <w:tc>
          <w:tcPr>
            <w:tcW w:w="0" w:type="auto"/>
          </w:tcPr>
          <w:p w14:paraId="3000BF67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Range</w:t>
            </w:r>
          </w:p>
        </w:tc>
        <w:tc>
          <w:tcPr>
            <w:tcW w:w="0" w:type="auto"/>
          </w:tcPr>
          <w:p w14:paraId="27BB9721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Result</w:t>
            </w:r>
          </w:p>
        </w:tc>
      </w:tr>
      <w:tr w:rsidR="002A7123" w:rsidRPr="002A7123" w14:paraId="6717A2EA" w14:textId="77777777" w:rsidTr="002A7123">
        <w:trPr>
          <w:trHeight w:val="289"/>
        </w:trPr>
        <w:tc>
          <w:tcPr>
            <w:tcW w:w="0" w:type="auto"/>
          </w:tcPr>
          <w:p w14:paraId="6C08E186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WBC</w:t>
            </w:r>
          </w:p>
          <w:p w14:paraId="2BC0CFB6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EED40AD" w14:textId="0B9F3534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A7123">
              <w:rPr>
                <w:rFonts w:ascii="Times New Roman" w:hAnsi="Times New Roman" w:cs="Times New Roman"/>
                <w:lang w:val="mn-MN"/>
              </w:rPr>
              <w:t>/</w:t>
            </w:r>
            <w:r w:rsidRPr="002A7123">
              <w:rPr>
                <w:rFonts w:ascii="Times New Roman" w:hAnsi="Times New Roman" w:cs="Times New Roman"/>
              </w:rPr>
              <w:t>4-10*10</w:t>
            </w:r>
            <w:r w:rsidRPr="002A7123">
              <w:rPr>
                <w:rFonts w:ascii="Times New Roman" w:hAnsi="Times New Roman" w:cs="Times New Roman"/>
                <w:vertAlign w:val="superscript"/>
                <w:lang w:val="mn-MN"/>
              </w:rPr>
              <w:t>3</w:t>
            </w:r>
            <w:r w:rsidRPr="002A7123">
              <w:rPr>
                <w:rFonts w:ascii="Times New Roman" w:hAnsi="Times New Roman" w:cs="Times New Roman"/>
                <w:lang w:val="mn-MN"/>
              </w:rPr>
              <w:t xml:space="preserve"> </w:t>
            </w:r>
            <w:r w:rsidR="006B45A0">
              <w:rPr>
                <w:rFonts w:ascii="Times New Roman" w:hAnsi="Times New Roman" w:cs="Times New Roman"/>
              </w:rPr>
              <w:t>U/l</w:t>
            </w:r>
          </w:p>
        </w:tc>
        <w:tc>
          <w:tcPr>
            <w:tcW w:w="0" w:type="auto"/>
          </w:tcPr>
          <w:p w14:paraId="0ED6F23C" w14:textId="36E85248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7.3*10</w:t>
            </w:r>
            <w:r w:rsidRPr="002A7123">
              <w:rPr>
                <w:rFonts w:ascii="Times New Roman" w:hAnsi="Times New Roman" w:cs="Times New Roman"/>
                <w:vertAlign w:val="superscript"/>
                <w:lang w:val="mn-MN"/>
              </w:rPr>
              <w:t>3</w:t>
            </w:r>
            <w:r w:rsidRPr="002A7123">
              <w:rPr>
                <w:rFonts w:ascii="Times New Roman" w:hAnsi="Times New Roman" w:cs="Times New Roman"/>
                <w:lang w:val="mn-MN"/>
              </w:rPr>
              <w:t xml:space="preserve"> </w:t>
            </w:r>
            <w:r w:rsidR="006B45A0">
              <w:rPr>
                <w:rFonts w:ascii="Times New Roman" w:hAnsi="Times New Roman" w:cs="Times New Roman"/>
              </w:rPr>
              <w:t>U/l</w:t>
            </w:r>
          </w:p>
        </w:tc>
      </w:tr>
      <w:tr w:rsidR="002A7123" w:rsidRPr="002A7123" w14:paraId="4C90C544" w14:textId="77777777" w:rsidTr="002A7123">
        <w:trPr>
          <w:trHeight w:val="289"/>
        </w:trPr>
        <w:tc>
          <w:tcPr>
            <w:tcW w:w="0" w:type="auto"/>
          </w:tcPr>
          <w:p w14:paraId="10D1D0EA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HGB</w:t>
            </w:r>
          </w:p>
          <w:p w14:paraId="5C4855AE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E0BE8A6" w14:textId="75C8B745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A7123">
              <w:rPr>
                <w:rFonts w:ascii="Times New Roman" w:hAnsi="Times New Roman" w:cs="Times New Roman"/>
                <w:lang w:val="mn-MN"/>
              </w:rPr>
              <w:t>/</w:t>
            </w:r>
            <w:r w:rsidRPr="002A7123">
              <w:rPr>
                <w:rFonts w:ascii="Times New Roman" w:hAnsi="Times New Roman" w:cs="Times New Roman"/>
              </w:rPr>
              <w:t>11.5-17.0</w:t>
            </w:r>
            <w:r w:rsidR="006B45A0">
              <w:rPr>
                <w:rFonts w:ascii="Times New Roman" w:hAnsi="Times New Roman" w:cs="Times New Roman"/>
              </w:rPr>
              <w:t xml:space="preserve"> </w:t>
            </w:r>
            <w:r w:rsidRPr="002A7123">
              <w:rPr>
                <w:rFonts w:ascii="Times New Roman" w:hAnsi="Times New Roman" w:cs="Times New Roman"/>
              </w:rPr>
              <w:t>g/dl</w:t>
            </w:r>
            <w:r w:rsidRPr="002A7123">
              <w:rPr>
                <w:rFonts w:ascii="Times New Roman" w:hAnsi="Times New Roman" w:cs="Times New Roman"/>
                <w:lang w:val="mn-MN"/>
              </w:rPr>
              <w:t>/</w:t>
            </w:r>
          </w:p>
        </w:tc>
        <w:tc>
          <w:tcPr>
            <w:tcW w:w="0" w:type="auto"/>
          </w:tcPr>
          <w:p w14:paraId="09E90C7D" w14:textId="302BD8CA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  <w:b/>
              </w:rPr>
              <w:t>9</w:t>
            </w:r>
            <w:r w:rsidR="006B45A0">
              <w:rPr>
                <w:rFonts w:ascii="Times New Roman" w:hAnsi="Times New Roman" w:cs="Times New Roman"/>
                <w:b/>
              </w:rPr>
              <w:t xml:space="preserve"> </w:t>
            </w:r>
            <w:r w:rsidRPr="002A7123">
              <w:rPr>
                <w:rFonts w:ascii="Times New Roman" w:hAnsi="Times New Roman" w:cs="Times New Roman"/>
              </w:rPr>
              <w:t>g/dl</w:t>
            </w:r>
          </w:p>
        </w:tc>
      </w:tr>
      <w:tr w:rsidR="002A7123" w:rsidRPr="002A7123" w14:paraId="08EC2E5A" w14:textId="77777777" w:rsidTr="002A7123">
        <w:trPr>
          <w:trHeight w:val="289"/>
        </w:trPr>
        <w:tc>
          <w:tcPr>
            <w:tcW w:w="0" w:type="auto"/>
          </w:tcPr>
          <w:p w14:paraId="68ECA1D5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RBC</w:t>
            </w:r>
          </w:p>
        </w:tc>
        <w:tc>
          <w:tcPr>
            <w:tcW w:w="0" w:type="auto"/>
          </w:tcPr>
          <w:p w14:paraId="59096A4E" w14:textId="7C8B5AAE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A7123">
              <w:rPr>
                <w:rFonts w:ascii="Times New Roman" w:hAnsi="Times New Roman" w:cs="Times New Roman"/>
                <w:lang w:val="mn-MN"/>
              </w:rPr>
              <w:t>/</w:t>
            </w:r>
            <w:r w:rsidRPr="002A7123">
              <w:rPr>
                <w:rFonts w:ascii="Times New Roman" w:hAnsi="Times New Roman" w:cs="Times New Roman"/>
              </w:rPr>
              <w:t>3.8-6.5*10</w:t>
            </w:r>
            <w:r w:rsidRPr="002A7123">
              <w:rPr>
                <w:rFonts w:ascii="Times New Roman" w:hAnsi="Times New Roman" w:cs="Times New Roman"/>
                <w:vertAlign w:val="superscript"/>
                <w:lang w:val="mn-MN"/>
              </w:rPr>
              <w:t>3</w:t>
            </w:r>
            <w:r w:rsidRPr="002A7123">
              <w:rPr>
                <w:rFonts w:ascii="Times New Roman" w:hAnsi="Times New Roman" w:cs="Times New Roman"/>
                <w:lang w:val="mn-MN"/>
              </w:rPr>
              <w:t xml:space="preserve"> </w:t>
            </w:r>
            <w:r w:rsidR="006B45A0">
              <w:rPr>
                <w:rFonts w:ascii="Times New Roman" w:hAnsi="Times New Roman" w:cs="Times New Roman"/>
              </w:rPr>
              <w:t>U/l/</w:t>
            </w:r>
          </w:p>
        </w:tc>
        <w:tc>
          <w:tcPr>
            <w:tcW w:w="0" w:type="auto"/>
          </w:tcPr>
          <w:p w14:paraId="59400AD3" w14:textId="3C40B67C" w:rsidR="002A7123" w:rsidRPr="006B45A0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  <w:b/>
              </w:rPr>
              <w:t>3.10</w:t>
            </w:r>
            <w:r w:rsidRPr="002A7123">
              <w:rPr>
                <w:rFonts w:ascii="Times New Roman" w:hAnsi="Times New Roman" w:cs="Times New Roman"/>
              </w:rPr>
              <w:t>*10</w:t>
            </w:r>
            <w:r w:rsidRPr="002A7123">
              <w:rPr>
                <w:rFonts w:ascii="Times New Roman" w:hAnsi="Times New Roman" w:cs="Times New Roman"/>
                <w:vertAlign w:val="superscript"/>
                <w:lang w:val="mn-MN"/>
              </w:rPr>
              <w:t>3</w:t>
            </w:r>
            <w:r w:rsidR="006B45A0">
              <w:rPr>
                <w:rFonts w:ascii="Times New Roman" w:hAnsi="Times New Roman" w:cs="Times New Roman"/>
              </w:rPr>
              <w:t xml:space="preserve"> U/l</w:t>
            </w:r>
          </w:p>
        </w:tc>
      </w:tr>
      <w:tr w:rsidR="002A7123" w:rsidRPr="002A7123" w14:paraId="22FD925A" w14:textId="77777777" w:rsidTr="002A7123">
        <w:trPr>
          <w:trHeight w:val="289"/>
        </w:trPr>
        <w:tc>
          <w:tcPr>
            <w:tcW w:w="0" w:type="auto"/>
          </w:tcPr>
          <w:p w14:paraId="67BAE32C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7A9FCD5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5535CC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7123" w:rsidRPr="002A7123" w14:paraId="70DF5DE8" w14:textId="77777777" w:rsidTr="002A7123">
        <w:trPr>
          <w:trHeight w:val="289"/>
        </w:trPr>
        <w:tc>
          <w:tcPr>
            <w:tcW w:w="0" w:type="auto"/>
          </w:tcPr>
          <w:p w14:paraId="74E445DB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PLT</w:t>
            </w:r>
          </w:p>
        </w:tc>
        <w:tc>
          <w:tcPr>
            <w:tcW w:w="0" w:type="auto"/>
          </w:tcPr>
          <w:p w14:paraId="7458E77B" w14:textId="17B1014B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A7123">
              <w:rPr>
                <w:rFonts w:ascii="Times New Roman" w:hAnsi="Times New Roman" w:cs="Times New Roman"/>
                <w:lang w:val="mn-MN"/>
              </w:rPr>
              <w:t>/</w:t>
            </w:r>
            <w:r w:rsidRPr="002A7123">
              <w:rPr>
                <w:rFonts w:ascii="Times New Roman" w:hAnsi="Times New Roman" w:cs="Times New Roman"/>
              </w:rPr>
              <w:t>150-500*10</w:t>
            </w:r>
            <w:r w:rsidRPr="002A7123">
              <w:rPr>
                <w:rFonts w:ascii="Times New Roman" w:hAnsi="Times New Roman" w:cs="Times New Roman"/>
                <w:vertAlign w:val="superscript"/>
                <w:lang w:val="mn-MN"/>
              </w:rPr>
              <w:t>3</w:t>
            </w:r>
            <w:r w:rsidRPr="002A7123">
              <w:rPr>
                <w:rFonts w:ascii="Times New Roman" w:hAnsi="Times New Roman" w:cs="Times New Roman"/>
                <w:lang w:val="mn-MN"/>
              </w:rPr>
              <w:t xml:space="preserve"> </w:t>
            </w:r>
            <w:r w:rsidR="006B45A0">
              <w:rPr>
                <w:rFonts w:ascii="Times New Roman" w:hAnsi="Times New Roman" w:cs="Times New Roman"/>
              </w:rPr>
              <w:t>U/l/</w:t>
            </w:r>
          </w:p>
        </w:tc>
        <w:tc>
          <w:tcPr>
            <w:tcW w:w="0" w:type="auto"/>
          </w:tcPr>
          <w:p w14:paraId="11B53C84" w14:textId="05B2AC14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366*10</w:t>
            </w:r>
            <w:r w:rsidRPr="002A7123">
              <w:rPr>
                <w:rFonts w:ascii="Times New Roman" w:hAnsi="Times New Roman" w:cs="Times New Roman"/>
                <w:vertAlign w:val="superscript"/>
                <w:lang w:val="mn-MN"/>
              </w:rPr>
              <w:t>3</w:t>
            </w:r>
            <w:r w:rsidR="006B45A0">
              <w:rPr>
                <w:rFonts w:ascii="Times New Roman" w:hAnsi="Times New Roman" w:cs="Times New Roman"/>
                <w:lang w:val="mn-MN"/>
              </w:rPr>
              <w:t xml:space="preserve"> U/l</w:t>
            </w:r>
          </w:p>
        </w:tc>
      </w:tr>
      <w:tr w:rsidR="002A7123" w:rsidRPr="002A7123" w14:paraId="32241822" w14:textId="77777777" w:rsidTr="002A7123">
        <w:trPr>
          <w:trHeight w:val="289"/>
        </w:trPr>
        <w:tc>
          <w:tcPr>
            <w:tcW w:w="0" w:type="auto"/>
          </w:tcPr>
          <w:p w14:paraId="442271D6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875EF96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F754D51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7123" w:rsidRPr="002A7123" w14:paraId="0641FB01" w14:textId="77777777" w:rsidTr="002A7123">
        <w:trPr>
          <w:trHeight w:val="289"/>
        </w:trPr>
        <w:tc>
          <w:tcPr>
            <w:tcW w:w="0" w:type="auto"/>
          </w:tcPr>
          <w:p w14:paraId="2DBEA5EC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 xml:space="preserve"> HCT</w:t>
            </w:r>
          </w:p>
        </w:tc>
        <w:tc>
          <w:tcPr>
            <w:tcW w:w="0" w:type="auto"/>
          </w:tcPr>
          <w:p w14:paraId="05F012D9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A7123">
              <w:rPr>
                <w:rFonts w:ascii="Times New Roman" w:hAnsi="Times New Roman" w:cs="Times New Roman"/>
                <w:lang w:val="mn-MN"/>
              </w:rPr>
              <w:t>/</w:t>
            </w:r>
            <w:r w:rsidRPr="002A7123">
              <w:rPr>
                <w:rFonts w:ascii="Times New Roman" w:hAnsi="Times New Roman" w:cs="Times New Roman"/>
              </w:rPr>
              <w:t>34-54%</w:t>
            </w:r>
            <w:r w:rsidRPr="002A7123">
              <w:rPr>
                <w:rFonts w:ascii="Times New Roman" w:hAnsi="Times New Roman" w:cs="Times New Roman"/>
                <w:lang w:val="mn-MN"/>
              </w:rPr>
              <w:t>//</w:t>
            </w:r>
          </w:p>
        </w:tc>
        <w:tc>
          <w:tcPr>
            <w:tcW w:w="0" w:type="auto"/>
          </w:tcPr>
          <w:p w14:paraId="660FC694" w14:textId="77777777" w:rsidR="002A7123" w:rsidRPr="002A7123" w:rsidRDefault="002A7123" w:rsidP="002A7123">
            <w:pPr>
              <w:jc w:val="center"/>
              <w:rPr>
                <w:rFonts w:ascii="Times New Roman" w:hAnsi="Times New Roman" w:cs="Times New Roman"/>
              </w:rPr>
            </w:pPr>
            <w:r w:rsidRPr="002A7123">
              <w:rPr>
                <w:rFonts w:ascii="Times New Roman" w:hAnsi="Times New Roman" w:cs="Times New Roman"/>
              </w:rPr>
              <w:t>27.6%</w:t>
            </w:r>
          </w:p>
        </w:tc>
      </w:tr>
      <w:tr w:rsidR="002A7123" w:rsidRPr="002A7123" w14:paraId="2C1BC1CF" w14:textId="77777777" w:rsidTr="002A7123">
        <w:trPr>
          <w:trHeight w:val="85"/>
        </w:trPr>
        <w:tc>
          <w:tcPr>
            <w:tcW w:w="0" w:type="auto"/>
          </w:tcPr>
          <w:p w14:paraId="2C4703AC" w14:textId="77777777" w:rsidR="002A7123" w:rsidRPr="002A7123" w:rsidRDefault="002A7123" w:rsidP="002A71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B649AB4" w14:textId="77777777" w:rsidR="002A7123" w:rsidRPr="002A7123" w:rsidRDefault="002A7123" w:rsidP="002A71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8FAE3B" w14:textId="77777777" w:rsidR="002A7123" w:rsidRPr="002A7123" w:rsidRDefault="002A7123" w:rsidP="002A7123">
            <w:pPr>
              <w:rPr>
                <w:rFonts w:ascii="Times New Roman" w:hAnsi="Times New Roman" w:cs="Times New Roman"/>
              </w:rPr>
            </w:pPr>
          </w:p>
        </w:tc>
      </w:tr>
    </w:tbl>
    <w:p w14:paraId="3FE6FAC4" w14:textId="0922CD82" w:rsidR="006B45A0" w:rsidRDefault="002A7123" w:rsidP="002A7123">
      <w:pPr>
        <w:spacing w:line="240" w:lineRule="auto"/>
        <w:rPr>
          <w:rFonts w:cstheme="minorHAnsi"/>
        </w:rPr>
      </w:pPr>
      <w:r w:rsidRPr="00D72967">
        <w:rPr>
          <w:rFonts w:ascii="Times New Roman" w:hAnsi="Times New Roman" w:cs="Times New Roman"/>
          <w:noProof/>
        </w:rPr>
        <w:drawing>
          <wp:inline distT="0" distB="0" distL="0" distR="0" wp14:anchorId="3678B19C" wp14:editId="4F426FC2">
            <wp:extent cx="2514599" cy="19240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5868" cy="192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</w:rPr>
        <w:br w:type="textWrapping" w:clear="all"/>
      </w:r>
      <w:r w:rsidRPr="002A7123">
        <w:rPr>
          <w:rFonts w:ascii="Times New Roman" w:hAnsi="Times New Roman" w:cs="Times New Roman"/>
          <w:b/>
          <w:i/>
        </w:rPr>
        <w:t xml:space="preserve">Table </w:t>
      </w:r>
      <w:r w:rsidRPr="002A7123">
        <w:rPr>
          <w:rFonts w:ascii="Times New Roman" w:hAnsi="Times New Roman" w:cs="Times New Roman"/>
          <w:b/>
          <w:i/>
          <w:lang w:val="mn-MN"/>
        </w:rPr>
        <w:t>1</w:t>
      </w:r>
      <w:r w:rsidRPr="002A7123">
        <w:rPr>
          <w:rFonts w:ascii="Times New Roman" w:hAnsi="Times New Roman" w:cs="Times New Roman"/>
          <w:i/>
          <w:lang w:val="mn-MN"/>
        </w:rPr>
        <w:t xml:space="preserve">. </w:t>
      </w:r>
      <w:r w:rsidRPr="002A7123">
        <w:rPr>
          <w:rFonts w:ascii="Times New Roman" w:hAnsi="Times New Roman" w:cs="Times New Roman"/>
          <w:i/>
        </w:rPr>
        <w:t xml:space="preserve">Changes in complete blood count test      </w:t>
      </w:r>
      <w:r w:rsidRPr="00665A73">
        <w:rPr>
          <w:rFonts w:ascii="Times New Roman" w:hAnsi="Times New Roman" w:cs="Times New Roman"/>
          <w:b/>
          <w:bCs/>
          <w:i/>
        </w:rPr>
        <w:t>Figure.1</w:t>
      </w:r>
      <w:r w:rsidRPr="002A7123">
        <w:rPr>
          <w:rFonts w:ascii="Times New Roman" w:hAnsi="Times New Roman" w:cs="Times New Roman"/>
        </w:rPr>
        <w:t>. Changes in upper gastrointestinal endoscopy</w:t>
      </w:r>
    </w:p>
    <w:p w14:paraId="1732B74A" w14:textId="0FAE5B2A" w:rsidR="002A7123" w:rsidRPr="006B45A0" w:rsidRDefault="006B45A0" w:rsidP="006B45A0">
      <w:pPr>
        <w:tabs>
          <w:tab w:val="left" w:pos="3210"/>
        </w:tabs>
        <w:rPr>
          <w:rFonts w:cstheme="minorHAnsi"/>
        </w:rPr>
      </w:pPr>
      <w:r>
        <w:rPr>
          <w:rFonts w:cstheme="minorHAnsi"/>
        </w:rPr>
        <w:tab/>
      </w:r>
    </w:p>
    <w:p w14:paraId="1B2EFF81" w14:textId="56042172" w:rsidR="00560FE0" w:rsidRDefault="00AC0C25">
      <w:pPr>
        <w:rPr>
          <w:rFonts w:ascii="Times New Roman" w:hAnsi="Times New Roman" w:cs="Times New Roman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EB5D6C" wp14:editId="20E52425">
                <wp:simplePos x="0" y="0"/>
                <wp:positionH relativeFrom="column">
                  <wp:posOffset>1037360</wp:posOffset>
                </wp:positionH>
                <wp:positionV relativeFrom="paragraph">
                  <wp:posOffset>1000124</wp:posOffset>
                </wp:positionV>
                <wp:extent cx="152400" cy="615950"/>
                <wp:effectExtent l="0" t="60325" r="15875" b="15875"/>
                <wp:wrapNone/>
                <wp:docPr id="20" name="Arrow: Dow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46259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CB59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0" o:spid="_x0000_s1026" type="#_x0000_t67" style="position:absolute;margin-left:81.7pt;margin-top:78.75pt;width:12pt;height:48.5pt;rotation:6385674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" adj="18928" fillcolor="window" strokecolor="window" strokeweight="1pt"/>
            </w:pict>
          </mc:Fallback>
        </mc:AlternateContent>
      </w:r>
      <w:r w:rsidR="000D20A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11FE6C" wp14:editId="4C211B2E">
                <wp:simplePos x="0" y="0"/>
                <wp:positionH relativeFrom="column">
                  <wp:posOffset>4714875</wp:posOffset>
                </wp:positionH>
                <wp:positionV relativeFrom="paragraph">
                  <wp:posOffset>866775</wp:posOffset>
                </wp:positionV>
                <wp:extent cx="152400" cy="615950"/>
                <wp:effectExtent l="0" t="60325" r="15875" b="15875"/>
                <wp:wrapNone/>
                <wp:docPr id="21" name="Arrow: Dow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27928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941A9" id="Arrow: Down 21" o:spid="_x0000_s1026" type="#_x0000_t67" style="position:absolute;margin-left:371.25pt;margin-top:68.25pt;width:12pt;height:48.5pt;rotation:6365651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" adj="18928" fillcolor="window" strokecolor="window" strokeweight="1pt"/>
            </w:pict>
          </mc:Fallback>
        </mc:AlternateContent>
      </w:r>
      <w:r w:rsidR="00560FE0" w:rsidRPr="00225FC2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42C64742" wp14:editId="4BA88A64">
            <wp:simplePos x="0" y="0"/>
            <wp:positionH relativeFrom="margin">
              <wp:align>left</wp:align>
            </wp:positionH>
            <wp:positionV relativeFrom="paragraph">
              <wp:posOffset>247650</wp:posOffset>
            </wp:positionV>
            <wp:extent cx="2981325" cy="2486025"/>
            <wp:effectExtent l="0" t="0" r="9525" b="952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91"/>
                    <a:stretch/>
                  </pic:blipFill>
                  <pic:spPr bwMode="auto">
                    <a:xfrm>
                      <a:off x="0" y="0"/>
                      <a:ext cx="2981325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60FE0" w:rsidRPr="00225FC2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1BD1E8E2" wp14:editId="5EDFF5AD">
            <wp:simplePos x="0" y="0"/>
            <wp:positionH relativeFrom="margin">
              <wp:align>right</wp:align>
            </wp:positionH>
            <wp:positionV relativeFrom="paragraph">
              <wp:posOffset>236220</wp:posOffset>
            </wp:positionV>
            <wp:extent cx="2752725" cy="2485390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6"/>
                    <a:stretch/>
                  </pic:blipFill>
                  <pic:spPr bwMode="auto">
                    <a:xfrm>
                      <a:off x="0" y="0"/>
                      <a:ext cx="2752725" cy="2485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D20A3">
        <w:rPr>
          <w:rFonts w:ascii="Times New Roman" w:hAnsi="Times New Roman" w:cs="Times New Roman"/>
        </w:rPr>
        <w:t>Contrast computed tomography abdomen:</w:t>
      </w:r>
    </w:p>
    <w:p w14:paraId="750CCA95" w14:textId="0ECBF805" w:rsidR="004A29CC" w:rsidRDefault="00FF5FCE">
      <w:pPr>
        <w:rPr>
          <w:rFonts w:ascii="Times New Roman" w:hAnsi="Times New Roman" w:cs="Times New Roman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4D9788" wp14:editId="0C36EEC1">
                <wp:simplePos x="0" y="0"/>
                <wp:positionH relativeFrom="margin">
                  <wp:align>left</wp:align>
                </wp:positionH>
                <wp:positionV relativeFrom="paragraph">
                  <wp:posOffset>2496821</wp:posOffset>
                </wp:positionV>
                <wp:extent cx="2619375" cy="43815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633387" w14:textId="2C152D74" w:rsidR="004A29CC" w:rsidRPr="00FF5FCE" w:rsidRDefault="004A29CC" w:rsidP="004A29C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mn-MN"/>
                              </w:rPr>
                            </w:pPr>
                            <w:r w:rsidRPr="00FF5FCE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</w:rPr>
                              <w:t>Figure</w:t>
                            </w:r>
                            <w:r w:rsidRPr="00FF5FCE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 xml:space="preserve">.2A. </w:t>
                            </w:r>
                            <w:r w:rsidR="00FF5FCE" w:rsidRPr="00FF5FCE">
                              <w:rPr>
                                <w:rFonts w:ascii="Times New Roman" w:hAnsi="Times New Roman" w:cs="Times New Roman"/>
                              </w:rPr>
                              <w:t xml:space="preserve">Free blood in peritoneal cavity </w:t>
                            </w:r>
                            <w:r w:rsidR="00FF5FCE"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  <w:proofErr w:type="spellStart"/>
                            <w:r w:rsidR="00FF5FCE" w:rsidRPr="00FF5FCE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H</w:t>
                            </w:r>
                            <w:r w:rsidR="00FF5FCE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a</w:t>
                            </w:r>
                            <w:r w:rsidR="00FF5FCE" w:rsidRPr="00FF5FCE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emoperitoneum</w:t>
                            </w:r>
                            <w:proofErr w:type="spellEnd"/>
                            <w:r w:rsidR="00FF5FCE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/</w:t>
                            </w:r>
                          </w:p>
                          <w:p w14:paraId="01BC7D2A" w14:textId="77777777" w:rsidR="004A29CC" w:rsidRPr="007E200F" w:rsidRDefault="004A29CC" w:rsidP="004A29C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D9788" id="Rectangle 25" o:spid="_x0000_s1026" style="position:absolute;margin-left:0;margin-top:196.6pt;width:206.25pt;height:34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" fillcolor="window" strokecolor="white [3212]" strokeweight="1pt">
                <v:textbox>
                  <w:txbxContent>
                    <w:p w14:paraId="1D633387" w14:textId="2C152D74" w:rsidR="004A29CC" w:rsidRPr="00FF5FCE" w:rsidRDefault="004A29CC" w:rsidP="004A29CC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mn-MN"/>
                        </w:rPr>
                      </w:pPr>
                      <w:r w:rsidRPr="00FF5FCE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</w:rPr>
                        <w:t>Figure</w:t>
                      </w:r>
                      <w:r w:rsidRPr="00FF5FCE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 xml:space="preserve">.2A. </w:t>
                      </w:r>
                      <w:r w:rsidR="00FF5FCE" w:rsidRPr="00FF5FCE">
                        <w:rPr>
                          <w:rFonts w:ascii="Times New Roman" w:hAnsi="Times New Roman" w:cs="Times New Roman"/>
                        </w:rPr>
                        <w:t xml:space="preserve">Free blood in peritoneal cavity </w:t>
                      </w:r>
                      <w:r w:rsidR="00FF5FCE">
                        <w:rPr>
                          <w:rFonts w:ascii="Times New Roman" w:hAnsi="Times New Roman" w:cs="Times New Roman"/>
                        </w:rPr>
                        <w:t>/</w:t>
                      </w:r>
                      <w:proofErr w:type="spellStart"/>
                      <w:r w:rsidR="00FF5FCE" w:rsidRPr="00FF5FCE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>H</w:t>
                      </w:r>
                      <w:r w:rsidR="00FF5FCE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>a</w:t>
                      </w:r>
                      <w:r w:rsidR="00FF5FCE" w:rsidRPr="00FF5FCE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>emoperitoneum</w:t>
                      </w:r>
                      <w:proofErr w:type="spellEnd"/>
                      <w:r w:rsidR="00FF5FCE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>/</w:t>
                      </w:r>
                    </w:p>
                    <w:p w14:paraId="01BC7D2A" w14:textId="77777777" w:rsidR="004A29CC" w:rsidRPr="007E200F" w:rsidRDefault="004A29CC" w:rsidP="004A29C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A29C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E0C3F1" wp14:editId="69095891">
                <wp:simplePos x="0" y="0"/>
                <wp:positionH relativeFrom="margin">
                  <wp:posOffset>2914650</wp:posOffset>
                </wp:positionH>
                <wp:positionV relativeFrom="paragraph">
                  <wp:posOffset>2458720</wp:posOffset>
                </wp:positionV>
                <wp:extent cx="3295650" cy="4286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B57874" w14:textId="2D94D2B5" w:rsidR="004A29CC" w:rsidRPr="00FF5FCE" w:rsidRDefault="004A29CC" w:rsidP="004A29C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mn-MN"/>
                              </w:rPr>
                            </w:pPr>
                            <w:r w:rsidRPr="00FF5FCE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</w:rPr>
                              <w:t>Figure</w:t>
                            </w:r>
                            <w:r w:rsidRPr="00FF5FCE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 xml:space="preserve">.2B. </w:t>
                            </w:r>
                            <w:r w:rsidR="00FF5FCE" w:rsidRPr="00FF5FCE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mn-MN"/>
                              </w:rPr>
                              <w:t>8</w:t>
                            </w:r>
                            <w:r w:rsidR="00FF5FCE" w:rsidRPr="00FF5FC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cm*5cm*4cm well defined homogenous lesion in middle abdomen adjacent in the stomach wall</w:t>
                            </w:r>
                          </w:p>
                          <w:p w14:paraId="46DAD029" w14:textId="77777777" w:rsidR="004A29CC" w:rsidRPr="00FF5FCE" w:rsidRDefault="004A29CC" w:rsidP="004A29C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0C3F1" id="Rectangle 22" o:spid="_x0000_s1027" style="position:absolute;margin-left:229.5pt;margin-top:193.6pt;width:259.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" fillcolor="white [3212]" strokecolor="white [3212]" strokeweight="1pt">
                <v:textbox>
                  <w:txbxContent>
                    <w:p w14:paraId="42B57874" w14:textId="2D94D2B5" w:rsidR="004A29CC" w:rsidRPr="00FF5FCE" w:rsidRDefault="004A29CC" w:rsidP="004A29CC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mn-MN"/>
                        </w:rPr>
                      </w:pPr>
                      <w:r w:rsidRPr="00FF5FCE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</w:rPr>
                        <w:t>Figure</w:t>
                      </w:r>
                      <w:r w:rsidRPr="00FF5FCE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 xml:space="preserve">.2B. </w:t>
                      </w:r>
                      <w:r w:rsidR="00FF5FCE" w:rsidRPr="00FF5FCE">
                        <w:rPr>
                          <w:rFonts w:ascii="Times New Roman" w:hAnsi="Times New Roman" w:cs="Times New Roman"/>
                          <w:color w:val="000000" w:themeColor="text1"/>
                          <w:lang w:val="mn-MN"/>
                        </w:rPr>
                        <w:t>8</w:t>
                      </w:r>
                      <w:r w:rsidR="00FF5FCE" w:rsidRPr="00FF5FC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cm*5cm*4cm well defined homogenous lesion in middle abdomen adjacent in the stomach wall</w:t>
                      </w:r>
                    </w:p>
                    <w:p w14:paraId="46DAD029" w14:textId="77777777" w:rsidR="004A29CC" w:rsidRPr="00FF5FCE" w:rsidRDefault="004A29CC" w:rsidP="004A29C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758721" w14:textId="77777777" w:rsidR="00FF5FCE" w:rsidRDefault="00FF5FCE">
      <w:pPr>
        <w:rPr>
          <w:rFonts w:ascii="Times New Roman" w:hAnsi="Times New Roman" w:cs="Times New Roman"/>
        </w:rPr>
      </w:pPr>
    </w:p>
    <w:p w14:paraId="40E1CBAA" w14:textId="54BB8F1E" w:rsidR="004A29CC" w:rsidRDefault="000D20A3">
      <w:pPr>
        <w:rPr>
          <w:rFonts w:ascii="Times New Roman" w:hAnsi="Times New Roman" w:cs="Times New Roman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359829" wp14:editId="6DB87AAE">
                <wp:simplePos x="0" y="0"/>
                <wp:positionH relativeFrom="column">
                  <wp:posOffset>3952876</wp:posOffset>
                </wp:positionH>
                <wp:positionV relativeFrom="paragraph">
                  <wp:posOffset>1186180</wp:posOffset>
                </wp:positionV>
                <wp:extent cx="152400" cy="615950"/>
                <wp:effectExtent l="171450" t="0" r="152400" b="0"/>
                <wp:wrapNone/>
                <wp:docPr id="24" name="Arrow: Dow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025617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6904E" id="Arrow: Down 24" o:spid="_x0000_s1026" type="#_x0000_t67" style="position:absolute;margin-left:311.25pt;margin-top:93.4pt;width:12pt;height:48.5pt;rotation:-9365513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" adj="18928" fillcolor="window" strokecolor="window" strokeweight="1pt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F4CCA77" wp14:editId="43F73E73">
                <wp:simplePos x="0" y="0"/>
                <wp:positionH relativeFrom="column">
                  <wp:posOffset>1104900</wp:posOffset>
                </wp:positionH>
                <wp:positionV relativeFrom="paragraph">
                  <wp:posOffset>719455</wp:posOffset>
                </wp:positionV>
                <wp:extent cx="152400" cy="615950"/>
                <wp:effectExtent l="171450" t="0" r="152400" b="0"/>
                <wp:wrapNone/>
                <wp:docPr id="23" name="Arrow: Dow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073696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3E982" id="Arrow: Down 23" o:spid="_x0000_s1026" type="#_x0000_t67" style="position:absolute;margin-left:87pt;margin-top:56.65pt;width:12pt;height:48.5pt;rotation:-9312998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" adj="18928" fillcolor="window" strokecolor="window" strokeweight="1pt"/>
            </w:pict>
          </mc:Fallback>
        </mc:AlternateContent>
      </w:r>
      <w:r w:rsidR="004A29CC" w:rsidRPr="00225FC2">
        <w:rPr>
          <w:rFonts w:cstheme="minorHAnsi"/>
          <w:noProof/>
        </w:rPr>
        <w:drawing>
          <wp:inline distT="0" distB="0" distL="0" distR="0" wp14:anchorId="1AC514F0" wp14:editId="15C1019F">
            <wp:extent cx="2962275" cy="26860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369"/>
                    <a:stretch/>
                  </pic:blipFill>
                  <pic:spPr bwMode="auto">
                    <a:xfrm>
                      <a:off x="0" y="0"/>
                      <a:ext cx="2962275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29CC">
        <w:rPr>
          <w:rFonts w:cstheme="minorHAnsi"/>
          <w:noProof/>
        </w:rPr>
        <w:t xml:space="preserve">     </w:t>
      </w:r>
      <w:r w:rsidR="004A29CC" w:rsidRPr="00225FC2">
        <w:rPr>
          <w:rFonts w:cstheme="minorHAnsi"/>
          <w:noProof/>
        </w:rPr>
        <w:drawing>
          <wp:inline distT="0" distB="0" distL="0" distR="0" wp14:anchorId="286800B6" wp14:editId="38F018B0">
            <wp:extent cx="2800350" cy="26765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5387"/>
                    <a:stretch/>
                  </pic:blipFill>
                  <pic:spPr bwMode="auto">
                    <a:xfrm>
                      <a:off x="0" y="0"/>
                      <a:ext cx="2800350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F10BA" w14:textId="77777777" w:rsidR="00560FE0" w:rsidRPr="004A29CC" w:rsidRDefault="004A29CC" w:rsidP="004A29CC">
      <w:pPr>
        <w:spacing w:line="240" w:lineRule="auto"/>
        <w:rPr>
          <w:rFonts w:ascii="Times New Roman" w:hAnsi="Times New Roman" w:cs="Times New Roman"/>
          <w:lang w:val="mn-MN"/>
        </w:rPr>
      </w:pPr>
      <w:r w:rsidRPr="004A29CC">
        <w:rPr>
          <w:rFonts w:ascii="Times New Roman" w:hAnsi="Times New Roman" w:cs="Times New Roman"/>
          <w:b/>
          <w:i/>
        </w:rPr>
        <w:t>Figure</w:t>
      </w:r>
      <w:r w:rsidRPr="004A29CC">
        <w:rPr>
          <w:rFonts w:ascii="Times New Roman" w:hAnsi="Times New Roman" w:cs="Times New Roman"/>
          <w:i/>
        </w:rPr>
        <w:t xml:space="preserve">.2C. Ectopic spleen /vascular pedicle/                         </w:t>
      </w:r>
      <w:r w:rsidRPr="004A29CC">
        <w:rPr>
          <w:rFonts w:ascii="Times New Roman" w:hAnsi="Times New Roman" w:cs="Times New Roman"/>
          <w:b/>
          <w:i/>
        </w:rPr>
        <w:t>Figure</w:t>
      </w:r>
      <w:r w:rsidRPr="004A29CC">
        <w:rPr>
          <w:rFonts w:ascii="Times New Roman" w:hAnsi="Times New Roman" w:cs="Times New Roman"/>
          <w:i/>
        </w:rPr>
        <w:t>.2D. Ectopic spleen /ovoid shape/</w:t>
      </w:r>
    </w:p>
    <w:p w14:paraId="41416C7D" w14:textId="1E2AFB6C" w:rsidR="00997677" w:rsidRDefault="004A29CC">
      <w:pPr>
        <w:rPr>
          <w:rFonts w:ascii="Times New Roman" w:hAnsi="Times New Roman" w:cs="Times New Roman"/>
        </w:rPr>
      </w:pPr>
      <w:r w:rsidRPr="00665A73">
        <w:rPr>
          <w:rFonts w:ascii="Times New Roman" w:hAnsi="Times New Roman" w:cs="Times New Roman"/>
          <w:b/>
          <w:bCs/>
        </w:rPr>
        <w:t>Surgery</w:t>
      </w:r>
      <w:r w:rsidR="00082BAB">
        <w:rPr>
          <w:rFonts w:ascii="Times New Roman" w:hAnsi="Times New Roman" w:cs="Times New Roman"/>
          <w:b/>
          <w:bCs/>
        </w:rPr>
        <w:t xml:space="preserve"> process</w:t>
      </w:r>
      <w:r>
        <w:rPr>
          <w:rFonts w:ascii="Times New Roman" w:hAnsi="Times New Roman" w:cs="Times New Roman"/>
        </w:rPr>
        <w:t xml:space="preserve">: </w:t>
      </w:r>
      <w:r w:rsidR="00082BAB">
        <w:rPr>
          <w:rFonts w:ascii="Times New Roman" w:hAnsi="Times New Roman" w:cs="Times New Roman"/>
        </w:rPr>
        <w:t>W</w:t>
      </w:r>
      <w:r w:rsidR="001B46F0">
        <w:rPr>
          <w:rFonts w:ascii="Times New Roman" w:hAnsi="Times New Roman" w:cs="Times New Roman"/>
        </w:rPr>
        <w:t>e were the patient</w:t>
      </w:r>
      <w:r w:rsidR="00997677" w:rsidRPr="002A7123">
        <w:rPr>
          <w:rFonts w:ascii="Times New Roman" w:hAnsi="Times New Roman" w:cs="Times New Roman"/>
        </w:rPr>
        <w:t xml:space="preserve"> emergency exploratory laparotomy. During surgery, the </w:t>
      </w:r>
      <w:r w:rsidR="001B46F0">
        <w:rPr>
          <w:rFonts w:ascii="Times New Roman" w:hAnsi="Times New Roman" w:cs="Times New Roman"/>
        </w:rPr>
        <w:t xml:space="preserve">ectopic </w:t>
      </w:r>
      <w:r w:rsidR="00997677" w:rsidRPr="002A7123">
        <w:rPr>
          <w:rFonts w:ascii="Times New Roman" w:hAnsi="Times New Roman" w:cs="Times New Roman"/>
        </w:rPr>
        <w:t>spleen w</w:t>
      </w:r>
      <w:r w:rsidR="009E4A89">
        <w:rPr>
          <w:rFonts w:ascii="Times New Roman" w:hAnsi="Times New Roman" w:cs="Times New Roman"/>
        </w:rPr>
        <w:t>as size 8 cm × 6 cm × 3 cm</w:t>
      </w:r>
      <w:r w:rsidR="00FB3849">
        <w:rPr>
          <w:rFonts w:ascii="Times New Roman" w:hAnsi="Times New Roman" w:cs="Times New Roman"/>
        </w:rPr>
        <w:t xml:space="preserve"> </w:t>
      </w:r>
      <w:r w:rsidR="004372F3">
        <w:rPr>
          <w:rFonts w:ascii="Times New Roman" w:hAnsi="Times New Roman" w:cs="Times New Roman"/>
        </w:rPr>
        <w:t>(</w:t>
      </w:r>
      <w:r w:rsidR="004372F3" w:rsidRPr="004372F3">
        <w:rPr>
          <w:rFonts w:ascii="Times New Roman" w:hAnsi="Times New Roman" w:cs="Times New Roman"/>
          <w:b/>
        </w:rPr>
        <w:t>Figure 3E-F</w:t>
      </w:r>
      <w:r w:rsidR="004372F3">
        <w:rPr>
          <w:rFonts w:ascii="Times New Roman" w:hAnsi="Times New Roman" w:cs="Times New Roman"/>
        </w:rPr>
        <w:t xml:space="preserve">) </w:t>
      </w:r>
      <w:r w:rsidR="009E4A89">
        <w:rPr>
          <w:rFonts w:ascii="Times New Roman" w:hAnsi="Times New Roman" w:cs="Times New Roman"/>
        </w:rPr>
        <w:t>located on the stomach wall connect by vascular pedicle</w:t>
      </w:r>
      <w:r w:rsidR="004372F3">
        <w:rPr>
          <w:rFonts w:ascii="Times New Roman" w:hAnsi="Times New Roman" w:cs="Times New Roman"/>
        </w:rPr>
        <w:t xml:space="preserve"> ( </w:t>
      </w:r>
      <w:r w:rsidR="004372F3" w:rsidRPr="004372F3">
        <w:rPr>
          <w:rFonts w:ascii="Times New Roman" w:hAnsi="Times New Roman" w:cs="Times New Roman"/>
          <w:b/>
        </w:rPr>
        <w:t>Figure 3C</w:t>
      </w:r>
      <w:r w:rsidR="004372F3">
        <w:rPr>
          <w:rFonts w:ascii="Times New Roman" w:hAnsi="Times New Roman" w:cs="Times New Roman"/>
        </w:rPr>
        <w:t xml:space="preserve"> )</w:t>
      </w:r>
      <w:r w:rsidR="001B46F0">
        <w:rPr>
          <w:rFonts w:ascii="Times New Roman" w:hAnsi="Times New Roman" w:cs="Times New Roman"/>
        </w:rPr>
        <w:t xml:space="preserve">, </w:t>
      </w:r>
      <w:r w:rsidR="009E4A89">
        <w:rPr>
          <w:rFonts w:ascii="Times New Roman" w:hAnsi="Times New Roman" w:cs="Times New Roman"/>
        </w:rPr>
        <w:t>ruptured</w:t>
      </w:r>
      <w:r w:rsidR="004372F3">
        <w:rPr>
          <w:rFonts w:ascii="Times New Roman" w:hAnsi="Times New Roman" w:cs="Times New Roman"/>
        </w:rPr>
        <w:t xml:space="preserve"> ( </w:t>
      </w:r>
      <w:r w:rsidR="004372F3" w:rsidRPr="004372F3">
        <w:rPr>
          <w:rFonts w:ascii="Times New Roman" w:hAnsi="Times New Roman" w:cs="Times New Roman"/>
          <w:b/>
        </w:rPr>
        <w:t>Figure 3D</w:t>
      </w:r>
      <w:r w:rsidR="004372F3">
        <w:rPr>
          <w:rFonts w:ascii="Times New Roman" w:hAnsi="Times New Roman" w:cs="Times New Roman"/>
        </w:rPr>
        <w:t>)</w:t>
      </w:r>
      <w:r w:rsidR="009E4A89">
        <w:rPr>
          <w:rFonts w:ascii="Times New Roman" w:hAnsi="Times New Roman" w:cs="Times New Roman"/>
        </w:rPr>
        <w:t xml:space="preserve"> and hemorrhage </w:t>
      </w:r>
      <w:r w:rsidR="004372F3">
        <w:rPr>
          <w:rFonts w:ascii="Times New Roman" w:hAnsi="Times New Roman" w:cs="Times New Roman"/>
        </w:rPr>
        <w:t>(</w:t>
      </w:r>
      <w:r w:rsidR="004372F3" w:rsidRPr="004372F3">
        <w:rPr>
          <w:rFonts w:ascii="Times New Roman" w:hAnsi="Times New Roman" w:cs="Times New Roman"/>
          <w:b/>
        </w:rPr>
        <w:t>Figure 3F</w:t>
      </w:r>
      <w:r w:rsidR="004372F3">
        <w:rPr>
          <w:rFonts w:ascii="Times New Roman" w:hAnsi="Times New Roman" w:cs="Times New Roman"/>
        </w:rPr>
        <w:t xml:space="preserve">) </w:t>
      </w:r>
      <w:r w:rsidR="001B46F0">
        <w:rPr>
          <w:rFonts w:ascii="Times New Roman" w:hAnsi="Times New Roman" w:cs="Times New Roman"/>
        </w:rPr>
        <w:t>with g</w:t>
      </w:r>
      <w:r w:rsidR="009E4A89">
        <w:rPr>
          <w:rFonts w:ascii="Times New Roman" w:hAnsi="Times New Roman" w:cs="Times New Roman"/>
        </w:rPr>
        <w:t>eneralized hemoperitoneum</w:t>
      </w:r>
      <w:r w:rsidR="00FB3849">
        <w:rPr>
          <w:rFonts w:ascii="Times New Roman" w:hAnsi="Times New Roman" w:cs="Times New Roman"/>
        </w:rPr>
        <w:t xml:space="preserve"> </w:t>
      </w:r>
      <w:r w:rsidR="00FB3849" w:rsidRPr="009E2810">
        <w:rPr>
          <w:rFonts w:ascii="Times New Roman" w:hAnsi="Times New Roman" w:cs="Times New Roman"/>
        </w:rPr>
        <w:t>(</w:t>
      </w:r>
      <w:r w:rsidR="00E27CAE" w:rsidRPr="00E27CAE">
        <w:rPr>
          <w:rFonts w:ascii="Times New Roman" w:hAnsi="Times New Roman" w:cs="Times New Roman"/>
          <w:b/>
        </w:rPr>
        <w:t>F</w:t>
      </w:r>
      <w:r w:rsidR="009E2810">
        <w:rPr>
          <w:rFonts w:ascii="Times New Roman" w:hAnsi="Times New Roman" w:cs="Times New Roman"/>
          <w:b/>
        </w:rPr>
        <w:t>igure 3A</w:t>
      </w:r>
      <w:r w:rsidR="009E2810" w:rsidRPr="009E2810">
        <w:rPr>
          <w:rFonts w:ascii="Times New Roman" w:hAnsi="Times New Roman" w:cs="Times New Roman"/>
        </w:rPr>
        <w:t>).</w:t>
      </w:r>
      <w:r w:rsidR="009E2810">
        <w:rPr>
          <w:rFonts w:ascii="Times New Roman" w:hAnsi="Times New Roman" w:cs="Times New Roman"/>
          <w:b/>
        </w:rPr>
        <w:t xml:space="preserve"> </w:t>
      </w:r>
      <w:r w:rsidR="009E4A89">
        <w:rPr>
          <w:rFonts w:ascii="Times New Roman" w:hAnsi="Times New Roman" w:cs="Times New Roman"/>
        </w:rPr>
        <w:t>We ectopic</w:t>
      </w:r>
      <w:r w:rsidR="002227D9">
        <w:rPr>
          <w:rFonts w:ascii="Times New Roman" w:hAnsi="Times New Roman" w:cs="Times New Roman"/>
        </w:rPr>
        <w:t xml:space="preserve"> splenectomy was performed. I</w:t>
      </w:r>
      <w:r w:rsidR="00E4023B" w:rsidRPr="002A7123">
        <w:rPr>
          <w:rFonts w:ascii="Times New Roman" w:hAnsi="Times New Roman" w:cs="Times New Roman"/>
        </w:rPr>
        <w:t xml:space="preserve">rrigation and drainage of abdominal cavity. </w:t>
      </w:r>
      <w:r w:rsidR="00997677" w:rsidRPr="002A7123">
        <w:rPr>
          <w:rFonts w:ascii="Times New Roman" w:hAnsi="Times New Roman" w:cs="Times New Roman"/>
        </w:rPr>
        <w:t>During exploration</w:t>
      </w:r>
      <w:r w:rsidR="00E4023B" w:rsidRPr="002A7123">
        <w:rPr>
          <w:rFonts w:ascii="Times New Roman" w:hAnsi="Times New Roman" w:cs="Times New Roman"/>
        </w:rPr>
        <w:t xml:space="preserve"> normal abdominal cavity</w:t>
      </w:r>
      <w:r w:rsidR="00082BAB">
        <w:rPr>
          <w:rFonts w:ascii="Times New Roman" w:hAnsi="Times New Roman" w:cs="Times New Roman"/>
        </w:rPr>
        <w:t xml:space="preserve">. Histology definition was </w:t>
      </w:r>
      <w:r w:rsidR="00E4023B" w:rsidRPr="002A7123">
        <w:rPr>
          <w:rFonts w:ascii="Times New Roman" w:hAnsi="Times New Roman" w:cs="Times New Roman"/>
        </w:rPr>
        <w:t>ectopic spleen with circulatory disorders and hemorrhage</w:t>
      </w:r>
      <w:r w:rsidR="004372F3">
        <w:rPr>
          <w:rFonts w:ascii="Times New Roman" w:hAnsi="Times New Roman" w:cs="Times New Roman"/>
        </w:rPr>
        <w:t xml:space="preserve"> (</w:t>
      </w:r>
      <w:r w:rsidR="004372F3" w:rsidRPr="004372F3">
        <w:rPr>
          <w:rFonts w:ascii="Times New Roman" w:hAnsi="Times New Roman" w:cs="Times New Roman"/>
          <w:b/>
        </w:rPr>
        <w:t>Figure 4</w:t>
      </w:r>
      <w:r w:rsidR="004372F3">
        <w:rPr>
          <w:rFonts w:ascii="Times New Roman" w:hAnsi="Times New Roman" w:cs="Times New Roman"/>
        </w:rPr>
        <w:t>)</w:t>
      </w:r>
      <w:r w:rsidR="00082BAB">
        <w:rPr>
          <w:rFonts w:ascii="Times New Roman" w:hAnsi="Times New Roman" w:cs="Times New Roman"/>
        </w:rPr>
        <w:t>. The</w:t>
      </w:r>
      <w:r w:rsidR="00997677" w:rsidRPr="002A7123">
        <w:rPr>
          <w:rFonts w:ascii="Times New Roman" w:hAnsi="Times New Roman" w:cs="Times New Roman"/>
        </w:rPr>
        <w:t xml:space="preserve"> patient was discharged on the </w:t>
      </w:r>
      <w:r w:rsidR="00DF2593" w:rsidRPr="002A7123">
        <w:rPr>
          <w:rFonts w:ascii="Times New Roman" w:hAnsi="Times New Roman" w:cs="Times New Roman"/>
        </w:rPr>
        <w:t xml:space="preserve">eighth </w:t>
      </w:r>
      <w:r w:rsidR="00997677" w:rsidRPr="002A7123">
        <w:rPr>
          <w:rFonts w:ascii="Times New Roman" w:hAnsi="Times New Roman" w:cs="Times New Roman"/>
        </w:rPr>
        <w:t>postoperativ</w:t>
      </w:r>
      <w:r w:rsidR="00082BAB">
        <w:rPr>
          <w:rFonts w:ascii="Times New Roman" w:hAnsi="Times New Roman" w:cs="Times New Roman"/>
        </w:rPr>
        <w:t>e day without any complication.</w:t>
      </w:r>
    </w:p>
    <w:p w14:paraId="05EBC4BD" w14:textId="77777777" w:rsidR="004A29CC" w:rsidRDefault="004A29CC" w:rsidP="004A29CC">
      <w:pPr>
        <w:spacing w:line="240" w:lineRule="auto"/>
        <w:rPr>
          <w:rFonts w:ascii="Times New Roman" w:hAnsi="Times New Roman" w:cs="Times New Roman"/>
          <w:b/>
          <w:bCs/>
        </w:rPr>
      </w:pPr>
      <w:r w:rsidRPr="004A29CC">
        <w:rPr>
          <w:rFonts w:ascii="Times New Roman" w:hAnsi="Times New Roman" w:cs="Times New Roman"/>
          <w:b/>
          <w:bCs/>
        </w:rPr>
        <w:t>Intraoperative figure:</w:t>
      </w:r>
    </w:p>
    <w:p w14:paraId="40E74B85" w14:textId="1C6CE285" w:rsidR="004A29CC" w:rsidRPr="004A29CC" w:rsidRDefault="00665A73" w:rsidP="004A29C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1E1F4F" wp14:editId="2FED92D8">
                <wp:simplePos x="0" y="0"/>
                <wp:positionH relativeFrom="column">
                  <wp:posOffset>4648201</wp:posOffset>
                </wp:positionH>
                <wp:positionV relativeFrom="paragraph">
                  <wp:posOffset>865505</wp:posOffset>
                </wp:positionV>
                <wp:extent cx="152400" cy="615950"/>
                <wp:effectExtent l="133350" t="0" r="95250" b="0"/>
                <wp:wrapNone/>
                <wp:docPr id="10" name="Arrow: Dow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1706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1325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style="position:absolute;margin-left:366pt;margin-top:68.15pt;width:12pt;height:48.5pt;rotation:1957021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" adj="18928" fillcolor="window" strokecolor="window" strokeweight="1pt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8B527B" wp14:editId="02EF3E31">
                <wp:simplePos x="0" y="0"/>
                <wp:positionH relativeFrom="column">
                  <wp:posOffset>1318260</wp:posOffset>
                </wp:positionH>
                <wp:positionV relativeFrom="paragraph">
                  <wp:posOffset>1066799</wp:posOffset>
                </wp:positionV>
                <wp:extent cx="152400" cy="615950"/>
                <wp:effectExtent l="133350" t="0" r="95250" b="0"/>
                <wp:wrapNone/>
                <wp:docPr id="9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6146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3E58A" id="Arrow: Down 9" o:spid="_x0000_s1026" type="#_x0000_t67" style="position:absolute;margin-left:103.8pt;margin-top:84pt;width:12pt;height:48.5pt;rotation:1972793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" adj="18928" fillcolor="window" strokecolor="window" strokeweight="1pt"/>
            </w:pict>
          </mc:Fallback>
        </mc:AlternateContent>
      </w:r>
      <w:r w:rsidR="004A29CC" w:rsidRPr="00225FC2">
        <w:rPr>
          <w:rFonts w:cstheme="minorHAnsi"/>
          <w:noProof/>
        </w:rPr>
        <w:drawing>
          <wp:inline distT="0" distB="0" distL="0" distR="0" wp14:anchorId="6DEFF838" wp14:editId="2A1265D8">
            <wp:extent cx="2886075" cy="29810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847" cy="298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9CC">
        <w:rPr>
          <w:rFonts w:cstheme="minorHAnsi"/>
          <w:noProof/>
        </w:rPr>
        <w:t xml:space="preserve">     </w:t>
      </w:r>
      <w:r w:rsidR="004A29CC" w:rsidRPr="00225FC2">
        <w:rPr>
          <w:rFonts w:cstheme="minorHAnsi"/>
          <w:noProof/>
        </w:rPr>
        <w:drawing>
          <wp:inline distT="0" distB="0" distL="0" distR="0" wp14:anchorId="1ED9DFB8" wp14:editId="27685DED">
            <wp:extent cx="2867025" cy="298069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18" cy="299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9CC">
        <w:rPr>
          <w:rFonts w:ascii="Times New Roman" w:hAnsi="Times New Roman" w:cs="Times New Roman"/>
          <w:b/>
          <w:bCs/>
        </w:rPr>
        <w:t xml:space="preserve">   </w:t>
      </w:r>
    </w:p>
    <w:p w14:paraId="04490463" w14:textId="08556F2B" w:rsidR="004A29CC" w:rsidRDefault="004A29CC" w:rsidP="004A29CC">
      <w:pPr>
        <w:spacing w:line="240" w:lineRule="auto"/>
        <w:rPr>
          <w:rFonts w:ascii="Times New Roman" w:hAnsi="Times New Roman" w:cs="Times New Roman"/>
          <w:noProof/>
        </w:rPr>
      </w:pPr>
      <w:r w:rsidRPr="004A29CC">
        <w:rPr>
          <w:rFonts w:ascii="Times New Roman" w:hAnsi="Times New Roman" w:cs="Times New Roman"/>
          <w:noProof/>
        </w:rPr>
        <w:t xml:space="preserve">        </w:t>
      </w:r>
      <w:r w:rsidRPr="004A29CC">
        <w:rPr>
          <w:rFonts w:ascii="Times New Roman" w:hAnsi="Times New Roman" w:cs="Times New Roman"/>
          <w:b/>
          <w:noProof/>
        </w:rPr>
        <w:t>Figure</w:t>
      </w:r>
      <w:r w:rsidRPr="004A29CC">
        <w:rPr>
          <w:rFonts w:ascii="Times New Roman" w:hAnsi="Times New Roman" w:cs="Times New Roman"/>
          <w:noProof/>
        </w:rPr>
        <w:t xml:space="preserve"> 3A. Hemoperitoneum  /arrow/                                         </w:t>
      </w:r>
      <w:r w:rsidRPr="004A29CC">
        <w:rPr>
          <w:rFonts w:ascii="Times New Roman" w:hAnsi="Times New Roman" w:cs="Times New Roman"/>
          <w:b/>
          <w:noProof/>
        </w:rPr>
        <w:t>Figure 3B</w:t>
      </w:r>
      <w:r w:rsidRPr="004A29CC">
        <w:rPr>
          <w:rFonts w:ascii="Times New Roman" w:hAnsi="Times New Roman" w:cs="Times New Roman"/>
          <w:noProof/>
        </w:rPr>
        <w:t xml:space="preserve"> . Ectopic spleen</w:t>
      </w:r>
    </w:p>
    <w:p w14:paraId="0039FFFE" w14:textId="66F30C9B" w:rsidR="00560FE0" w:rsidRDefault="00665A73">
      <w:pPr>
        <w:rPr>
          <w:rFonts w:ascii="Times New Roman" w:hAnsi="Times New Roman" w:cs="Times New Roman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63B921" wp14:editId="1FBEF7DF">
                <wp:simplePos x="0" y="0"/>
                <wp:positionH relativeFrom="column">
                  <wp:posOffset>1733549</wp:posOffset>
                </wp:positionH>
                <wp:positionV relativeFrom="paragraph">
                  <wp:posOffset>1807844</wp:posOffset>
                </wp:positionV>
                <wp:extent cx="152400" cy="615950"/>
                <wp:effectExtent l="133350" t="0" r="114300" b="0"/>
                <wp:wrapNone/>
                <wp:docPr id="7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02180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D76EE" id="Arrow: Down 7" o:spid="_x0000_s1026" type="#_x0000_t67" style="position:absolute;margin-left:136.5pt;margin-top:142.35pt;width:12pt;height:48.5pt;rotation:972355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" adj="18928" fillcolor="white [3212]" strokecolor="white [3212]" strokeweight="1pt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080E6B" wp14:editId="24139D18">
                <wp:simplePos x="0" y="0"/>
                <wp:positionH relativeFrom="column">
                  <wp:posOffset>4895850</wp:posOffset>
                </wp:positionH>
                <wp:positionV relativeFrom="paragraph">
                  <wp:posOffset>1427481</wp:posOffset>
                </wp:positionV>
                <wp:extent cx="152400" cy="615950"/>
                <wp:effectExtent l="133350" t="0" r="114300" b="0"/>
                <wp:wrapNone/>
                <wp:docPr id="8" name="Arrow: Dow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02180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1CF3D" id="Arrow: Down 8" o:spid="_x0000_s1026" type="#_x0000_t67" style="position:absolute;margin-left:385.5pt;margin-top:112.4pt;width:12pt;height:48.5pt;rotation:9723554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" adj="18928" fillcolor="white [3212]" strokecolor="white [3212]" strokeweight="1pt"/>
            </w:pict>
          </mc:Fallback>
        </mc:AlternateContent>
      </w:r>
      <w:r w:rsidR="004A29CC" w:rsidRPr="00225FC2">
        <w:rPr>
          <w:rFonts w:cstheme="minorHAnsi"/>
          <w:noProof/>
        </w:rPr>
        <w:drawing>
          <wp:inline distT="0" distB="0" distL="0" distR="0" wp14:anchorId="69E81CE5" wp14:editId="08A96831">
            <wp:extent cx="2876550" cy="29800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717" cy="300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9CC">
        <w:rPr>
          <w:rFonts w:cstheme="minorHAnsi"/>
          <w:noProof/>
        </w:rPr>
        <w:t xml:space="preserve">      </w:t>
      </w:r>
      <w:r w:rsidR="004A29CC" w:rsidRPr="00225FC2">
        <w:rPr>
          <w:rFonts w:cstheme="minorHAnsi"/>
          <w:noProof/>
        </w:rPr>
        <w:drawing>
          <wp:inline distT="0" distB="0" distL="0" distR="0" wp14:anchorId="660EE1F6" wp14:editId="63FF831D">
            <wp:extent cx="2857500" cy="29806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337" cy="298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9CC">
        <w:rPr>
          <w:rFonts w:ascii="Times New Roman" w:hAnsi="Times New Roman" w:cs="Times New Roman"/>
        </w:rPr>
        <w:t xml:space="preserve">  </w:t>
      </w:r>
    </w:p>
    <w:p w14:paraId="4C1E6553" w14:textId="77777777" w:rsidR="004A29CC" w:rsidRPr="0078296B" w:rsidRDefault="004A29CC" w:rsidP="004A29CC">
      <w:pPr>
        <w:spacing w:line="240" w:lineRule="auto"/>
        <w:rPr>
          <w:rFonts w:ascii="Times New Roman" w:hAnsi="Times New Roman" w:cs="Times New Roman"/>
          <w:noProof/>
        </w:rPr>
      </w:pPr>
      <w:r w:rsidRPr="0078296B">
        <w:rPr>
          <w:rFonts w:ascii="Times New Roman" w:hAnsi="Times New Roman" w:cs="Times New Roman"/>
          <w:b/>
          <w:noProof/>
        </w:rPr>
        <w:t xml:space="preserve">Figure </w:t>
      </w:r>
      <w:r w:rsidRPr="0078296B">
        <w:rPr>
          <w:rFonts w:ascii="Times New Roman" w:hAnsi="Times New Roman" w:cs="Times New Roman"/>
          <w:noProof/>
        </w:rPr>
        <w:t xml:space="preserve">3C. Vascular pedicle of ectopic spleen      </w:t>
      </w:r>
      <w:r w:rsidRPr="0078296B">
        <w:rPr>
          <w:rFonts w:ascii="Times New Roman" w:hAnsi="Times New Roman" w:cs="Times New Roman"/>
          <w:b/>
          <w:noProof/>
        </w:rPr>
        <w:t>Figure 3D</w:t>
      </w:r>
      <w:r w:rsidRPr="0078296B">
        <w:rPr>
          <w:rFonts w:ascii="Times New Roman" w:hAnsi="Times New Roman" w:cs="Times New Roman"/>
          <w:noProof/>
        </w:rPr>
        <w:t>.Ruptured ectopic spleen on the stomach wall</w:t>
      </w:r>
    </w:p>
    <w:p w14:paraId="452207E1" w14:textId="4C14013D" w:rsidR="004A29CC" w:rsidRDefault="00665A73">
      <w:pPr>
        <w:rPr>
          <w:rFonts w:cstheme="minorHAnsi"/>
          <w:noProof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9C0DD2" wp14:editId="3ACA6886">
                <wp:simplePos x="0" y="0"/>
                <wp:positionH relativeFrom="column">
                  <wp:posOffset>2132965</wp:posOffset>
                </wp:positionH>
                <wp:positionV relativeFrom="paragraph">
                  <wp:posOffset>2552700</wp:posOffset>
                </wp:positionV>
                <wp:extent cx="152400" cy="615950"/>
                <wp:effectExtent l="133350" t="0" r="114300" b="0"/>
                <wp:wrapNone/>
                <wp:docPr id="14" name="Arrow: Dow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02180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32095" id="Arrow: Down 14" o:spid="_x0000_s1026" type="#_x0000_t67" style="position:absolute;margin-left:167.95pt;margin-top:201pt;width:12pt;height:48.5pt;rotation:9723554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" adj="18928" fillcolor="window" strokecolor="window" strokeweight="1pt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627BFF" wp14:editId="32CFBA49">
                <wp:simplePos x="0" y="0"/>
                <wp:positionH relativeFrom="column">
                  <wp:posOffset>4743450</wp:posOffset>
                </wp:positionH>
                <wp:positionV relativeFrom="paragraph">
                  <wp:posOffset>1876425</wp:posOffset>
                </wp:positionV>
                <wp:extent cx="152400" cy="615950"/>
                <wp:effectExtent l="133350" t="0" r="114300" b="0"/>
                <wp:wrapNone/>
                <wp:docPr id="18" name="Arrow: Dow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02180">
                          <a:off x="0" y="0"/>
                          <a:ext cx="152400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D1176" id="Arrow: Down 18" o:spid="_x0000_s1026" type="#_x0000_t67" style="position:absolute;margin-left:373.5pt;margin-top:147.75pt;width:12pt;height:48.5pt;rotation:9723554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" adj="18928" fillcolor="window" strokecolor="window" strokeweight="1pt"/>
            </w:pict>
          </mc:Fallback>
        </mc:AlternateContent>
      </w:r>
      <w:r w:rsidR="0078296B" w:rsidRPr="00225FC2">
        <w:rPr>
          <w:rFonts w:cstheme="minorHAnsi"/>
          <w:noProof/>
        </w:rPr>
        <w:drawing>
          <wp:inline distT="0" distB="0" distL="0" distR="0" wp14:anchorId="5C55ED30" wp14:editId="67793BBA">
            <wp:extent cx="2847975" cy="358792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506" cy="36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296B">
        <w:rPr>
          <w:rFonts w:ascii="Times New Roman" w:hAnsi="Times New Roman" w:cs="Times New Roman"/>
        </w:rPr>
        <w:t xml:space="preserve"> </w:t>
      </w:r>
      <w:r w:rsidR="0078296B">
        <w:rPr>
          <w:rFonts w:cstheme="minorHAnsi"/>
          <w:noProof/>
        </w:rPr>
        <w:t xml:space="preserve">    </w:t>
      </w:r>
      <w:r w:rsidR="0078296B" w:rsidRPr="00225FC2">
        <w:rPr>
          <w:rFonts w:cstheme="minorHAnsi"/>
          <w:noProof/>
        </w:rPr>
        <w:drawing>
          <wp:inline distT="0" distB="0" distL="0" distR="0" wp14:anchorId="30F540FD" wp14:editId="2A00ED82">
            <wp:extent cx="2866333" cy="3599624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254" cy="363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30A75" w14:textId="3124F5E2" w:rsidR="00E947C9" w:rsidRPr="0078296B" w:rsidRDefault="0078296B" w:rsidP="00E947C9">
      <w:pPr>
        <w:spacing w:line="240" w:lineRule="auto"/>
        <w:jc w:val="center"/>
        <w:rPr>
          <w:rFonts w:ascii="Times New Roman" w:hAnsi="Times New Roman" w:cs="Times New Roman"/>
          <w:noProof/>
        </w:rPr>
      </w:pPr>
      <w:r w:rsidRPr="0078296B">
        <w:rPr>
          <w:rFonts w:ascii="Times New Roman" w:hAnsi="Times New Roman" w:cs="Times New Roman"/>
          <w:b/>
          <w:noProof/>
        </w:rPr>
        <w:t xml:space="preserve">Figure </w:t>
      </w:r>
      <w:r w:rsidRPr="0078296B">
        <w:rPr>
          <w:rFonts w:ascii="Times New Roman" w:hAnsi="Times New Roman" w:cs="Times New Roman"/>
          <w:noProof/>
        </w:rPr>
        <w:t xml:space="preserve">3E. Huge ectopic spleen                                </w:t>
      </w:r>
      <w:r w:rsidRPr="0078296B">
        <w:rPr>
          <w:rFonts w:ascii="Times New Roman" w:hAnsi="Times New Roman" w:cs="Times New Roman"/>
          <w:b/>
          <w:noProof/>
        </w:rPr>
        <w:t xml:space="preserve">Figure </w:t>
      </w:r>
      <w:r w:rsidRPr="0078296B">
        <w:rPr>
          <w:rFonts w:ascii="Times New Roman" w:hAnsi="Times New Roman" w:cs="Times New Roman"/>
          <w:noProof/>
        </w:rPr>
        <w:t>3F. Huge ectopic spleen with hemorrage</w:t>
      </w:r>
    </w:p>
    <w:p w14:paraId="12AC1913" w14:textId="5894B59F" w:rsidR="00E947C9" w:rsidRDefault="000D20A3">
      <w:pPr>
        <w:rPr>
          <w:rFonts w:ascii="Times New Roman" w:hAnsi="Times New Roman" w:cs="Times New Roman"/>
          <w:b/>
          <w:bCs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0872DF" wp14:editId="686644C0">
                <wp:simplePos x="0" y="0"/>
                <wp:positionH relativeFrom="column">
                  <wp:posOffset>1677035</wp:posOffset>
                </wp:positionH>
                <wp:positionV relativeFrom="paragraph">
                  <wp:posOffset>501015</wp:posOffset>
                </wp:positionV>
                <wp:extent cx="217488" cy="615950"/>
                <wp:effectExtent l="10160" t="27940" r="0" b="40640"/>
                <wp:wrapNone/>
                <wp:docPr id="26" name="Arrow: Dow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7488" cy="6159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8AF60" id="Arrow: Down 26" o:spid="_x0000_s1026" type="#_x0000_t67" style="position:absolute;margin-left:132.05pt;margin-top:39.45pt;width:17.15pt;height:48.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" adj="17787" fillcolor="window" strokecolor="window" strokeweight="1pt"/>
            </w:pict>
          </mc:Fallback>
        </mc:AlternateContent>
      </w:r>
      <w:r w:rsidR="00C365EC">
        <w:rPr>
          <w:noProof/>
        </w:rPr>
        <w:drawing>
          <wp:inline distT="0" distB="0" distL="0" distR="0" wp14:anchorId="667EE970" wp14:editId="1D030FC1">
            <wp:extent cx="2828925" cy="2057400"/>
            <wp:effectExtent l="0" t="0" r="9525" b="0"/>
            <wp:docPr id="19" name="Picture 19" descr="Bildergebnis für ectopic splenic tiss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ectopic splenic tissu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64" t="6591" b="1441"/>
                    <a:stretch/>
                  </pic:blipFill>
                  <pic:spPr bwMode="auto">
                    <a:xfrm>
                      <a:off x="0" y="0"/>
                      <a:ext cx="2870309" cy="208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ACDDC" w14:textId="2D3ADE7F" w:rsidR="00E947C9" w:rsidRPr="00C365EC" w:rsidRDefault="00C365EC" w:rsidP="00E947C9">
      <w:pPr>
        <w:spacing w:line="240" w:lineRule="auto"/>
        <w:rPr>
          <w:rFonts w:ascii="Times New Roman" w:hAnsi="Times New Roman" w:cs="Times New Roman"/>
          <w:i/>
          <w:iCs/>
        </w:rPr>
      </w:pPr>
      <w:r w:rsidRPr="00C365EC">
        <w:rPr>
          <w:rFonts w:ascii="Times New Roman" w:hAnsi="Times New Roman" w:cs="Times New Roman"/>
          <w:b/>
          <w:i/>
          <w:iCs/>
        </w:rPr>
        <w:t xml:space="preserve">Figure 4. </w:t>
      </w:r>
      <w:r w:rsidR="00E947C9" w:rsidRPr="00C365EC">
        <w:rPr>
          <w:rFonts w:ascii="Times New Roman" w:hAnsi="Times New Roman" w:cs="Times New Roman"/>
          <w:i/>
          <w:iCs/>
        </w:rPr>
        <w:t>Ectopic spleen with circulatory disorders and hemorrhage</w:t>
      </w:r>
    </w:p>
    <w:p w14:paraId="06C930AC" w14:textId="71F9AE99" w:rsidR="00D54F46" w:rsidRDefault="00D54F46">
      <w:pPr>
        <w:rPr>
          <w:rFonts w:ascii="Times New Roman" w:hAnsi="Times New Roman" w:cs="Times New Roman"/>
          <w:b/>
          <w:bCs/>
        </w:rPr>
      </w:pPr>
      <w:r w:rsidRPr="0078296B">
        <w:rPr>
          <w:rFonts w:ascii="Times New Roman" w:hAnsi="Times New Roman" w:cs="Times New Roman"/>
          <w:b/>
          <w:bCs/>
        </w:rPr>
        <w:t xml:space="preserve">Discussion </w:t>
      </w:r>
    </w:p>
    <w:p w14:paraId="3DEA78E4" w14:textId="77777777" w:rsidR="00025948" w:rsidRDefault="00C601AE" w:rsidP="00C601AE">
      <w:pPr>
        <w:spacing w:line="240" w:lineRule="auto"/>
        <w:rPr>
          <w:rFonts w:ascii="Times New Roman" w:hAnsi="Times New Roman" w:cs="Times New Roman"/>
          <w:bCs/>
        </w:rPr>
      </w:pPr>
      <w:r w:rsidRPr="00C601AE">
        <w:rPr>
          <w:rFonts w:ascii="Times New Roman" w:hAnsi="Times New Roman" w:cs="Times New Roman"/>
          <w:bCs/>
        </w:rPr>
        <w:t xml:space="preserve">We followed the methods of Konstantinos </w:t>
      </w:r>
      <w:proofErr w:type="spellStart"/>
      <w:r w:rsidRPr="00C601AE">
        <w:rPr>
          <w:rFonts w:ascii="Times New Roman" w:hAnsi="Times New Roman" w:cs="Times New Roman"/>
          <w:bCs/>
        </w:rPr>
        <w:t>Blouhos</w:t>
      </w:r>
      <w:proofErr w:type="spellEnd"/>
      <w:r w:rsidRPr="00C601AE">
        <w:rPr>
          <w:rFonts w:ascii="Times New Roman" w:hAnsi="Times New Roman" w:cs="Times New Roman"/>
          <w:bCs/>
        </w:rPr>
        <w:t xml:space="preserve"> et al. 2014.</w:t>
      </w:r>
    </w:p>
    <w:p w14:paraId="6A873B8C" w14:textId="05FC5F8E" w:rsidR="006B1975" w:rsidRPr="00025948" w:rsidRDefault="00C17EA7" w:rsidP="00C601AE">
      <w:p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Ectopic spleen is relatively rare disease</w:t>
      </w:r>
      <w:r w:rsidR="009A7F2C">
        <w:rPr>
          <w:rFonts w:ascii="Times New Roman" w:hAnsi="Times New Roman" w:cs="Times New Roman"/>
          <w:bCs/>
        </w:rPr>
        <w:t xml:space="preserve"> [1-5]</w:t>
      </w:r>
      <w:r>
        <w:rPr>
          <w:rFonts w:ascii="Times New Roman" w:hAnsi="Times New Roman" w:cs="Times New Roman"/>
          <w:bCs/>
        </w:rPr>
        <w:t>. This is found in 10-30% of patient at autopsy</w:t>
      </w:r>
      <w:r w:rsidR="009A7F2C">
        <w:rPr>
          <w:rFonts w:ascii="Times New Roman" w:hAnsi="Times New Roman" w:cs="Times New Roman"/>
          <w:bCs/>
        </w:rPr>
        <w:t xml:space="preserve"> [3-8]</w:t>
      </w:r>
      <w:r>
        <w:rPr>
          <w:rFonts w:ascii="Times New Roman" w:hAnsi="Times New Roman" w:cs="Times New Roman"/>
          <w:bCs/>
        </w:rPr>
        <w:t xml:space="preserve">. </w:t>
      </w:r>
      <w:r w:rsidR="0054566D" w:rsidRPr="002A7123">
        <w:rPr>
          <w:rFonts w:ascii="Times New Roman" w:hAnsi="Times New Roman" w:cs="Times New Roman"/>
        </w:rPr>
        <w:t>The population prevalence is 15%</w:t>
      </w:r>
      <w:r w:rsidR="0054566D">
        <w:rPr>
          <w:rFonts w:ascii="Times New Roman" w:hAnsi="Times New Roman" w:cs="Times New Roman"/>
        </w:rPr>
        <w:t xml:space="preserve"> [1.5]</w:t>
      </w:r>
      <w:r w:rsidR="0054566D" w:rsidRPr="002A7123">
        <w:rPr>
          <w:rFonts w:ascii="Times New Roman" w:hAnsi="Times New Roman" w:cs="Times New Roman"/>
        </w:rPr>
        <w:t xml:space="preserve">. </w:t>
      </w:r>
      <w:r w:rsidR="0054566D" w:rsidRPr="003C2442">
        <w:rPr>
          <w:rFonts w:ascii="Times New Roman" w:hAnsi="Times New Roman" w:cs="Times New Roman"/>
          <w:color w:val="000000" w:themeColor="text1"/>
          <w:shd w:val="clear" w:color="auto" w:fill="FFFFFF"/>
        </w:rPr>
        <w:t>Ectopic spleens are often located on the left side of the human body</w:t>
      </w:r>
      <w:r w:rsidR="0054566D" w:rsidRPr="003C2442">
        <w:rPr>
          <w:rFonts w:ascii="Times New Roman" w:hAnsi="Times New Roman" w:cs="Times New Roman"/>
          <w:color w:val="000000" w:themeColor="text1"/>
        </w:rPr>
        <w:t xml:space="preserve">, especially occurs in the spleen area (splenic </w:t>
      </w:r>
      <w:r w:rsidR="0054566D" w:rsidRPr="002A7123">
        <w:rPr>
          <w:rFonts w:ascii="Times New Roman" w:hAnsi="Times New Roman" w:cs="Times New Roman"/>
        </w:rPr>
        <w:t>hilum / 75%), 20% in the pancreatic tail</w:t>
      </w:r>
      <w:r w:rsidR="0054566D">
        <w:rPr>
          <w:rFonts w:ascii="Times New Roman" w:hAnsi="Times New Roman" w:cs="Times New Roman"/>
        </w:rPr>
        <w:t xml:space="preserve"> </w:t>
      </w:r>
      <w:r w:rsidR="0054566D" w:rsidRPr="002A7123">
        <w:rPr>
          <w:rFonts w:ascii="Times New Roman" w:hAnsi="Times New Roman" w:cs="Times New Roman"/>
        </w:rPr>
        <w:t>and 5% in the pancreas, kidney and kidney gland</w:t>
      </w:r>
      <w:r w:rsidR="0054566D">
        <w:rPr>
          <w:rFonts w:ascii="Times New Roman" w:hAnsi="Times New Roman" w:cs="Times New Roman"/>
        </w:rPr>
        <w:t xml:space="preserve"> [5.8]</w:t>
      </w:r>
      <w:r w:rsidR="0054566D" w:rsidRPr="002A7123">
        <w:rPr>
          <w:rFonts w:ascii="Times New Roman" w:hAnsi="Times New Roman" w:cs="Times New Roman"/>
        </w:rPr>
        <w:t>. Very rarely, it is diagnosed with ovaries, scrotum and mediastinum</w:t>
      </w:r>
      <w:r w:rsidR="00907E36">
        <w:rPr>
          <w:rFonts w:ascii="Times New Roman" w:hAnsi="Times New Roman" w:cs="Times New Roman"/>
        </w:rPr>
        <w:t xml:space="preserve"> [9-14]</w:t>
      </w:r>
      <w:r w:rsidR="0054566D" w:rsidRPr="002A7123">
        <w:rPr>
          <w:rFonts w:ascii="Times New Roman" w:hAnsi="Times New Roman" w:cs="Times New Roman"/>
        </w:rPr>
        <w:t>. The incidence of the outer wall of the stomach is rare</w:t>
      </w:r>
      <w:r w:rsidR="0054566D">
        <w:rPr>
          <w:rFonts w:ascii="Times New Roman" w:hAnsi="Times New Roman" w:cs="Times New Roman"/>
        </w:rPr>
        <w:t xml:space="preserve"> [2-4]</w:t>
      </w:r>
      <w:r w:rsidR="0054566D" w:rsidRPr="002A7123">
        <w:rPr>
          <w:rFonts w:ascii="Times New Roman" w:hAnsi="Times New Roman" w:cs="Times New Roman"/>
        </w:rPr>
        <w:t xml:space="preserve">. </w:t>
      </w:r>
      <w:r w:rsidRPr="0078296B">
        <w:rPr>
          <w:rFonts w:ascii="Times New Roman" w:hAnsi="Times New Roman" w:cs="Times New Roman"/>
          <w:color w:val="000000" w:themeColor="text1"/>
        </w:rPr>
        <w:t>500 cases of patients with recurrent abdominal pain or abdominal</w:t>
      </w:r>
      <w:r w:rsidR="009A7F2C">
        <w:rPr>
          <w:rFonts w:ascii="Times New Roman" w:hAnsi="Times New Roman" w:cs="Times New Roman"/>
          <w:color w:val="000000" w:themeColor="text1"/>
        </w:rPr>
        <w:t xml:space="preserve"> emergency caused by </w:t>
      </w:r>
      <w:r>
        <w:rPr>
          <w:rFonts w:ascii="Times New Roman" w:hAnsi="Times New Roman" w:cs="Times New Roman"/>
          <w:color w:val="000000" w:themeColor="text1"/>
        </w:rPr>
        <w:t>ectopic</w:t>
      </w:r>
      <w:r w:rsidRPr="0078296B">
        <w:rPr>
          <w:rFonts w:ascii="Times New Roman" w:hAnsi="Times New Roman" w:cs="Times New Roman"/>
          <w:color w:val="000000" w:themeColor="text1"/>
        </w:rPr>
        <w:t xml:space="preserve"> spleen have been reported in the </w:t>
      </w:r>
      <w:r w:rsidRPr="00B630EB">
        <w:rPr>
          <w:rFonts w:ascii="Times New Roman" w:hAnsi="Times New Roman" w:cs="Times New Roman"/>
          <w:color w:val="000000" w:themeColor="text1"/>
        </w:rPr>
        <w:t>literature</w:t>
      </w:r>
      <w:r>
        <w:rPr>
          <w:rFonts w:ascii="Times New Roman" w:hAnsi="Times New Roman" w:cs="Times New Roman"/>
          <w:color w:val="000000" w:themeColor="text1"/>
        </w:rPr>
        <w:t xml:space="preserve"> [1.4]. </w:t>
      </w:r>
      <w:r w:rsidR="000349F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 xml:space="preserve">The </w:t>
      </w:r>
      <w:r w:rsidR="00AC42B7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 xml:space="preserve">first case reports of </w:t>
      </w:r>
      <w:r w:rsidR="00B630E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>ectopic</w:t>
      </w:r>
      <w:r w:rsidR="00B630EB" w:rsidRPr="00B630E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 xml:space="preserve"> spleen in a child was published in 1854 by the </w:t>
      </w:r>
      <w:r w:rsidR="00B630EB" w:rsidRPr="00B630E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lastRenderedPageBreak/>
        <w:t>Polish physician Józ</w:t>
      </w:r>
      <w:r w:rsidR="000349F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 xml:space="preserve">ef </w:t>
      </w:r>
      <w:proofErr w:type="spellStart"/>
      <w:r w:rsidR="000349F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>Dietl</w:t>
      </w:r>
      <w:proofErr w:type="spellEnd"/>
      <w:r w:rsidR="000349F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 xml:space="preserve"> in the Polish journal</w:t>
      </w:r>
      <w:r w:rsidR="00B630EB">
        <w:rPr>
          <w:rFonts w:ascii="Times New Roman" w:hAnsi="Times New Roman" w:cs="Times New Roman"/>
          <w:color w:val="000000" w:themeColor="text1"/>
          <w:spacing w:val="2"/>
          <w:shd w:val="clear" w:color="auto" w:fill="FCFCFC"/>
        </w:rPr>
        <w:t xml:space="preserve"> [14]</w:t>
      </w:r>
      <w:r w:rsidR="00B630EB" w:rsidRPr="00B630EB">
        <w:rPr>
          <w:rFonts w:ascii="Times New Roman" w:hAnsi="Times New Roman" w:cs="Times New Roman"/>
          <w:color w:val="000000" w:themeColor="text1"/>
        </w:rPr>
        <w:t xml:space="preserve">. </w:t>
      </w:r>
      <w:r w:rsidR="0078296B" w:rsidRPr="00B630EB">
        <w:rPr>
          <w:rFonts w:ascii="Times New Roman" w:hAnsi="Times New Roman" w:cs="Times New Roman"/>
          <w:color w:val="000000" w:themeColor="text1"/>
        </w:rPr>
        <w:t>The spleen arises during the fifth week of embryogenesis as the mesenchymal</w:t>
      </w:r>
      <w:r w:rsidR="00AC42B7">
        <w:rPr>
          <w:rFonts w:ascii="Times New Roman" w:hAnsi="Times New Roman" w:cs="Times New Roman"/>
          <w:color w:val="000000" w:themeColor="text1"/>
        </w:rPr>
        <w:t xml:space="preserve"> tissue in the dorsal </w:t>
      </w:r>
      <w:proofErr w:type="spellStart"/>
      <w:r w:rsidR="00AC42B7">
        <w:rPr>
          <w:rFonts w:ascii="Times New Roman" w:hAnsi="Times New Roman" w:cs="Times New Roman"/>
          <w:color w:val="000000" w:themeColor="text1"/>
        </w:rPr>
        <w:t>mesogastrium</w:t>
      </w:r>
      <w:proofErr w:type="spellEnd"/>
      <w:r w:rsidR="00AC42B7">
        <w:rPr>
          <w:rFonts w:ascii="Times New Roman" w:hAnsi="Times New Roman" w:cs="Times New Roman"/>
          <w:color w:val="000000" w:themeColor="text1"/>
        </w:rPr>
        <w:t xml:space="preserve"> </w:t>
      </w:r>
      <w:r w:rsidR="00D26160" w:rsidRPr="00B630EB">
        <w:rPr>
          <w:rFonts w:ascii="Times New Roman" w:hAnsi="Times New Roman" w:cs="Times New Roman"/>
          <w:color w:val="000000" w:themeColor="text1"/>
        </w:rPr>
        <w:t>[4-9]</w:t>
      </w:r>
      <w:r w:rsidR="00AC42B7">
        <w:rPr>
          <w:rFonts w:ascii="Times New Roman" w:hAnsi="Times New Roman" w:cs="Times New Roman"/>
          <w:color w:val="000000" w:themeColor="text1"/>
        </w:rPr>
        <w:t xml:space="preserve">. </w:t>
      </w:r>
      <w:r w:rsidR="00AC42B7" w:rsidRPr="00B630EB">
        <w:rPr>
          <w:rFonts w:ascii="Times New Roman" w:hAnsi="Times New Roman" w:cs="Times New Roman"/>
          <w:color w:val="000000" w:themeColor="text1"/>
        </w:rPr>
        <w:t>S</w:t>
      </w:r>
      <w:r w:rsidR="00D54F46" w:rsidRPr="00B630EB">
        <w:rPr>
          <w:rFonts w:ascii="Times New Roman" w:hAnsi="Times New Roman" w:cs="Times New Roman"/>
          <w:color w:val="000000" w:themeColor="text1"/>
        </w:rPr>
        <w:t>plenectomy</w:t>
      </w:r>
      <w:r w:rsidR="00EB3D57">
        <w:rPr>
          <w:rFonts w:ascii="Times New Roman" w:hAnsi="Times New Roman" w:cs="Times New Roman"/>
          <w:color w:val="000000" w:themeColor="text1"/>
        </w:rPr>
        <w:t xml:space="preserve"> for treatment of </w:t>
      </w:r>
      <w:r w:rsidR="00AC42B7">
        <w:rPr>
          <w:rFonts w:ascii="Times New Roman" w:hAnsi="Times New Roman" w:cs="Times New Roman"/>
          <w:color w:val="000000" w:themeColor="text1"/>
        </w:rPr>
        <w:t>ectopic</w:t>
      </w:r>
      <w:r w:rsidR="00D54F46" w:rsidRPr="00B630EB">
        <w:rPr>
          <w:rFonts w:ascii="Times New Roman" w:hAnsi="Times New Roman" w:cs="Times New Roman"/>
          <w:color w:val="000000" w:themeColor="text1"/>
        </w:rPr>
        <w:t xml:space="preserve"> spleen account for less than 0.25% of splenectomies in reported series</w:t>
      </w:r>
      <w:r w:rsidR="00D26160" w:rsidRPr="00B630EB">
        <w:rPr>
          <w:rFonts w:ascii="Times New Roman" w:hAnsi="Times New Roman" w:cs="Times New Roman"/>
          <w:color w:val="000000" w:themeColor="text1"/>
        </w:rPr>
        <w:t xml:space="preserve"> [5.7.10]</w:t>
      </w:r>
      <w:r w:rsidR="00AC42B7">
        <w:rPr>
          <w:rFonts w:ascii="Times New Roman" w:hAnsi="Times New Roman" w:cs="Times New Roman"/>
          <w:color w:val="000000" w:themeColor="text1"/>
        </w:rPr>
        <w:t xml:space="preserve">. Ectopic </w:t>
      </w:r>
      <w:r w:rsidR="00D54F46" w:rsidRPr="00B630EB">
        <w:rPr>
          <w:rFonts w:ascii="Times New Roman" w:hAnsi="Times New Roman" w:cs="Times New Roman"/>
          <w:color w:val="000000" w:themeColor="text1"/>
        </w:rPr>
        <w:t xml:space="preserve">spleen is 7 times more common in females than males after age 10 and 2.5 times </w:t>
      </w:r>
      <w:r w:rsidR="00D54F46" w:rsidRPr="0078296B">
        <w:rPr>
          <w:rFonts w:ascii="Times New Roman" w:hAnsi="Times New Roman" w:cs="Times New Roman"/>
          <w:color w:val="000000" w:themeColor="text1"/>
        </w:rPr>
        <w:t>more common in males than females under the age of 1 year</w:t>
      </w:r>
      <w:r w:rsidR="00D26160">
        <w:rPr>
          <w:rFonts w:ascii="Times New Roman" w:hAnsi="Times New Roman" w:cs="Times New Roman"/>
          <w:color w:val="000000" w:themeColor="text1"/>
        </w:rPr>
        <w:t xml:space="preserve"> [5-8.10]</w:t>
      </w:r>
      <w:r w:rsidR="00D54F46" w:rsidRPr="0078296B">
        <w:rPr>
          <w:rFonts w:ascii="Times New Roman" w:hAnsi="Times New Roman" w:cs="Times New Roman"/>
          <w:color w:val="000000" w:themeColor="text1"/>
        </w:rPr>
        <w:t xml:space="preserve">. The most common age of presentation is childhood especially under 1 year of age followed by the </w:t>
      </w:r>
      <w:r w:rsidR="00D54F46" w:rsidRPr="00DC11DB">
        <w:rPr>
          <w:rFonts w:ascii="Times New Roman" w:hAnsi="Times New Roman" w:cs="Times New Roman"/>
          <w:color w:val="000000" w:themeColor="text1"/>
        </w:rPr>
        <w:t>third decade of life, and is more frequently seen in females of reproductive age</w:t>
      </w:r>
      <w:r w:rsidR="00D26160">
        <w:rPr>
          <w:rFonts w:ascii="Times New Roman" w:hAnsi="Times New Roman" w:cs="Times New Roman"/>
          <w:color w:val="000000" w:themeColor="text1"/>
        </w:rPr>
        <w:t xml:space="preserve"> [3-7.12]</w:t>
      </w:r>
      <w:r w:rsidR="00D54F46" w:rsidRPr="00DC11DB">
        <w:rPr>
          <w:rFonts w:ascii="Times New Roman" w:hAnsi="Times New Roman" w:cs="Times New Roman"/>
          <w:color w:val="000000" w:themeColor="text1"/>
        </w:rPr>
        <w:t>.</w:t>
      </w:r>
      <w:r w:rsidR="0078296B" w:rsidRPr="00DC11D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B245B7">
        <w:rPr>
          <w:rFonts w:ascii="Times New Roman" w:hAnsi="Times New Roman" w:cs="Times New Roman"/>
          <w:color w:val="000000" w:themeColor="text1"/>
        </w:rPr>
        <w:t>Koenra</w:t>
      </w:r>
      <w:r w:rsidR="00DC11DB" w:rsidRPr="00517B23">
        <w:rPr>
          <w:rFonts w:ascii="Times New Roman" w:hAnsi="Times New Roman" w:cs="Times New Roman"/>
          <w:color w:val="000000" w:themeColor="text1"/>
        </w:rPr>
        <w:t>ad</w:t>
      </w:r>
      <w:proofErr w:type="spellEnd"/>
      <w:r w:rsidR="00DC11DB" w:rsidRPr="00517B23">
        <w:rPr>
          <w:rFonts w:ascii="Times New Roman" w:hAnsi="Times New Roman" w:cs="Times New Roman"/>
          <w:color w:val="000000" w:themeColor="text1"/>
        </w:rPr>
        <w:t xml:space="preserve"> J, </w:t>
      </w:r>
      <w:proofErr w:type="spellStart"/>
      <w:r w:rsidR="00DC11DB" w:rsidRPr="00517B23">
        <w:rPr>
          <w:rFonts w:ascii="Times New Roman" w:hAnsi="Times New Roman" w:cs="Times New Roman"/>
          <w:color w:val="000000" w:themeColor="text1"/>
        </w:rPr>
        <w:t>Mortele</w:t>
      </w:r>
      <w:proofErr w:type="spellEnd"/>
      <w:r w:rsidR="00DC11DB" w:rsidRPr="00517B23">
        <w:rPr>
          <w:rFonts w:ascii="Times New Roman" w:hAnsi="Times New Roman" w:cs="Times New Roman"/>
          <w:color w:val="000000" w:themeColor="text1"/>
        </w:rPr>
        <w:t xml:space="preserve"> in the study </w:t>
      </w:r>
      <w:r w:rsidR="00D26160">
        <w:rPr>
          <w:rFonts w:ascii="Times New Roman" w:hAnsi="Times New Roman" w:cs="Times New Roman"/>
        </w:rPr>
        <w:t>t</w:t>
      </w:r>
      <w:r w:rsidR="00517B23" w:rsidRPr="00517B23">
        <w:rPr>
          <w:rFonts w:ascii="Times New Roman" w:hAnsi="Times New Roman" w:cs="Times New Roman"/>
        </w:rPr>
        <w:t>hree hundred and thirty</w:t>
      </w:r>
      <w:r w:rsidR="00517B23">
        <w:rPr>
          <w:rFonts w:ascii="Times New Roman" w:hAnsi="Times New Roman" w:cs="Times New Roman"/>
        </w:rPr>
        <w:t>-</w:t>
      </w:r>
      <w:r w:rsidR="00517B23" w:rsidRPr="00517B23">
        <w:rPr>
          <w:rFonts w:ascii="Times New Roman" w:hAnsi="Times New Roman" w:cs="Times New Roman"/>
        </w:rPr>
        <w:t>four patients (198 female and 136 male) with a mean age of 47.18 years (SD 15.75), ranging from 13–82 years, were included in this study</w:t>
      </w:r>
      <w:r w:rsidR="00D26160">
        <w:rPr>
          <w:rFonts w:ascii="Times New Roman" w:hAnsi="Times New Roman" w:cs="Times New Roman"/>
        </w:rPr>
        <w:t xml:space="preserve"> [9-13]</w:t>
      </w:r>
      <w:r w:rsidR="00517B23" w:rsidRPr="00517B23">
        <w:rPr>
          <w:rFonts w:ascii="Times New Roman" w:hAnsi="Times New Roman" w:cs="Times New Roman"/>
        </w:rPr>
        <w:t>. Out of 334 cases, 82 accessory spleens were detected in 63 patients (18.8%)</w:t>
      </w:r>
      <w:r w:rsidR="00517B23">
        <w:rPr>
          <w:rFonts w:ascii="Times New Roman" w:hAnsi="Times New Roman" w:cs="Times New Roman"/>
        </w:rPr>
        <w:t xml:space="preserve"> </w:t>
      </w:r>
      <w:r w:rsidR="00DC11DB" w:rsidRPr="00517B23">
        <w:rPr>
          <w:rFonts w:ascii="Times New Roman" w:hAnsi="Times New Roman" w:cs="Times New Roman"/>
        </w:rPr>
        <w:t>fifty-six accessory spleens (68.3%) were of round shape, 20 accessory spleens (24.4%) were oval in shape, 5 (6.1%) were triangular, and only one single accessory spleen (1.2%) was heart shaped</w:t>
      </w:r>
      <w:r w:rsidR="00D26160">
        <w:rPr>
          <w:rFonts w:ascii="Times New Roman" w:hAnsi="Times New Roman" w:cs="Times New Roman"/>
        </w:rPr>
        <w:t xml:space="preserve"> [5.9.11]</w:t>
      </w:r>
      <w:r w:rsidR="00DC11DB" w:rsidRPr="00517B23">
        <w:rPr>
          <w:rFonts w:ascii="Times New Roman" w:hAnsi="Times New Roman" w:cs="Times New Roman"/>
        </w:rPr>
        <w:t>. The maximum diameter range was 3–79 mm, with a mean diameter of 14.7 mm</w:t>
      </w:r>
      <w:r w:rsidR="00D26160">
        <w:rPr>
          <w:rFonts w:ascii="Times New Roman" w:hAnsi="Times New Roman" w:cs="Times New Roman"/>
        </w:rPr>
        <w:t xml:space="preserve"> [6.8.13]</w:t>
      </w:r>
      <w:r w:rsidR="00DC11DB" w:rsidRPr="00517B23">
        <w:rPr>
          <w:rFonts w:ascii="Times New Roman" w:hAnsi="Times New Roman" w:cs="Times New Roman"/>
        </w:rPr>
        <w:t>.</w:t>
      </w:r>
      <w:r w:rsidR="00517B23">
        <w:rPr>
          <w:rFonts w:ascii="Times New Roman" w:hAnsi="Times New Roman" w:cs="Times New Roman"/>
        </w:rPr>
        <w:t xml:space="preserve"> Our case was large size 8 x 6 x 3 cm and round shape</w:t>
      </w:r>
      <w:r w:rsidR="00D26160">
        <w:rPr>
          <w:rFonts w:ascii="Times New Roman" w:hAnsi="Times New Roman" w:cs="Times New Roman"/>
        </w:rPr>
        <w:t xml:space="preserve"> [8-13]</w:t>
      </w:r>
      <w:r w:rsidR="00517B23">
        <w:rPr>
          <w:rFonts w:ascii="Times New Roman" w:hAnsi="Times New Roman" w:cs="Times New Roman"/>
        </w:rPr>
        <w:t>.</w:t>
      </w:r>
      <w:r w:rsidR="00706BBD">
        <w:rPr>
          <w:rFonts w:ascii="Times New Roman" w:hAnsi="Times New Roman" w:cs="Times New Roman"/>
        </w:rPr>
        <w:t xml:space="preserve"> </w:t>
      </w:r>
      <w:r w:rsidR="007003BA">
        <w:rPr>
          <w:rFonts w:ascii="Times New Roman" w:hAnsi="Times New Roman" w:cs="Times New Roman"/>
        </w:rPr>
        <w:t>We found out t</w:t>
      </w:r>
      <w:r w:rsidR="006D2722">
        <w:rPr>
          <w:rFonts w:ascii="Times New Roman" w:hAnsi="Times New Roman" w:cs="Times New Roman"/>
        </w:rPr>
        <w:t>he w</w:t>
      </w:r>
      <w:r w:rsidR="007003BA">
        <w:rPr>
          <w:rFonts w:ascii="Times New Roman" w:hAnsi="Times New Roman" w:cs="Times New Roman"/>
        </w:rPr>
        <w:t>orld</w:t>
      </w:r>
      <w:r w:rsidR="00693C94">
        <w:rPr>
          <w:rFonts w:ascii="Times New Roman" w:hAnsi="Times New Roman" w:cs="Times New Roman"/>
        </w:rPr>
        <w:t>wide open and laparos</w:t>
      </w:r>
      <w:r w:rsidR="001B543D">
        <w:rPr>
          <w:rFonts w:ascii="Times New Roman" w:hAnsi="Times New Roman" w:cs="Times New Roman"/>
        </w:rPr>
        <w:t>copic ectopic spl</w:t>
      </w:r>
      <w:r w:rsidR="007003BA">
        <w:rPr>
          <w:rFonts w:ascii="Times New Roman" w:hAnsi="Times New Roman" w:cs="Times New Roman"/>
        </w:rPr>
        <w:t>e</w:t>
      </w:r>
      <w:r w:rsidR="001B543D">
        <w:rPr>
          <w:rFonts w:ascii="Times New Roman" w:hAnsi="Times New Roman" w:cs="Times New Roman"/>
        </w:rPr>
        <w:t>nectomy cases (</w:t>
      </w:r>
      <w:r w:rsidR="001B543D" w:rsidRPr="001B543D">
        <w:rPr>
          <w:rFonts w:ascii="Times New Roman" w:hAnsi="Times New Roman" w:cs="Times New Roman"/>
          <w:b/>
        </w:rPr>
        <w:t>Table 2-3</w:t>
      </w:r>
      <w:r w:rsidR="001B543D">
        <w:rPr>
          <w:rFonts w:ascii="Times New Roman" w:hAnsi="Times New Roman" w:cs="Times New Roman"/>
        </w:rPr>
        <w:t xml:space="preserve">). </w:t>
      </w:r>
    </w:p>
    <w:tbl>
      <w:tblPr>
        <w:tblStyle w:val="LightShading-Accent1"/>
        <w:tblW w:w="4786" w:type="pct"/>
        <w:tblLook w:val="0660" w:firstRow="1" w:lastRow="1" w:firstColumn="0" w:lastColumn="0" w:noHBand="1" w:noVBand="1"/>
      </w:tblPr>
      <w:tblGrid>
        <w:gridCol w:w="1600"/>
        <w:gridCol w:w="1661"/>
        <w:gridCol w:w="2181"/>
        <w:gridCol w:w="3517"/>
      </w:tblGrid>
      <w:tr w:rsidR="00B91B7B" w:rsidRPr="00B91B7B" w14:paraId="45F654D5" w14:textId="77777777" w:rsidTr="00615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" w:type="pct"/>
            <w:noWrap/>
          </w:tcPr>
          <w:p w14:paraId="591B4476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 xml:space="preserve">Author </w:t>
            </w:r>
          </w:p>
        </w:tc>
        <w:tc>
          <w:tcPr>
            <w:tcW w:w="927" w:type="pct"/>
          </w:tcPr>
          <w:p w14:paraId="061E54FD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>Age/sex</w:t>
            </w:r>
          </w:p>
        </w:tc>
        <w:tc>
          <w:tcPr>
            <w:tcW w:w="1217" w:type="pct"/>
          </w:tcPr>
          <w:p w14:paraId="54AF1386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 xml:space="preserve">Clinical sign </w:t>
            </w:r>
            <w:r w:rsidRPr="00B91B7B">
              <w:rPr>
                <w:rFonts w:ascii="Times New Roman" w:hAnsi="Times New Roman" w:cs="Times New Roman"/>
                <w:color w:val="auto"/>
                <w:lang w:val="mn-MN"/>
              </w:rPr>
              <w:t xml:space="preserve"> </w:t>
            </w:r>
          </w:p>
        </w:tc>
        <w:tc>
          <w:tcPr>
            <w:tcW w:w="1963" w:type="pct"/>
          </w:tcPr>
          <w:p w14:paraId="5B8CDC90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 xml:space="preserve">Size </w:t>
            </w:r>
            <w:r w:rsidRPr="00B91B7B">
              <w:rPr>
                <w:rFonts w:ascii="Times New Roman" w:hAnsi="Times New Roman" w:cs="Times New Roman"/>
                <w:color w:val="auto"/>
                <w:lang w:val="mn-MN"/>
              </w:rPr>
              <w:t xml:space="preserve">          </w:t>
            </w:r>
            <w:r w:rsidRPr="00B91B7B">
              <w:rPr>
                <w:rFonts w:ascii="Times New Roman" w:hAnsi="Times New Roman" w:cs="Times New Roman"/>
                <w:color w:val="auto"/>
              </w:rPr>
              <w:t xml:space="preserve"> Position  </w:t>
            </w:r>
          </w:p>
        </w:tc>
      </w:tr>
      <w:tr w:rsidR="00B91B7B" w:rsidRPr="00B91B7B" w14:paraId="25C780C1" w14:textId="77777777" w:rsidTr="006159C8">
        <w:tc>
          <w:tcPr>
            <w:tcW w:w="893" w:type="pct"/>
            <w:noWrap/>
          </w:tcPr>
          <w:p w14:paraId="16214506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27" w:type="pct"/>
          </w:tcPr>
          <w:p w14:paraId="1561C243" w14:textId="77777777" w:rsidR="00B91B7B" w:rsidRPr="00B91B7B" w:rsidRDefault="00B91B7B" w:rsidP="006159C8">
            <w:pPr>
              <w:jc w:val="both"/>
              <w:rPr>
                <w:rStyle w:val="SubtleEmphasis"/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17" w:type="pct"/>
          </w:tcPr>
          <w:p w14:paraId="626637F7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63" w:type="pct"/>
          </w:tcPr>
          <w:p w14:paraId="067DDE58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91B7B" w:rsidRPr="00B91B7B" w14:paraId="5D720449" w14:textId="77777777" w:rsidTr="006159C8">
        <w:tc>
          <w:tcPr>
            <w:tcW w:w="893" w:type="pct"/>
            <w:noWrap/>
          </w:tcPr>
          <w:p w14:paraId="71A33B16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>Mendi 2006</w:t>
            </w:r>
          </w:p>
        </w:tc>
        <w:tc>
          <w:tcPr>
            <w:tcW w:w="927" w:type="pct"/>
          </w:tcPr>
          <w:p w14:paraId="1E1EA611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 w:rsidRPr="00B91B7B">
              <w:rPr>
                <w:rFonts w:ascii="Times New Roman" w:hAnsi="Times New Roman"/>
                <w:color w:val="auto"/>
              </w:rPr>
              <w:t>12/</w:t>
            </w:r>
            <w:r>
              <w:rPr>
                <w:rFonts w:ascii="Times New Roman" w:hAnsi="Times New Roman"/>
                <w:color w:val="auto"/>
              </w:rPr>
              <w:t>f</w:t>
            </w:r>
          </w:p>
        </w:tc>
        <w:tc>
          <w:tcPr>
            <w:tcW w:w="1217" w:type="pct"/>
          </w:tcPr>
          <w:p w14:paraId="18D5A362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Left upper abdomenal pain </w:t>
            </w:r>
          </w:p>
        </w:tc>
        <w:tc>
          <w:tcPr>
            <w:tcW w:w="1963" w:type="pct"/>
          </w:tcPr>
          <w:p w14:paraId="56E9ABD6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 w:rsidRPr="00B91B7B">
              <w:rPr>
                <w:rFonts w:ascii="Times New Roman" w:hAnsi="Times New Roman"/>
                <w:color w:val="auto"/>
              </w:rPr>
              <w:t>&lt;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B91B7B">
              <w:rPr>
                <w:rFonts w:ascii="Times New Roman" w:hAnsi="Times New Roman"/>
                <w:color w:val="auto"/>
              </w:rPr>
              <w:t>3</w:t>
            </w:r>
            <w:r>
              <w:rPr>
                <w:rFonts w:ascii="Times New Roman" w:hAnsi="Times New Roman"/>
                <w:color w:val="auto"/>
              </w:rPr>
              <w:t xml:space="preserve"> cm</w:t>
            </w:r>
            <w:r w:rsidRPr="00B91B7B">
              <w:rPr>
                <w:rFonts w:ascii="Times New Roman" w:hAnsi="Times New Roman"/>
                <w:color w:val="auto"/>
              </w:rPr>
              <w:t xml:space="preserve">         Splenic hilum</w:t>
            </w:r>
          </w:p>
        </w:tc>
      </w:tr>
      <w:tr w:rsidR="00B91B7B" w:rsidRPr="00B91B7B" w14:paraId="52B3A2B2" w14:textId="77777777" w:rsidTr="006159C8">
        <w:tc>
          <w:tcPr>
            <w:tcW w:w="893" w:type="pct"/>
            <w:noWrap/>
          </w:tcPr>
          <w:p w14:paraId="7A1B52A9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>Yousef 2010</w:t>
            </w:r>
          </w:p>
        </w:tc>
        <w:tc>
          <w:tcPr>
            <w:tcW w:w="927" w:type="pct"/>
          </w:tcPr>
          <w:p w14:paraId="053F1E0D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</w:rPr>
            </w:pPr>
            <w:r w:rsidRPr="00B91B7B">
              <w:rPr>
                <w:rFonts w:ascii="Times New Roman" w:hAnsi="Times New Roman"/>
                <w:color w:val="auto"/>
              </w:rPr>
              <w:t>12/</w:t>
            </w:r>
            <w:r>
              <w:rPr>
                <w:rFonts w:ascii="Times New Roman" w:hAnsi="Times New Roman"/>
                <w:color w:val="auto"/>
              </w:rPr>
              <w:t xml:space="preserve">m </w:t>
            </w:r>
          </w:p>
        </w:tc>
        <w:tc>
          <w:tcPr>
            <w:tcW w:w="1217" w:type="pct"/>
          </w:tcPr>
          <w:p w14:paraId="6170878D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</w:rPr>
            </w:pP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Left upper abdomenal </w:t>
            </w:r>
            <w:r>
              <w:rPr>
                <w:rFonts w:ascii="Times New Roman" w:hAnsi="Times New Roman"/>
                <w:color w:val="auto"/>
              </w:rPr>
              <w:t xml:space="preserve">acute 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>pain</w:t>
            </w:r>
          </w:p>
        </w:tc>
        <w:tc>
          <w:tcPr>
            <w:tcW w:w="1963" w:type="pct"/>
          </w:tcPr>
          <w:p w14:paraId="350D1A38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</w:rPr>
            </w:pPr>
            <w:r w:rsidRPr="00B91B7B">
              <w:rPr>
                <w:rFonts w:ascii="Times New Roman" w:hAnsi="Times New Roman"/>
                <w:color w:val="auto"/>
                <w:lang w:val="mn-MN"/>
              </w:rPr>
              <w:t>3.5</w:t>
            </w:r>
            <w:r>
              <w:rPr>
                <w:rFonts w:ascii="Times New Roman" w:hAnsi="Times New Roman"/>
                <w:color w:val="auto"/>
              </w:rPr>
              <w:t xml:space="preserve"> cm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lang w:val="mn-MN"/>
              </w:rPr>
              <w:t>S</w:t>
            </w:r>
            <w:proofErr w:type="spellStart"/>
            <w:r>
              <w:rPr>
                <w:rFonts w:ascii="Times New Roman" w:hAnsi="Times New Roman"/>
                <w:color w:val="auto"/>
              </w:rPr>
              <w:t>plenic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hilum</w:t>
            </w:r>
          </w:p>
        </w:tc>
      </w:tr>
      <w:tr w:rsidR="00B91B7B" w:rsidRPr="00B91B7B" w14:paraId="2A23896F" w14:textId="77777777" w:rsidTr="006159C8">
        <w:tc>
          <w:tcPr>
            <w:tcW w:w="893" w:type="pct"/>
            <w:noWrap/>
          </w:tcPr>
          <w:p w14:paraId="50756406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91B7B">
              <w:rPr>
                <w:rFonts w:ascii="Times New Roman" w:hAnsi="Times New Roman" w:cs="Times New Roman"/>
                <w:color w:val="auto"/>
              </w:rPr>
              <w:t>Lhuaire</w:t>
            </w:r>
            <w:proofErr w:type="spellEnd"/>
            <w:r w:rsidRPr="00B91B7B">
              <w:rPr>
                <w:rFonts w:ascii="Times New Roman" w:hAnsi="Times New Roman" w:cs="Times New Roman"/>
                <w:color w:val="auto"/>
              </w:rPr>
              <w:t xml:space="preserve"> 2013</w:t>
            </w:r>
          </w:p>
        </w:tc>
        <w:tc>
          <w:tcPr>
            <w:tcW w:w="927" w:type="pct"/>
          </w:tcPr>
          <w:p w14:paraId="428B2075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 w:rsidRPr="00B91B7B">
              <w:rPr>
                <w:rFonts w:ascii="Times New Roman" w:hAnsi="Times New Roman"/>
                <w:color w:val="auto"/>
              </w:rPr>
              <w:t>66/</w:t>
            </w:r>
            <w:r>
              <w:rPr>
                <w:rFonts w:ascii="Times New Roman" w:hAnsi="Times New Roman"/>
                <w:color w:val="auto"/>
              </w:rPr>
              <w:t>m</w:t>
            </w:r>
          </w:p>
        </w:tc>
        <w:tc>
          <w:tcPr>
            <w:tcW w:w="1217" w:type="pct"/>
          </w:tcPr>
          <w:p w14:paraId="6E690005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>
              <w:rPr>
                <w:rFonts w:ascii="Times New Roman" w:hAnsi="Times New Roman"/>
                <w:color w:val="auto"/>
                <w:lang w:val="mn-MN"/>
              </w:rPr>
              <w:t>Chronic ab</w:t>
            </w:r>
            <w:proofErr w:type="spellStart"/>
            <w:r>
              <w:rPr>
                <w:rFonts w:ascii="Times New Roman" w:hAnsi="Times New Roman"/>
                <w:color w:val="auto"/>
              </w:rPr>
              <w:t>domenal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pain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 </w:t>
            </w:r>
          </w:p>
        </w:tc>
        <w:tc>
          <w:tcPr>
            <w:tcW w:w="1963" w:type="pct"/>
          </w:tcPr>
          <w:p w14:paraId="4D329FA6" w14:textId="3A502CB0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</w:rPr>
            </w:pPr>
            <w:r w:rsidRPr="00B91B7B">
              <w:rPr>
                <w:rFonts w:ascii="Times New Roman" w:hAnsi="Times New Roman"/>
                <w:color w:val="auto"/>
                <w:lang w:val="mn-MN"/>
              </w:rPr>
              <w:t>3</w:t>
            </w:r>
            <w:r>
              <w:rPr>
                <w:rFonts w:ascii="Times New Roman" w:hAnsi="Times New Roman"/>
                <w:color w:val="auto"/>
              </w:rPr>
              <w:t xml:space="preserve"> cm 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          </w:t>
            </w:r>
            <w:r>
              <w:rPr>
                <w:rFonts w:ascii="Times New Roman" w:hAnsi="Times New Roman"/>
                <w:color w:val="auto"/>
                <w:lang w:val="mn-MN"/>
              </w:rPr>
              <w:t>G</w:t>
            </w:r>
            <w:proofErr w:type="spellStart"/>
            <w:r>
              <w:rPr>
                <w:rFonts w:ascii="Times New Roman" w:hAnsi="Times New Roman"/>
                <w:color w:val="auto"/>
              </w:rPr>
              <w:t>reater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</w:rPr>
              <w:t>omentum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 </w:t>
            </w:r>
          </w:p>
        </w:tc>
      </w:tr>
      <w:tr w:rsidR="00B91B7B" w:rsidRPr="00B91B7B" w14:paraId="45C6D8EA" w14:textId="77777777" w:rsidTr="006159C8">
        <w:tc>
          <w:tcPr>
            <w:tcW w:w="893" w:type="pct"/>
            <w:noWrap/>
          </w:tcPr>
          <w:p w14:paraId="305C30E8" w14:textId="77777777" w:rsidR="00B91B7B" w:rsidRPr="00B91B7B" w:rsidRDefault="00B91B7B" w:rsidP="006159C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>Perini 2014</w:t>
            </w:r>
          </w:p>
        </w:tc>
        <w:tc>
          <w:tcPr>
            <w:tcW w:w="927" w:type="pct"/>
          </w:tcPr>
          <w:p w14:paraId="5BCCF5FE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 w:rsidRPr="00B91B7B">
              <w:rPr>
                <w:rFonts w:ascii="Times New Roman" w:hAnsi="Times New Roman"/>
                <w:color w:val="auto"/>
              </w:rPr>
              <w:t>17/</w:t>
            </w:r>
            <w:r>
              <w:rPr>
                <w:rFonts w:ascii="Times New Roman" w:hAnsi="Times New Roman"/>
                <w:color w:val="auto"/>
              </w:rPr>
              <w:t>f</w:t>
            </w:r>
          </w:p>
        </w:tc>
        <w:tc>
          <w:tcPr>
            <w:tcW w:w="1217" w:type="pct"/>
          </w:tcPr>
          <w:p w14:paraId="6105F693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>
              <w:rPr>
                <w:rFonts w:ascii="Times New Roman" w:hAnsi="Times New Roman"/>
                <w:color w:val="auto"/>
              </w:rPr>
              <w:t xml:space="preserve">Asymptomatic 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 </w:t>
            </w:r>
          </w:p>
        </w:tc>
        <w:tc>
          <w:tcPr>
            <w:tcW w:w="1963" w:type="pct"/>
          </w:tcPr>
          <w:p w14:paraId="3CD1556C" w14:textId="77777777" w:rsidR="00B91B7B" w:rsidRPr="00B91B7B" w:rsidRDefault="00B91B7B" w:rsidP="006159C8">
            <w:pPr>
              <w:pStyle w:val="DecimalAligned"/>
              <w:jc w:val="both"/>
              <w:rPr>
                <w:rFonts w:ascii="Times New Roman" w:hAnsi="Times New Roman"/>
                <w:color w:val="auto"/>
              </w:rPr>
            </w:pPr>
            <w:r w:rsidRPr="00B91B7B">
              <w:rPr>
                <w:rFonts w:ascii="Times New Roman" w:hAnsi="Times New Roman"/>
                <w:color w:val="auto"/>
                <w:lang w:val="mn-MN"/>
              </w:rPr>
              <w:t>6</w:t>
            </w:r>
            <w:r>
              <w:rPr>
                <w:rFonts w:ascii="Times New Roman" w:hAnsi="Times New Roman"/>
                <w:color w:val="auto"/>
              </w:rPr>
              <w:t xml:space="preserve"> cm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            </w:t>
            </w:r>
            <w:r>
              <w:rPr>
                <w:rFonts w:ascii="Times New Roman" w:hAnsi="Times New Roman"/>
                <w:color w:val="auto"/>
              </w:rPr>
              <w:t>P</w:t>
            </w:r>
            <w:r>
              <w:rPr>
                <w:rFonts w:ascii="Times New Roman" w:hAnsi="Times New Roman"/>
                <w:color w:val="auto"/>
                <w:lang w:val="mn-MN"/>
              </w:rPr>
              <w:t xml:space="preserve">elvic </w:t>
            </w:r>
          </w:p>
        </w:tc>
      </w:tr>
      <w:tr w:rsidR="00B91B7B" w:rsidRPr="00B91B7B" w14:paraId="32D8C32C" w14:textId="77777777" w:rsidTr="006159C8">
        <w:tc>
          <w:tcPr>
            <w:tcW w:w="893" w:type="pct"/>
            <w:noWrap/>
          </w:tcPr>
          <w:p w14:paraId="787C6A30" w14:textId="77777777" w:rsidR="00B91B7B" w:rsidRPr="00B91B7B" w:rsidRDefault="00B91B7B" w:rsidP="00B91B7B">
            <w:pPr>
              <w:rPr>
                <w:rFonts w:ascii="Times New Roman" w:hAnsi="Times New Roman" w:cs="Times New Roman"/>
                <w:color w:val="auto"/>
              </w:rPr>
            </w:pPr>
            <w:r w:rsidRPr="00B91B7B">
              <w:rPr>
                <w:rFonts w:ascii="Times New Roman" w:hAnsi="Times New Roman" w:cs="Times New Roman"/>
                <w:color w:val="auto"/>
              </w:rPr>
              <w:t>Ozeki 2015</w:t>
            </w:r>
          </w:p>
        </w:tc>
        <w:tc>
          <w:tcPr>
            <w:tcW w:w="927" w:type="pct"/>
          </w:tcPr>
          <w:p w14:paraId="5802A3D4" w14:textId="77777777" w:rsidR="00B91B7B" w:rsidRPr="00B91B7B" w:rsidRDefault="00B91B7B" w:rsidP="00B91B7B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B91B7B">
              <w:rPr>
                <w:rFonts w:ascii="Times New Roman" w:hAnsi="Times New Roman"/>
                <w:color w:val="auto"/>
              </w:rPr>
              <w:t>31/</w:t>
            </w:r>
            <w:r>
              <w:rPr>
                <w:rFonts w:ascii="Times New Roman" w:hAnsi="Times New Roman"/>
                <w:color w:val="auto"/>
              </w:rPr>
              <w:t>f</w:t>
            </w:r>
          </w:p>
        </w:tc>
        <w:tc>
          <w:tcPr>
            <w:tcW w:w="1217" w:type="pct"/>
          </w:tcPr>
          <w:p w14:paraId="7853E789" w14:textId="77777777" w:rsidR="00B91B7B" w:rsidRPr="00B91B7B" w:rsidRDefault="00B91B7B" w:rsidP="00B91B7B">
            <w:pPr>
              <w:pStyle w:val="DecimalAligned"/>
              <w:jc w:val="both"/>
              <w:rPr>
                <w:rFonts w:ascii="Times New Roman" w:hAnsi="Times New Roman"/>
                <w:color w:val="auto"/>
                <w:lang w:val="mn-MN"/>
              </w:rPr>
            </w:pP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Left upper abdomenal pain </w:t>
            </w:r>
          </w:p>
        </w:tc>
        <w:tc>
          <w:tcPr>
            <w:tcW w:w="1963" w:type="pct"/>
          </w:tcPr>
          <w:p w14:paraId="45E665B6" w14:textId="77777777" w:rsidR="00B91B7B" w:rsidRPr="00B91B7B" w:rsidRDefault="00B91B7B" w:rsidP="00B91B7B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B91B7B">
              <w:rPr>
                <w:rFonts w:ascii="Times New Roman" w:hAnsi="Times New Roman"/>
                <w:color w:val="auto"/>
                <w:lang w:val="mn-MN"/>
              </w:rPr>
              <w:t>3</w:t>
            </w:r>
            <w:r>
              <w:rPr>
                <w:rFonts w:ascii="Times New Roman" w:hAnsi="Times New Roman"/>
                <w:color w:val="auto"/>
              </w:rPr>
              <w:t xml:space="preserve"> cm</w:t>
            </w:r>
            <w:r w:rsidRPr="00B91B7B">
              <w:rPr>
                <w:rFonts w:ascii="Times New Roman" w:hAnsi="Times New Roman"/>
                <w:color w:val="auto"/>
                <w:lang w:val="mn-MN"/>
              </w:rPr>
              <w:t xml:space="preserve">            </w:t>
            </w:r>
            <w:r>
              <w:rPr>
                <w:rFonts w:ascii="Times New Roman" w:hAnsi="Times New Roman"/>
                <w:color w:val="auto"/>
              </w:rPr>
              <w:t xml:space="preserve">Greater </w:t>
            </w:r>
            <w:proofErr w:type="spellStart"/>
            <w:r>
              <w:rPr>
                <w:rFonts w:ascii="Times New Roman" w:hAnsi="Times New Roman"/>
                <w:color w:val="auto"/>
              </w:rPr>
              <w:t>omentum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B91B7B" w:rsidRPr="00B91B7B" w14:paraId="5B8F3D09" w14:textId="77777777" w:rsidTr="006159C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" w:type="pct"/>
            <w:noWrap/>
          </w:tcPr>
          <w:p w14:paraId="40C43079" w14:textId="77777777" w:rsidR="00B91B7B" w:rsidRPr="00B91B7B" w:rsidRDefault="00B91B7B" w:rsidP="00B91B7B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927" w:type="pct"/>
          </w:tcPr>
          <w:p w14:paraId="4184625B" w14:textId="77777777" w:rsidR="00B91B7B" w:rsidRPr="00B91B7B" w:rsidRDefault="00B91B7B" w:rsidP="00B91B7B">
            <w:pPr>
              <w:rPr>
                <w:rStyle w:val="SubtleEmphasis"/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17" w:type="pct"/>
          </w:tcPr>
          <w:p w14:paraId="0EBE1314" w14:textId="77777777" w:rsidR="00B91B7B" w:rsidRPr="00B91B7B" w:rsidRDefault="00B91B7B" w:rsidP="00B91B7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63" w:type="pct"/>
          </w:tcPr>
          <w:p w14:paraId="2CEEADD3" w14:textId="77777777" w:rsidR="00B91B7B" w:rsidRPr="00B91B7B" w:rsidRDefault="00B91B7B" w:rsidP="00B91B7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12563C1" w14:textId="297CDFE0" w:rsidR="00B91B7B" w:rsidRPr="00665A73" w:rsidRDefault="00B91B7B">
      <w:pPr>
        <w:rPr>
          <w:rFonts w:ascii="Times New Roman" w:hAnsi="Times New Roman" w:cs="Times New Roman"/>
          <w:i/>
          <w:iCs/>
          <w:color w:val="000000" w:themeColor="text1"/>
        </w:rPr>
      </w:pPr>
      <w:r w:rsidRPr="00665A73">
        <w:rPr>
          <w:rFonts w:ascii="Times New Roman" w:hAnsi="Times New Roman" w:cs="Times New Roman"/>
          <w:b/>
          <w:bCs/>
          <w:i/>
          <w:iCs/>
          <w:color w:val="000000" w:themeColor="text1"/>
        </w:rPr>
        <w:t>Table 2</w:t>
      </w:r>
      <w:r w:rsidRPr="00665A73">
        <w:rPr>
          <w:rFonts w:ascii="Times New Roman" w:hAnsi="Times New Roman" w:cs="Times New Roman"/>
          <w:i/>
          <w:iCs/>
          <w:color w:val="000000" w:themeColor="text1"/>
        </w:rPr>
        <w:t>. Laparoscopic ectopic splenectomy</w:t>
      </w:r>
      <w:r w:rsidR="004077E7">
        <w:rPr>
          <w:rFonts w:ascii="Times New Roman" w:hAnsi="Times New Roman" w:cs="Times New Roman"/>
          <w:i/>
          <w:iCs/>
          <w:color w:val="000000" w:themeColor="text1"/>
        </w:rPr>
        <w:t xml:space="preserve"> cases.</w:t>
      </w:r>
    </w:p>
    <w:p w14:paraId="3270A2A7" w14:textId="77777777" w:rsidR="00B91B7B" w:rsidRDefault="00B91B7B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LightShading-Accent1"/>
        <w:tblW w:w="4923" w:type="pct"/>
        <w:tblLook w:val="0660" w:firstRow="1" w:lastRow="1" w:firstColumn="0" w:lastColumn="0" w:noHBand="1" w:noVBand="1"/>
      </w:tblPr>
      <w:tblGrid>
        <w:gridCol w:w="1963"/>
        <w:gridCol w:w="1412"/>
        <w:gridCol w:w="2614"/>
        <w:gridCol w:w="3227"/>
      </w:tblGrid>
      <w:tr w:rsidR="00B91B7B" w:rsidRPr="009C3E58" w14:paraId="782056BB" w14:textId="77777777" w:rsidTr="00615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65" w:type="pct"/>
            <w:noWrap/>
          </w:tcPr>
          <w:p w14:paraId="261CBBB5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t xml:space="preserve">Author </w:t>
            </w:r>
          </w:p>
        </w:tc>
        <w:tc>
          <w:tcPr>
            <w:tcW w:w="766" w:type="pct"/>
          </w:tcPr>
          <w:p w14:paraId="3759DCD4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t>Age/sex</w:t>
            </w:r>
          </w:p>
        </w:tc>
        <w:tc>
          <w:tcPr>
            <w:tcW w:w="1418" w:type="pct"/>
          </w:tcPr>
          <w:p w14:paraId="0D799533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t xml:space="preserve">Clinical sign </w:t>
            </w:r>
          </w:p>
        </w:tc>
        <w:tc>
          <w:tcPr>
            <w:tcW w:w="1751" w:type="pct"/>
          </w:tcPr>
          <w:p w14:paraId="0C5D7363" w14:textId="77777777" w:rsidR="00B91B7B" w:rsidRPr="009C3E58" w:rsidRDefault="009C3E58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t xml:space="preserve">Size </w:t>
            </w:r>
            <w:r w:rsidR="00B91B7B" w:rsidRPr="009C3E58">
              <w:rPr>
                <w:rFonts w:ascii="Times New Roman" w:hAnsi="Times New Roman" w:cs="Times New Roman"/>
                <w:color w:val="auto"/>
                <w:lang w:val="mn-MN"/>
              </w:rPr>
              <w:t xml:space="preserve">         </w:t>
            </w:r>
            <w:r w:rsidRPr="009C3E58">
              <w:rPr>
                <w:rFonts w:ascii="Times New Roman" w:hAnsi="Times New Roman" w:cs="Times New Roman"/>
                <w:color w:val="auto"/>
              </w:rPr>
              <w:t xml:space="preserve">   </w:t>
            </w:r>
            <w:r w:rsidR="00B91B7B" w:rsidRPr="009C3E58">
              <w:rPr>
                <w:rFonts w:ascii="Times New Roman" w:hAnsi="Times New Roman" w:cs="Times New Roman"/>
                <w:color w:val="auto"/>
                <w:lang w:val="mn-MN"/>
              </w:rPr>
              <w:t xml:space="preserve"> </w:t>
            </w:r>
            <w:r w:rsidRPr="009C3E58">
              <w:rPr>
                <w:rFonts w:ascii="Times New Roman" w:hAnsi="Times New Roman" w:cs="Times New Roman"/>
                <w:color w:val="auto"/>
              </w:rPr>
              <w:t>Position</w:t>
            </w:r>
          </w:p>
        </w:tc>
      </w:tr>
      <w:tr w:rsidR="00B91B7B" w:rsidRPr="009C3E58" w14:paraId="7453BDE7" w14:textId="77777777" w:rsidTr="006159C8">
        <w:tc>
          <w:tcPr>
            <w:tcW w:w="1065" w:type="pct"/>
            <w:noWrap/>
          </w:tcPr>
          <w:p w14:paraId="0BAC45DD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66" w:type="pct"/>
          </w:tcPr>
          <w:p w14:paraId="6B00E18F" w14:textId="77777777" w:rsidR="00B91B7B" w:rsidRPr="009C3E58" w:rsidRDefault="00B91B7B" w:rsidP="006159C8">
            <w:pPr>
              <w:rPr>
                <w:rStyle w:val="SubtleEmphasis"/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pct"/>
          </w:tcPr>
          <w:p w14:paraId="1BDA2695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51" w:type="pct"/>
          </w:tcPr>
          <w:p w14:paraId="1B06F0E2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91B7B" w:rsidRPr="009C3E58" w14:paraId="5F605CCE" w14:textId="77777777" w:rsidTr="006159C8">
        <w:tc>
          <w:tcPr>
            <w:tcW w:w="1065" w:type="pct"/>
            <w:noWrap/>
          </w:tcPr>
          <w:p w14:paraId="4BA942C6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t>Valls 1998</w:t>
            </w:r>
          </w:p>
        </w:tc>
        <w:tc>
          <w:tcPr>
            <w:tcW w:w="766" w:type="pct"/>
          </w:tcPr>
          <w:p w14:paraId="37738983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9C3E58">
              <w:rPr>
                <w:rFonts w:ascii="Times New Roman" w:hAnsi="Times New Roman"/>
                <w:color w:val="auto"/>
              </w:rPr>
              <w:t>13/</w:t>
            </w:r>
            <w:r w:rsidR="009C3E58" w:rsidRPr="009C3E58">
              <w:rPr>
                <w:rFonts w:ascii="Times New Roman" w:hAnsi="Times New Roman"/>
                <w:color w:val="auto"/>
              </w:rPr>
              <w:t>f</w:t>
            </w:r>
          </w:p>
        </w:tc>
        <w:tc>
          <w:tcPr>
            <w:tcW w:w="1418" w:type="pct"/>
          </w:tcPr>
          <w:p w14:paraId="666F296D" w14:textId="77777777" w:rsidR="00B91B7B" w:rsidRPr="009C3E58" w:rsidRDefault="009C3E58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Acute abdominal pain</w:t>
            </w:r>
          </w:p>
        </w:tc>
        <w:tc>
          <w:tcPr>
            <w:tcW w:w="1751" w:type="pct"/>
          </w:tcPr>
          <w:p w14:paraId="51951556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9C3E58">
              <w:rPr>
                <w:rFonts w:ascii="Times New Roman" w:hAnsi="Times New Roman"/>
                <w:color w:val="auto"/>
                <w:lang w:val="mn-MN"/>
              </w:rPr>
              <w:t>6</w:t>
            </w:r>
            <w:r w:rsidR="009C3E58">
              <w:rPr>
                <w:rFonts w:ascii="Times New Roman" w:hAnsi="Times New Roman"/>
                <w:color w:val="auto"/>
              </w:rPr>
              <w:t xml:space="preserve"> cm </w:t>
            </w:r>
            <w:r w:rsidRPr="009C3E58">
              <w:rPr>
                <w:rFonts w:ascii="Times New Roman" w:hAnsi="Times New Roman"/>
                <w:color w:val="auto"/>
                <w:lang w:val="mn-MN"/>
              </w:rPr>
              <w:t xml:space="preserve">      </w:t>
            </w:r>
            <w:r w:rsidRPr="009C3E58">
              <w:rPr>
                <w:rFonts w:ascii="Times New Roman" w:hAnsi="Times New Roman"/>
                <w:color w:val="auto"/>
              </w:rPr>
              <w:t xml:space="preserve"> </w:t>
            </w:r>
            <w:r w:rsidR="009C3E58">
              <w:rPr>
                <w:rFonts w:ascii="Times New Roman" w:hAnsi="Times New Roman"/>
                <w:color w:val="auto"/>
              </w:rPr>
              <w:t>Pancreatic tail</w:t>
            </w:r>
          </w:p>
        </w:tc>
      </w:tr>
      <w:tr w:rsidR="00B91B7B" w:rsidRPr="009C3E58" w14:paraId="67260909" w14:textId="77777777" w:rsidTr="006159C8">
        <w:tc>
          <w:tcPr>
            <w:tcW w:w="1065" w:type="pct"/>
            <w:noWrap/>
          </w:tcPr>
          <w:p w14:paraId="0ED53F81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C3E58">
              <w:rPr>
                <w:rFonts w:ascii="Times New Roman" w:hAnsi="Times New Roman" w:cs="Times New Roman"/>
                <w:color w:val="auto"/>
              </w:rPr>
              <w:t>Grinbaum</w:t>
            </w:r>
            <w:proofErr w:type="spellEnd"/>
            <w:r w:rsidRPr="009C3E58">
              <w:rPr>
                <w:rFonts w:ascii="Times New Roman" w:hAnsi="Times New Roman" w:cs="Times New Roman"/>
                <w:color w:val="auto"/>
              </w:rPr>
              <w:t xml:space="preserve"> 2005</w:t>
            </w:r>
          </w:p>
        </w:tc>
        <w:tc>
          <w:tcPr>
            <w:tcW w:w="766" w:type="pct"/>
          </w:tcPr>
          <w:p w14:paraId="25F1E439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9C3E58">
              <w:rPr>
                <w:rFonts w:ascii="Times New Roman" w:hAnsi="Times New Roman"/>
                <w:color w:val="auto"/>
              </w:rPr>
              <w:t>21/</w:t>
            </w:r>
            <w:r w:rsidR="009C3E58" w:rsidRPr="009C3E58">
              <w:rPr>
                <w:rFonts w:ascii="Times New Roman" w:hAnsi="Times New Roman"/>
                <w:color w:val="auto"/>
              </w:rPr>
              <w:t>f</w:t>
            </w:r>
          </w:p>
        </w:tc>
        <w:tc>
          <w:tcPr>
            <w:tcW w:w="1418" w:type="pct"/>
          </w:tcPr>
          <w:p w14:paraId="4BCD2690" w14:textId="0E2DB591" w:rsidR="00B91B7B" w:rsidRPr="00665A73" w:rsidRDefault="00665A73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Left upper </w:t>
            </w:r>
            <w:r w:rsidR="006B1975">
              <w:rPr>
                <w:rFonts w:ascii="Times New Roman" w:hAnsi="Times New Roman"/>
                <w:color w:val="auto"/>
              </w:rPr>
              <w:t>abdominal pain</w:t>
            </w:r>
          </w:p>
        </w:tc>
        <w:tc>
          <w:tcPr>
            <w:tcW w:w="1751" w:type="pct"/>
          </w:tcPr>
          <w:p w14:paraId="184D4392" w14:textId="452A240C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9C3E58">
              <w:rPr>
                <w:rFonts w:ascii="Times New Roman" w:hAnsi="Times New Roman"/>
                <w:color w:val="auto"/>
                <w:lang w:val="mn-MN"/>
              </w:rPr>
              <w:t>9</w:t>
            </w:r>
            <w:r w:rsidR="009C3E58">
              <w:rPr>
                <w:rFonts w:ascii="Times New Roman" w:hAnsi="Times New Roman"/>
                <w:color w:val="auto"/>
              </w:rPr>
              <w:t xml:space="preserve"> cm </w:t>
            </w:r>
            <w:r w:rsidRPr="009C3E58">
              <w:rPr>
                <w:rFonts w:ascii="Times New Roman" w:hAnsi="Times New Roman"/>
                <w:color w:val="auto"/>
                <w:lang w:val="mn-MN"/>
              </w:rPr>
              <w:t xml:space="preserve">       </w:t>
            </w:r>
            <w:r w:rsidR="009C3E58">
              <w:rPr>
                <w:rFonts w:ascii="Times New Roman" w:hAnsi="Times New Roman"/>
                <w:color w:val="auto"/>
              </w:rPr>
              <w:t xml:space="preserve">Greater </w:t>
            </w:r>
            <w:proofErr w:type="spellStart"/>
            <w:r w:rsidR="009C3E58">
              <w:rPr>
                <w:rFonts w:ascii="Times New Roman" w:hAnsi="Times New Roman"/>
                <w:color w:val="auto"/>
              </w:rPr>
              <w:t>omentum</w:t>
            </w:r>
            <w:proofErr w:type="spellEnd"/>
            <w:r w:rsidR="009C3E58"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B91B7B" w:rsidRPr="009C3E58" w14:paraId="3986E759" w14:textId="77777777" w:rsidTr="006159C8">
        <w:tc>
          <w:tcPr>
            <w:tcW w:w="1065" w:type="pct"/>
            <w:noWrap/>
          </w:tcPr>
          <w:p w14:paraId="393585AC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t>Yagmur2008</w:t>
            </w:r>
          </w:p>
        </w:tc>
        <w:tc>
          <w:tcPr>
            <w:tcW w:w="766" w:type="pct"/>
          </w:tcPr>
          <w:p w14:paraId="5555E46F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9C3E58">
              <w:rPr>
                <w:rFonts w:ascii="Times New Roman" w:hAnsi="Times New Roman"/>
                <w:color w:val="auto"/>
              </w:rPr>
              <w:t>34/</w:t>
            </w:r>
            <w:r w:rsidR="009C3E58" w:rsidRPr="009C3E58">
              <w:rPr>
                <w:rFonts w:ascii="Times New Roman" w:hAnsi="Times New Roman"/>
                <w:color w:val="auto"/>
              </w:rPr>
              <w:t>m</w:t>
            </w:r>
          </w:p>
        </w:tc>
        <w:tc>
          <w:tcPr>
            <w:tcW w:w="1418" w:type="pct"/>
          </w:tcPr>
          <w:p w14:paraId="5B296511" w14:textId="3436FC16" w:rsidR="00B91B7B" w:rsidRPr="006B1975" w:rsidRDefault="006B1975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Upper abdominal pain </w:t>
            </w:r>
          </w:p>
        </w:tc>
        <w:tc>
          <w:tcPr>
            <w:tcW w:w="1751" w:type="pct"/>
          </w:tcPr>
          <w:p w14:paraId="5E1728D9" w14:textId="7CB5C6A2" w:rsidR="00B91B7B" w:rsidRPr="009C3E58" w:rsidRDefault="009C3E58" w:rsidP="009C3E58">
            <w:pPr>
              <w:pStyle w:val="DecimalAligne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10 cm</w:t>
            </w:r>
            <w:r w:rsidR="00B91B7B" w:rsidRPr="009C3E58">
              <w:rPr>
                <w:rFonts w:ascii="Times New Roman" w:hAnsi="Times New Roman"/>
                <w:color w:val="auto"/>
                <w:lang w:val="mn-MN"/>
              </w:rPr>
              <w:t xml:space="preserve">        </w:t>
            </w:r>
            <w:r>
              <w:rPr>
                <w:rFonts w:ascii="Times New Roman" w:hAnsi="Times New Roman"/>
                <w:color w:val="auto"/>
              </w:rPr>
              <w:t xml:space="preserve"> Left colon </w:t>
            </w:r>
          </w:p>
        </w:tc>
      </w:tr>
      <w:tr w:rsidR="00B91B7B" w:rsidRPr="009C3E58" w14:paraId="31290C45" w14:textId="77777777" w:rsidTr="006159C8">
        <w:tc>
          <w:tcPr>
            <w:tcW w:w="1065" w:type="pct"/>
            <w:noWrap/>
          </w:tcPr>
          <w:p w14:paraId="076604FF" w14:textId="68459AF4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C3E58">
              <w:rPr>
                <w:rFonts w:ascii="Times New Roman" w:hAnsi="Times New Roman" w:cs="Times New Roman"/>
                <w:color w:val="auto"/>
              </w:rPr>
              <w:t>Impelli</w:t>
            </w:r>
            <w:r w:rsidR="00834FD1">
              <w:rPr>
                <w:rFonts w:ascii="Times New Roman" w:hAnsi="Times New Roman" w:cs="Times New Roman"/>
                <w:color w:val="auto"/>
              </w:rPr>
              <w:t>z</w:t>
            </w:r>
            <w:r w:rsidRPr="009C3E58">
              <w:rPr>
                <w:rFonts w:ascii="Times New Roman" w:hAnsi="Times New Roman" w:cs="Times New Roman"/>
                <w:color w:val="auto"/>
              </w:rPr>
              <w:t>zeri</w:t>
            </w:r>
            <w:proofErr w:type="spellEnd"/>
            <w:r w:rsidRPr="009C3E58">
              <w:rPr>
                <w:rFonts w:ascii="Times New Roman" w:hAnsi="Times New Roman" w:cs="Times New Roman"/>
                <w:color w:val="auto"/>
              </w:rPr>
              <w:t xml:space="preserve"> 2009</w:t>
            </w:r>
          </w:p>
        </w:tc>
        <w:tc>
          <w:tcPr>
            <w:tcW w:w="766" w:type="pct"/>
          </w:tcPr>
          <w:p w14:paraId="6FDA5EEF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9C3E58">
              <w:rPr>
                <w:rFonts w:ascii="Times New Roman" w:hAnsi="Times New Roman"/>
                <w:color w:val="auto"/>
              </w:rPr>
              <w:t>12/</w:t>
            </w:r>
            <w:r w:rsidR="009C3E58" w:rsidRPr="009C3E58">
              <w:rPr>
                <w:rFonts w:ascii="Times New Roman" w:hAnsi="Times New Roman"/>
                <w:color w:val="auto"/>
              </w:rPr>
              <w:t>m</w:t>
            </w:r>
          </w:p>
        </w:tc>
        <w:tc>
          <w:tcPr>
            <w:tcW w:w="1418" w:type="pct"/>
          </w:tcPr>
          <w:p w14:paraId="2778EEC9" w14:textId="557B0A6C" w:rsidR="00B91B7B" w:rsidRPr="006B1975" w:rsidRDefault="006B1975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Acute abdominal pain</w:t>
            </w:r>
          </w:p>
        </w:tc>
        <w:tc>
          <w:tcPr>
            <w:tcW w:w="1751" w:type="pct"/>
          </w:tcPr>
          <w:p w14:paraId="656D6783" w14:textId="649232BB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9C3E58">
              <w:rPr>
                <w:rFonts w:ascii="Times New Roman" w:hAnsi="Times New Roman"/>
                <w:color w:val="auto"/>
                <w:lang w:val="mn-MN"/>
              </w:rPr>
              <w:t>8.5</w:t>
            </w:r>
            <w:r w:rsidR="006B1975">
              <w:rPr>
                <w:rFonts w:ascii="Times New Roman" w:hAnsi="Times New Roman"/>
                <w:color w:val="auto"/>
              </w:rPr>
              <w:t xml:space="preserve"> cm</w:t>
            </w:r>
            <w:r w:rsidRPr="009C3E58">
              <w:rPr>
                <w:rFonts w:ascii="Times New Roman" w:hAnsi="Times New Roman"/>
                <w:color w:val="auto"/>
                <w:lang w:val="mn-MN"/>
              </w:rPr>
              <w:t xml:space="preserve">      </w:t>
            </w:r>
            <w:r w:rsidR="009C3E58">
              <w:rPr>
                <w:rFonts w:ascii="Times New Roman" w:hAnsi="Times New Roman"/>
                <w:color w:val="auto"/>
                <w:lang w:val="mn-MN"/>
              </w:rPr>
              <w:t>M</w:t>
            </w:r>
            <w:proofErr w:type="spellStart"/>
            <w:r w:rsidR="009C3E58">
              <w:rPr>
                <w:rFonts w:ascii="Times New Roman" w:hAnsi="Times New Roman"/>
                <w:color w:val="auto"/>
              </w:rPr>
              <w:t>esenter</w:t>
            </w:r>
            <w:r w:rsidR="00665A73">
              <w:rPr>
                <w:rFonts w:ascii="Times New Roman" w:hAnsi="Times New Roman"/>
                <w:color w:val="auto"/>
              </w:rPr>
              <w:t>y</w:t>
            </w:r>
            <w:proofErr w:type="spellEnd"/>
            <w:r w:rsidR="00665A73">
              <w:rPr>
                <w:rFonts w:ascii="Times New Roman" w:hAnsi="Times New Roman"/>
                <w:color w:val="auto"/>
              </w:rPr>
              <w:t xml:space="preserve"> </w:t>
            </w:r>
            <w:r w:rsidR="009C3E58"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B91B7B" w:rsidRPr="009C3E58" w14:paraId="5F1FF6FD" w14:textId="77777777" w:rsidTr="006159C8">
        <w:tc>
          <w:tcPr>
            <w:tcW w:w="1065" w:type="pct"/>
            <w:noWrap/>
          </w:tcPr>
          <w:p w14:paraId="0EC87A54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t>Ishibashi 2012</w:t>
            </w:r>
          </w:p>
        </w:tc>
        <w:tc>
          <w:tcPr>
            <w:tcW w:w="766" w:type="pct"/>
          </w:tcPr>
          <w:p w14:paraId="3C099207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9C3E58">
              <w:rPr>
                <w:rFonts w:ascii="Times New Roman" w:hAnsi="Times New Roman"/>
                <w:color w:val="auto"/>
              </w:rPr>
              <w:t>3/</w:t>
            </w:r>
            <w:r w:rsidR="009C3E58" w:rsidRPr="009C3E58">
              <w:rPr>
                <w:rFonts w:ascii="Times New Roman" w:hAnsi="Times New Roman"/>
                <w:color w:val="auto"/>
              </w:rPr>
              <w:t>f</w:t>
            </w:r>
          </w:p>
        </w:tc>
        <w:tc>
          <w:tcPr>
            <w:tcW w:w="1418" w:type="pct"/>
          </w:tcPr>
          <w:p w14:paraId="5633E225" w14:textId="36BFBEE3" w:rsidR="00B91B7B" w:rsidRPr="006B1975" w:rsidRDefault="006B1975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Right abdominal pain</w:t>
            </w:r>
          </w:p>
        </w:tc>
        <w:tc>
          <w:tcPr>
            <w:tcW w:w="1751" w:type="pct"/>
          </w:tcPr>
          <w:p w14:paraId="1F7789D9" w14:textId="57B10FC4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9C3E58">
              <w:rPr>
                <w:rFonts w:ascii="Times New Roman" w:hAnsi="Times New Roman"/>
                <w:color w:val="auto"/>
                <w:lang w:val="mn-MN"/>
              </w:rPr>
              <w:t>7</w:t>
            </w:r>
            <w:r w:rsidR="006B1975">
              <w:rPr>
                <w:rFonts w:ascii="Times New Roman" w:hAnsi="Times New Roman"/>
                <w:color w:val="auto"/>
              </w:rPr>
              <w:t xml:space="preserve"> cm</w:t>
            </w:r>
            <w:r w:rsidRPr="009C3E58">
              <w:rPr>
                <w:rFonts w:ascii="Times New Roman" w:hAnsi="Times New Roman"/>
                <w:color w:val="auto"/>
                <w:lang w:val="mn-MN"/>
              </w:rPr>
              <w:t xml:space="preserve">          </w:t>
            </w:r>
            <w:r w:rsidR="00665A73">
              <w:rPr>
                <w:rFonts w:ascii="Times New Roman" w:hAnsi="Times New Roman"/>
                <w:color w:val="auto"/>
              </w:rPr>
              <w:t>Greater</w:t>
            </w:r>
            <w:r w:rsidR="009C3E58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="009C3E58">
              <w:rPr>
                <w:rFonts w:ascii="Times New Roman" w:hAnsi="Times New Roman"/>
                <w:color w:val="auto"/>
              </w:rPr>
              <w:t>omentum</w:t>
            </w:r>
            <w:proofErr w:type="spellEnd"/>
            <w:r w:rsidR="009C3E58">
              <w:rPr>
                <w:rFonts w:ascii="Times New Roman" w:hAnsi="Times New Roman"/>
                <w:color w:val="auto"/>
              </w:rPr>
              <w:t xml:space="preserve"> </w:t>
            </w:r>
          </w:p>
          <w:p w14:paraId="47F00C98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</w:p>
        </w:tc>
      </w:tr>
      <w:tr w:rsidR="00B91B7B" w:rsidRPr="009C3E58" w14:paraId="24DA6955" w14:textId="77777777" w:rsidTr="006159C8">
        <w:tc>
          <w:tcPr>
            <w:tcW w:w="1065" w:type="pct"/>
            <w:noWrap/>
          </w:tcPr>
          <w:p w14:paraId="6ECEE1F0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  <w:r w:rsidRPr="009C3E58">
              <w:rPr>
                <w:rFonts w:ascii="Times New Roman" w:hAnsi="Times New Roman" w:cs="Times New Roman"/>
                <w:color w:val="auto"/>
              </w:rPr>
              <w:lastRenderedPageBreak/>
              <w:t>Koichi 2015</w:t>
            </w:r>
          </w:p>
        </w:tc>
        <w:tc>
          <w:tcPr>
            <w:tcW w:w="766" w:type="pct"/>
          </w:tcPr>
          <w:p w14:paraId="11BEADA6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  <w:r w:rsidRPr="009C3E58">
              <w:rPr>
                <w:rFonts w:ascii="Times New Roman" w:hAnsi="Times New Roman"/>
                <w:color w:val="auto"/>
              </w:rPr>
              <w:t>5/</w:t>
            </w:r>
            <w:r w:rsidR="009C3E58" w:rsidRPr="009C3E58">
              <w:rPr>
                <w:rFonts w:ascii="Times New Roman" w:hAnsi="Times New Roman"/>
                <w:color w:val="auto"/>
              </w:rPr>
              <w:t>m</w:t>
            </w:r>
          </w:p>
        </w:tc>
        <w:tc>
          <w:tcPr>
            <w:tcW w:w="1418" w:type="pct"/>
          </w:tcPr>
          <w:p w14:paraId="5B187DB7" w14:textId="52EEC979" w:rsidR="00B91B7B" w:rsidRPr="006B1975" w:rsidRDefault="006B1975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Left lower abdominal pain</w:t>
            </w:r>
          </w:p>
        </w:tc>
        <w:tc>
          <w:tcPr>
            <w:tcW w:w="1751" w:type="pct"/>
          </w:tcPr>
          <w:p w14:paraId="559BA919" w14:textId="02C77E98" w:rsidR="00B91B7B" w:rsidRPr="00665A73" w:rsidRDefault="00B91B7B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9C3E58">
              <w:rPr>
                <w:rFonts w:ascii="Times New Roman" w:hAnsi="Times New Roman"/>
                <w:color w:val="auto"/>
                <w:lang w:val="mn-MN"/>
              </w:rPr>
              <w:t>8</w:t>
            </w:r>
            <w:r w:rsidR="006B1975">
              <w:rPr>
                <w:rFonts w:ascii="Times New Roman" w:hAnsi="Times New Roman"/>
                <w:color w:val="auto"/>
              </w:rPr>
              <w:t xml:space="preserve"> cm</w:t>
            </w:r>
            <w:r w:rsidRPr="009C3E58">
              <w:rPr>
                <w:rFonts w:ascii="Times New Roman" w:hAnsi="Times New Roman"/>
                <w:color w:val="auto"/>
                <w:lang w:val="mn-MN"/>
              </w:rPr>
              <w:t xml:space="preserve">           </w:t>
            </w:r>
            <w:r w:rsidR="00665A73">
              <w:rPr>
                <w:rFonts w:ascii="Times New Roman" w:hAnsi="Times New Roman"/>
                <w:color w:val="auto"/>
              </w:rPr>
              <w:t xml:space="preserve">Greater </w:t>
            </w:r>
            <w:proofErr w:type="spellStart"/>
            <w:r w:rsidR="00665A73">
              <w:rPr>
                <w:rFonts w:ascii="Times New Roman" w:hAnsi="Times New Roman"/>
                <w:color w:val="auto"/>
              </w:rPr>
              <w:t>omentum</w:t>
            </w:r>
            <w:proofErr w:type="spellEnd"/>
          </w:p>
          <w:p w14:paraId="4FB31932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  <w:lang w:val="mn-MN"/>
              </w:rPr>
            </w:pPr>
          </w:p>
        </w:tc>
      </w:tr>
      <w:tr w:rsidR="00B91B7B" w:rsidRPr="009C3E58" w14:paraId="5FBACCAA" w14:textId="77777777" w:rsidTr="006159C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3"/>
        </w:trPr>
        <w:tc>
          <w:tcPr>
            <w:tcW w:w="1065" w:type="pct"/>
            <w:noWrap/>
          </w:tcPr>
          <w:p w14:paraId="6A07B75F" w14:textId="77777777" w:rsidR="00B91B7B" w:rsidRPr="009C3E58" w:rsidRDefault="00B91B7B" w:rsidP="006159C8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66" w:type="pct"/>
          </w:tcPr>
          <w:p w14:paraId="45129B04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pct"/>
          </w:tcPr>
          <w:p w14:paraId="75D1CAAE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51" w:type="pct"/>
          </w:tcPr>
          <w:p w14:paraId="0C597A70" w14:textId="77777777" w:rsidR="00B91B7B" w:rsidRPr="009C3E58" w:rsidRDefault="00B91B7B" w:rsidP="006159C8">
            <w:pPr>
              <w:pStyle w:val="DecimalAligned"/>
              <w:rPr>
                <w:rFonts w:ascii="Times New Roman" w:hAnsi="Times New Roman"/>
                <w:color w:val="auto"/>
              </w:rPr>
            </w:pPr>
          </w:p>
        </w:tc>
      </w:tr>
    </w:tbl>
    <w:p w14:paraId="0F9BC8AF" w14:textId="2393986C" w:rsidR="00665A73" w:rsidRPr="00665A73" w:rsidRDefault="00665A73" w:rsidP="00665A73">
      <w:pPr>
        <w:pStyle w:val="FootnoteText"/>
        <w:rPr>
          <w:rFonts w:ascii="Times New Roman" w:hAnsi="Times New Roman"/>
          <w:i/>
          <w:noProof/>
          <w:sz w:val="22"/>
          <w:szCs w:val="22"/>
          <w:lang w:val="mn-MN"/>
        </w:rPr>
      </w:pPr>
      <w:r w:rsidRPr="00665A73">
        <w:rPr>
          <w:rStyle w:val="SubtleEmphasis"/>
          <w:rFonts w:ascii="Times New Roman" w:hAnsi="Times New Roman"/>
          <w:b/>
          <w:sz w:val="22"/>
          <w:szCs w:val="22"/>
        </w:rPr>
        <w:t xml:space="preserve">Table </w:t>
      </w:r>
      <w:r w:rsidRPr="00665A73">
        <w:rPr>
          <w:rStyle w:val="SubtleEmphasis"/>
          <w:rFonts w:ascii="Times New Roman" w:hAnsi="Times New Roman"/>
          <w:b/>
          <w:sz w:val="22"/>
          <w:szCs w:val="22"/>
          <w:lang w:val="mn-MN"/>
        </w:rPr>
        <w:t>3</w:t>
      </w:r>
      <w:r w:rsidRPr="00665A73">
        <w:rPr>
          <w:rStyle w:val="SubtleEmphasis"/>
          <w:rFonts w:ascii="Times New Roman" w:hAnsi="Times New Roman"/>
          <w:sz w:val="22"/>
          <w:szCs w:val="22"/>
          <w:lang w:val="mn-MN"/>
        </w:rPr>
        <w:t xml:space="preserve">. </w:t>
      </w:r>
      <w:r w:rsidRPr="00665A73">
        <w:rPr>
          <w:rStyle w:val="SubtleEmphasis"/>
          <w:rFonts w:ascii="Times New Roman" w:hAnsi="Times New Roman"/>
          <w:sz w:val="22"/>
          <w:szCs w:val="22"/>
        </w:rPr>
        <w:t>Ectopic splenectomy cases using open technique.</w:t>
      </w:r>
    </w:p>
    <w:p w14:paraId="4799B6C4" w14:textId="77777777" w:rsidR="00FE05CC" w:rsidRDefault="00FE05CC">
      <w:pPr>
        <w:rPr>
          <w:rFonts w:ascii="Times New Roman" w:hAnsi="Times New Roman" w:cs="Times New Roman"/>
          <w:b/>
          <w:bCs/>
        </w:rPr>
      </w:pPr>
    </w:p>
    <w:p w14:paraId="60F53B67" w14:textId="6BEB43A1" w:rsidR="002F029A" w:rsidRPr="00540453" w:rsidRDefault="002F029A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b/>
          <w:bCs/>
        </w:rPr>
        <w:t>Conclusion:</w:t>
      </w:r>
      <w:r>
        <w:rPr>
          <w:rFonts w:ascii="Times New Roman" w:hAnsi="Times New Roman" w:cs="Times New Roman"/>
        </w:rPr>
        <w:t xml:space="preserve"> </w:t>
      </w:r>
      <w:r w:rsidR="00B1173C">
        <w:rPr>
          <w:rFonts w:ascii="Times New Roman" w:hAnsi="Times New Roman" w:cs="Times New Roman"/>
        </w:rPr>
        <w:t xml:space="preserve">Our surgical team were completely diagnosed by abdominal computed tomography before surgery. As a result of the surgery patient was completely healed and discharged from hospital. </w:t>
      </w:r>
      <w:r w:rsidR="00AD5E64">
        <w:rPr>
          <w:rFonts w:ascii="Times New Roman" w:hAnsi="Times New Roman" w:cs="Times New Roman"/>
        </w:rPr>
        <w:t>In our case was very large size and rare position and complication.</w:t>
      </w:r>
    </w:p>
    <w:p w14:paraId="091E5238" w14:textId="797E9B1E" w:rsidR="006B1975" w:rsidRPr="00BA0326" w:rsidRDefault="006B1975">
      <w:pPr>
        <w:rPr>
          <w:rFonts w:ascii="Times New Roman" w:hAnsi="Times New Roman" w:cs="Times New Roman"/>
          <w:b/>
          <w:bCs/>
        </w:rPr>
      </w:pPr>
      <w:r w:rsidRPr="00BA0326">
        <w:rPr>
          <w:rFonts w:ascii="Times New Roman" w:hAnsi="Times New Roman" w:cs="Times New Roman"/>
          <w:b/>
          <w:bCs/>
        </w:rPr>
        <w:t>References:</w:t>
      </w:r>
    </w:p>
    <w:p w14:paraId="5C237D6F" w14:textId="77777777" w:rsidR="002075AC" w:rsidRPr="001779A4" w:rsidRDefault="002075AC" w:rsidP="002075AC">
      <w:pPr>
        <w:pStyle w:val="ListParagraph"/>
        <w:numPr>
          <w:ilvl w:val="0"/>
          <w:numId w:val="1"/>
        </w:numPr>
        <w:rPr>
          <w:rStyle w:val="ref-journal"/>
          <w:rFonts w:ascii="Times New Roman" w:hAnsi="Times New Roman" w:cs="Times New Roman"/>
          <w:lang w:val="mn-MN"/>
        </w:rPr>
      </w:pPr>
      <w:proofErr w:type="spellStart"/>
      <w:r w:rsidRPr="001779A4">
        <w:rPr>
          <w:rFonts w:ascii="Times New Roman" w:hAnsi="Times New Roman" w:cs="Times New Roman"/>
          <w:color w:val="000000"/>
        </w:rPr>
        <w:t>Halpert</w:t>
      </w:r>
      <w:proofErr w:type="spellEnd"/>
      <w:r w:rsidRPr="001779A4">
        <w:rPr>
          <w:rFonts w:ascii="Times New Roman" w:hAnsi="Times New Roman" w:cs="Times New Roman"/>
          <w:color w:val="000000"/>
        </w:rPr>
        <w:t xml:space="preserve"> B, </w:t>
      </w:r>
      <w:proofErr w:type="spellStart"/>
      <w:r w:rsidRPr="001779A4">
        <w:rPr>
          <w:rFonts w:ascii="Times New Roman" w:hAnsi="Times New Roman" w:cs="Times New Roman"/>
          <w:color w:val="000000"/>
        </w:rPr>
        <w:t>Gyorkey</w:t>
      </w:r>
      <w:proofErr w:type="spellEnd"/>
      <w:r w:rsidRPr="001779A4">
        <w:rPr>
          <w:rFonts w:ascii="Times New Roman" w:hAnsi="Times New Roman" w:cs="Times New Roman"/>
          <w:color w:val="000000"/>
        </w:rPr>
        <w:t xml:space="preserve"> F. Lesions observed in accessory spleens of 311 patients. </w:t>
      </w:r>
      <w:r w:rsidRPr="001779A4">
        <w:rPr>
          <w:rStyle w:val="ref-journal"/>
          <w:rFonts w:ascii="Times New Roman" w:hAnsi="Times New Roman" w:cs="Times New Roman"/>
          <w:color w:val="000000"/>
          <w:bdr w:val="none" w:sz="0" w:space="0" w:color="auto" w:frame="1"/>
        </w:rPr>
        <w:t xml:space="preserve">Am J Clin </w:t>
      </w:r>
      <w:proofErr w:type="spellStart"/>
      <w:r w:rsidRPr="001779A4">
        <w:rPr>
          <w:rStyle w:val="ref-journal"/>
          <w:rFonts w:ascii="Times New Roman" w:hAnsi="Times New Roman" w:cs="Times New Roman"/>
          <w:color w:val="000000"/>
          <w:bdr w:val="none" w:sz="0" w:space="0" w:color="auto" w:frame="1"/>
        </w:rPr>
        <w:t>Pathol</w:t>
      </w:r>
      <w:proofErr w:type="spellEnd"/>
      <w:r w:rsidRPr="001779A4">
        <w:rPr>
          <w:rStyle w:val="ref-journal"/>
          <w:rFonts w:ascii="Times New Roman" w:hAnsi="Times New Roman" w:cs="Times New Roman"/>
          <w:color w:val="000000"/>
          <w:bdr w:val="none" w:sz="0" w:space="0" w:color="auto" w:frame="1"/>
        </w:rPr>
        <w:t>.</w:t>
      </w:r>
    </w:p>
    <w:p w14:paraId="588FE024" w14:textId="7ECBC868" w:rsidR="002075AC" w:rsidRPr="001779A4" w:rsidRDefault="002075AC" w:rsidP="002075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 w:rsidRPr="001779A4">
        <w:rPr>
          <w:rFonts w:ascii="Times New Roman" w:hAnsi="Times New Roman" w:cs="Times New Roman"/>
        </w:rPr>
        <w:t xml:space="preserve">King CR, </w:t>
      </w:r>
      <w:proofErr w:type="spellStart"/>
      <w:r w:rsidRPr="001779A4">
        <w:rPr>
          <w:rFonts w:ascii="Times New Roman" w:hAnsi="Times New Roman" w:cs="Times New Roman"/>
        </w:rPr>
        <w:t>Mansuria</w:t>
      </w:r>
      <w:proofErr w:type="spellEnd"/>
      <w:r w:rsidRPr="001779A4">
        <w:rPr>
          <w:rFonts w:ascii="Times New Roman" w:hAnsi="Times New Roman" w:cs="Times New Roman"/>
        </w:rPr>
        <w:t xml:space="preserve"> S. Pelvic pain in the presence of wandering spleen. J Minim Invasive Gynecol2013; 20:549–50</w:t>
      </w:r>
    </w:p>
    <w:p w14:paraId="2296B699" w14:textId="77777777" w:rsidR="002075AC" w:rsidRPr="001779A4" w:rsidRDefault="002075AC" w:rsidP="002075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 w:rsidRPr="001779A4">
        <w:rPr>
          <w:rFonts w:ascii="Times New Roman" w:hAnsi="Times New Roman" w:cs="Times New Roman"/>
        </w:rPr>
        <w:t xml:space="preserve">G. Gayer, R. </w:t>
      </w:r>
      <w:proofErr w:type="spellStart"/>
      <w:r w:rsidRPr="001779A4">
        <w:rPr>
          <w:rFonts w:ascii="Times New Roman" w:hAnsi="Times New Roman" w:cs="Times New Roman"/>
        </w:rPr>
        <w:t>Zissin</w:t>
      </w:r>
      <w:proofErr w:type="spellEnd"/>
      <w:r w:rsidRPr="001779A4">
        <w:rPr>
          <w:rFonts w:ascii="Times New Roman" w:hAnsi="Times New Roman" w:cs="Times New Roman"/>
        </w:rPr>
        <w:t xml:space="preserve">, S. </w:t>
      </w:r>
      <w:proofErr w:type="spellStart"/>
      <w:r w:rsidRPr="001779A4">
        <w:rPr>
          <w:rFonts w:ascii="Times New Roman" w:hAnsi="Times New Roman" w:cs="Times New Roman"/>
        </w:rPr>
        <w:t>Apter</w:t>
      </w:r>
      <w:proofErr w:type="spellEnd"/>
      <w:r w:rsidRPr="001779A4">
        <w:rPr>
          <w:rFonts w:ascii="Times New Roman" w:hAnsi="Times New Roman" w:cs="Times New Roman"/>
        </w:rPr>
        <w:t xml:space="preserve">, E. </w:t>
      </w:r>
      <w:proofErr w:type="spellStart"/>
      <w:r w:rsidRPr="001779A4">
        <w:rPr>
          <w:rFonts w:ascii="Times New Roman" w:hAnsi="Times New Roman" w:cs="Times New Roman"/>
        </w:rPr>
        <w:t>Atar</w:t>
      </w:r>
      <w:proofErr w:type="spellEnd"/>
      <w:r w:rsidRPr="001779A4">
        <w:rPr>
          <w:rFonts w:ascii="Times New Roman" w:hAnsi="Times New Roman" w:cs="Times New Roman"/>
        </w:rPr>
        <w:t xml:space="preserve">, O. Portnoy, and Y. </w:t>
      </w:r>
      <w:proofErr w:type="spellStart"/>
      <w:r w:rsidRPr="001779A4">
        <w:rPr>
          <w:rFonts w:ascii="Times New Roman" w:hAnsi="Times New Roman" w:cs="Times New Roman"/>
        </w:rPr>
        <w:t>Itzchak</w:t>
      </w:r>
      <w:proofErr w:type="spellEnd"/>
      <w:r w:rsidRPr="001779A4">
        <w:rPr>
          <w:rFonts w:ascii="Times New Roman" w:hAnsi="Times New Roman" w:cs="Times New Roman"/>
        </w:rPr>
        <w:t>, “CT findings in congenital anomalies of the spleen,” British Journal of Radiology, vol. 74, no. 884, pp. 767–772, 2001.</w:t>
      </w:r>
    </w:p>
    <w:p w14:paraId="4129EE44" w14:textId="2B38B21A" w:rsidR="002075AC" w:rsidRPr="001779A4" w:rsidRDefault="002075AC" w:rsidP="002075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 w:rsidRPr="001779A4">
        <w:rPr>
          <w:rStyle w:val="element-citation"/>
          <w:rFonts w:ascii="Times New Roman" w:hAnsi="Times New Roman" w:cs="Times New Roman"/>
          <w:color w:val="000000"/>
          <w:bdr w:val="none" w:sz="0" w:space="0" w:color="auto" w:frame="1"/>
        </w:rPr>
        <w:t xml:space="preserve">Fonseca A.Z., Ribeiro M., Jr., </w:t>
      </w:r>
      <w:proofErr w:type="spellStart"/>
      <w:r w:rsidRPr="001779A4">
        <w:rPr>
          <w:rStyle w:val="element-citation"/>
          <w:rFonts w:ascii="Times New Roman" w:hAnsi="Times New Roman" w:cs="Times New Roman"/>
          <w:color w:val="000000"/>
          <w:bdr w:val="none" w:sz="0" w:space="0" w:color="auto" w:frame="1"/>
        </w:rPr>
        <w:t>Contrucci</w:t>
      </w:r>
      <w:proofErr w:type="spellEnd"/>
      <w:r w:rsidRPr="001779A4">
        <w:rPr>
          <w:rStyle w:val="element-citation"/>
          <w:rFonts w:ascii="Times New Roman" w:hAnsi="Times New Roman" w:cs="Times New Roman"/>
          <w:color w:val="000000"/>
          <w:bdr w:val="none" w:sz="0" w:space="0" w:color="auto" w:frame="1"/>
        </w:rPr>
        <w:t xml:space="preserve"> O. Torsion of a wandering spleen treated with partial splenectomy and </w:t>
      </w:r>
      <w:proofErr w:type="spellStart"/>
      <w:r w:rsidRPr="001779A4">
        <w:rPr>
          <w:rStyle w:val="element-citation"/>
          <w:rFonts w:ascii="Times New Roman" w:hAnsi="Times New Roman" w:cs="Times New Roman"/>
          <w:color w:val="000000"/>
          <w:bdr w:val="none" w:sz="0" w:space="0" w:color="auto" w:frame="1"/>
        </w:rPr>
        <w:t>splenopexy</w:t>
      </w:r>
      <w:proofErr w:type="spellEnd"/>
      <w:r w:rsidRPr="001779A4">
        <w:rPr>
          <w:rStyle w:val="element-citation"/>
          <w:rFonts w:ascii="Times New Roman" w:hAnsi="Times New Roman" w:cs="Times New Roman"/>
          <w:color w:val="000000"/>
          <w:bdr w:val="none" w:sz="0" w:space="0" w:color="auto" w:frame="1"/>
        </w:rPr>
        <w:t xml:space="preserve">. </w:t>
      </w:r>
      <w:r w:rsidRPr="001779A4">
        <w:rPr>
          <w:rStyle w:val="ref-journal"/>
          <w:rFonts w:ascii="Times New Roman" w:hAnsi="Times New Roman" w:cs="Times New Roman"/>
          <w:color w:val="000000"/>
          <w:bdr w:val="none" w:sz="0" w:space="0" w:color="auto" w:frame="1"/>
        </w:rPr>
        <w:t xml:space="preserve">J </w:t>
      </w:r>
      <w:proofErr w:type="spellStart"/>
      <w:r w:rsidRPr="001779A4">
        <w:rPr>
          <w:rStyle w:val="ref-journal"/>
          <w:rFonts w:ascii="Times New Roman" w:hAnsi="Times New Roman" w:cs="Times New Roman"/>
          <w:color w:val="000000"/>
          <w:bdr w:val="none" w:sz="0" w:space="0" w:color="auto" w:frame="1"/>
        </w:rPr>
        <w:t>Emerg</w:t>
      </w:r>
      <w:proofErr w:type="spellEnd"/>
      <w:r w:rsidRPr="001779A4">
        <w:rPr>
          <w:rStyle w:val="ref-journal"/>
          <w:rFonts w:ascii="Times New Roman" w:hAnsi="Times New Roman" w:cs="Times New Roman"/>
          <w:color w:val="000000"/>
          <w:bdr w:val="none" w:sz="0" w:space="0" w:color="auto" w:frame="1"/>
        </w:rPr>
        <w:t xml:space="preserve"> Med. </w:t>
      </w:r>
      <w:r w:rsidRPr="001779A4">
        <w:rPr>
          <w:rStyle w:val="element-citation"/>
          <w:rFonts w:ascii="Times New Roman" w:hAnsi="Times New Roman" w:cs="Times New Roman"/>
          <w:color w:val="000000"/>
          <w:bdr w:val="none" w:sz="0" w:space="0" w:color="auto" w:frame="1"/>
        </w:rPr>
        <w:t xml:space="preserve">2013; </w:t>
      </w:r>
      <w:r w:rsidRPr="001779A4">
        <w:rPr>
          <w:rStyle w:val="ref-vol"/>
          <w:rFonts w:ascii="Times New Roman" w:hAnsi="Times New Roman" w:cs="Times New Roman"/>
          <w:color w:val="000000"/>
          <w:bdr w:val="none" w:sz="0" w:space="0" w:color="auto" w:frame="1"/>
        </w:rPr>
        <w:t>44</w:t>
      </w:r>
      <w:r w:rsidRPr="001779A4">
        <w:rPr>
          <w:rStyle w:val="element-citation"/>
          <w:rFonts w:ascii="Times New Roman" w:hAnsi="Times New Roman" w:cs="Times New Roman"/>
          <w:color w:val="000000"/>
          <w:bdr w:val="none" w:sz="0" w:space="0" w:color="auto" w:frame="1"/>
        </w:rPr>
        <w:t>:33–36.</w:t>
      </w:r>
    </w:p>
    <w:p w14:paraId="00A67229" w14:textId="1E753F9B" w:rsidR="002075AC" w:rsidRPr="003C2442" w:rsidRDefault="002075AC" w:rsidP="002075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1779A4">
        <w:rPr>
          <w:rFonts w:ascii="Times New Roman" w:eastAsia="Times New Roman" w:hAnsi="Times New Roman" w:cs="Times New Roman"/>
        </w:rPr>
        <w:t xml:space="preserve">A. </w:t>
      </w:r>
      <w:proofErr w:type="spellStart"/>
      <w:r w:rsidRPr="001779A4">
        <w:rPr>
          <w:rFonts w:ascii="Times New Roman" w:eastAsia="Times New Roman" w:hAnsi="Times New Roman" w:cs="Times New Roman"/>
        </w:rPr>
        <w:t>Budzynski</w:t>
      </w:r>
      <w:proofErr w:type="spellEnd"/>
      <w:r w:rsidRPr="001779A4">
        <w:rPr>
          <w:rFonts w:ascii="Times New Roman" w:eastAsia="Times New Roman" w:hAnsi="Times New Roman" w:cs="Times New Roman"/>
        </w:rPr>
        <w:t xml:space="preserve">, A. </w:t>
      </w:r>
      <w:proofErr w:type="spellStart"/>
      <w:r w:rsidRPr="001779A4">
        <w:rPr>
          <w:rFonts w:ascii="Times New Roman" w:eastAsia="Times New Roman" w:hAnsi="Times New Roman" w:cs="Times New Roman"/>
        </w:rPr>
        <w:t>Bobrzynski</w:t>
      </w:r>
      <w:proofErr w:type="spellEnd"/>
      <w:r w:rsidRPr="001779A4">
        <w:rPr>
          <w:rFonts w:ascii="Times New Roman" w:eastAsia="Times New Roman" w:hAnsi="Times New Roman" w:cs="Times New Roman"/>
        </w:rPr>
        <w:t xml:space="preserve">, T. Sacha, A. </w:t>
      </w:r>
      <w:proofErr w:type="spellStart"/>
      <w:r w:rsidRPr="001779A4">
        <w:rPr>
          <w:rFonts w:ascii="Times New Roman" w:eastAsia="Times New Roman" w:hAnsi="Times New Roman" w:cs="Times New Roman"/>
        </w:rPr>
        <w:t>Skotnicki</w:t>
      </w:r>
      <w:proofErr w:type="spellEnd"/>
      <w:r w:rsidR="006D52CF">
        <w:rPr>
          <w:rFonts w:ascii="Times New Roman" w:eastAsia="Times New Roman" w:hAnsi="Times New Roman" w:cs="Times New Roman"/>
        </w:rPr>
        <w:t xml:space="preserve"> </w:t>
      </w:r>
      <w:r w:rsidRPr="001779A4">
        <w:rPr>
          <w:rFonts w:ascii="Times New Roman" w:eastAsia="Times New Roman" w:hAnsi="Times New Roman" w:cs="Times New Roman"/>
          <w:bCs/>
        </w:rPr>
        <w:t xml:space="preserve">Laparoscopic removal of retroperitoneal </w:t>
      </w:r>
      <w:r w:rsidRPr="003C2442">
        <w:rPr>
          <w:rFonts w:ascii="Times New Roman" w:eastAsia="Times New Roman" w:hAnsi="Times New Roman" w:cs="Times New Roman"/>
          <w:bCs/>
        </w:rPr>
        <w:t xml:space="preserve">accessory spleen in patient with relapsing idiopathic thrombocytopenic purpura 30 years after classical </w:t>
      </w:r>
      <w:proofErr w:type="spellStart"/>
      <w:r w:rsidRPr="003C2442">
        <w:rPr>
          <w:rFonts w:ascii="Times New Roman" w:eastAsia="Times New Roman" w:hAnsi="Times New Roman" w:cs="Times New Roman"/>
          <w:bCs/>
        </w:rPr>
        <w:t>splenectomy</w:t>
      </w:r>
      <w:r w:rsidRPr="003C2442">
        <w:rPr>
          <w:rFonts w:ascii="Times New Roman" w:eastAsia="Times New Roman" w:hAnsi="Times New Roman" w:cs="Times New Roman"/>
        </w:rPr>
        <w:t>Surg</w:t>
      </w:r>
      <w:proofErr w:type="spellEnd"/>
      <w:r w:rsidRPr="003C2442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3C2442">
        <w:rPr>
          <w:rFonts w:ascii="Times New Roman" w:eastAsia="Times New Roman" w:hAnsi="Times New Roman" w:cs="Times New Roman"/>
        </w:rPr>
        <w:t>Endosc</w:t>
      </w:r>
      <w:proofErr w:type="spellEnd"/>
      <w:r w:rsidRPr="003C2442">
        <w:rPr>
          <w:rFonts w:ascii="Times New Roman" w:eastAsia="Times New Roman" w:hAnsi="Times New Roman" w:cs="Times New Roman"/>
        </w:rPr>
        <w:t>., 16 (2002), p. 1636</w:t>
      </w:r>
    </w:p>
    <w:p w14:paraId="0C763F01" w14:textId="1315EA7D" w:rsidR="002075AC" w:rsidRPr="003C2442" w:rsidRDefault="002075AC" w:rsidP="002075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3C2442">
        <w:rPr>
          <w:rFonts w:ascii="Times New Roman" w:eastAsia="Times New Roman" w:hAnsi="Times New Roman" w:cs="Times New Roman"/>
        </w:rPr>
        <w:t xml:space="preserve">I. Hayward, R.E. </w:t>
      </w:r>
      <w:proofErr w:type="spellStart"/>
      <w:r w:rsidRPr="003C2442">
        <w:rPr>
          <w:rFonts w:ascii="Times New Roman" w:eastAsia="Times New Roman" w:hAnsi="Times New Roman" w:cs="Times New Roman"/>
        </w:rPr>
        <w:t>Mindelzun</w:t>
      </w:r>
      <w:proofErr w:type="spellEnd"/>
      <w:r w:rsidRPr="003C2442">
        <w:rPr>
          <w:rFonts w:ascii="Times New Roman" w:eastAsia="Times New Roman" w:hAnsi="Times New Roman" w:cs="Times New Roman"/>
        </w:rPr>
        <w:t>, R.B. Jeffrey</w:t>
      </w:r>
      <w:r w:rsidR="006D52CF">
        <w:rPr>
          <w:rFonts w:ascii="Times New Roman" w:eastAsia="Times New Roman" w:hAnsi="Times New Roman" w:cs="Times New Roman"/>
        </w:rPr>
        <w:t xml:space="preserve"> </w:t>
      </w:r>
      <w:r w:rsidRPr="003C2442">
        <w:rPr>
          <w:rFonts w:ascii="Times New Roman" w:eastAsia="Times New Roman" w:hAnsi="Times New Roman" w:cs="Times New Roman"/>
          <w:bCs/>
        </w:rPr>
        <w:t xml:space="preserve">Intrapancreatic accessory spleen mimicking pancreatic mass on CT </w:t>
      </w:r>
      <w:r w:rsidRPr="003C2442">
        <w:rPr>
          <w:rFonts w:ascii="Times New Roman" w:eastAsia="Times New Roman" w:hAnsi="Times New Roman" w:cs="Times New Roman"/>
        </w:rPr>
        <w:t xml:space="preserve">J. </w:t>
      </w:r>
      <w:proofErr w:type="spellStart"/>
      <w:r w:rsidRPr="003C2442">
        <w:rPr>
          <w:rFonts w:ascii="Times New Roman" w:eastAsia="Times New Roman" w:hAnsi="Times New Roman" w:cs="Times New Roman"/>
        </w:rPr>
        <w:t>Comput</w:t>
      </w:r>
      <w:proofErr w:type="spellEnd"/>
      <w:r w:rsidRPr="003C2442">
        <w:rPr>
          <w:rFonts w:ascii="Times New Roman" w:eastAsia="Times New Roman" w:hAnsi="Times New Roman" w:cs="Times New Roman"/>
        </w:rPr>
        <w:t xml:space="preserve">. Assist. </w:t>
      </w:r>
      <w:proofErr w:type="spellStart"/>
      <w:r w:rsidRPr="003C2442">
        <w:rPr>
          <w:rFonts w:ascii="Times New Roman" w:eastAsia="Times New Roman" w:hAnsi="Times New Roman" w:cs="Times New Roman"/>
        </w:rPr>
        <w:t>Tomogr</w:t>
      </w:r>
      <w:proofErr w:type="spellEnd"/>
      <w:r w:rsidRPr="003C2442">
        <w:rPr>
          <w:rFonts w:ascii="Times New Roman" w:eastAsia="Times New Roman" w:hAnsi="Times New Roman" w:cs="Times New Roman"/>
        </w:rPr>
        <w:t>., 16 (1992), pp. 984-985</w:t>
      </w:r>
    </w:p>
    <w:p w14:paraId="4C39276C" w14:textId="77777777" w:rsidR="001779A4" w:rsidRPr="003C2442" w:rsidRDefault="002075AC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C2442">
        <w:rPr>
          <w:rFonts w:ascii="Times New Roman" w:eastAsia="Times New Roman" w:hAnsi="Times New Roman" w:cs="Times New Roman"/>
        </w:rPr>
        <w:t>Mortele</w:t>
      </w:r>
      <w:proofErr w:type="spellEnd"/>
      <w:r w:rsidRPr="003C2442">
        <w:rPr>
          <w:rFonts w:ascii="Times New Roman" w:eastAsia="Times New Roman" w:hAnsi="Times New Roman" w:cs="Times New Roman"/>
        </w:rPr>
        <w:t xml:space="preserve"> KJ, </w:t>
      </w:r>
      <w:proofErr w:type="spellStart"/>
      <w:r w:rsidRPr="003C2442">
        <w:rPr>
          <w:rFonts w:ascii="Times New Roman" w:eastAsia="Times New Roman" w:hAnsi="Times New Roman" w:cs="Times New Roman"/>
        </w:rPr>
        <w:t>Mortele</w:t>
      </w:r>
      <w:proofErr w:type="spellEnd"/>
      <w:r w:rsidRPr="003C2442">
        <w:rPr>
          <w:rFonts w:ascii="Times New Roman" w:eastAsia="Times New Roman" w:hAnsi="Times New Roman" w:cs="Times New Roman"/>
        </w:rPr>
        <w:t xml:space="preserve"> B, Silverman SG. CT features of the accessory spleen. Am J </w:t>
      </w:r>
      <w:proofErr w:type="spellStart"/>
      <w:r w:rsidRPr="003C2442">
        <w:rPr>
          <w:rFonts w:ascii="Times New Roman" w:eastAsia="Times New Roman" w:hAnsi="Times New Roman" w:cs="Times New Roman"/>
        </w:rPr>
        <w:t>Roentgenol</w:t>
      </w:r>
      <w:proofErr w:type="spellEnd"/>
      <w:r w:rsidRPr="003C2442">
        <w:rPr>
          <w:rFonts w:ascii="Times New Roman" w:eastAsia="Times New Roman" w:hAnsi="Times New Roman" w:cs="Times New Roman"/>
        </w:rPr>
        <w:t>. 2004;183(6):1653–1657.</w:t>
      </w:r>
    </w:p>
    <w:p w14:paraId="36BF891C" w14:textId="38B270FA" w:rsidR="001779A4" w:rsidRPr="003C2442" w:rsidRDefault="00CD0662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3C2442">
        <w:rPr>
          <w:rFonts w:ascii="Times New Roman" w:hAnsi="Times New Roman" w:cs="Times New Roman"/>
          <w:color w:val="000000"/>
        </w:rPr>
        <w:t xml:space="preserve"> Wadham BM, Adams PB, Johnson MA. Incidence and location of accessory spleens. N </w:t>
      </w:r>
      <w:proofErr w:type="spellStart"/>
      <w:r w:rsidRPr="003C2442">
        <w:rPr>
          <w:rFonts w:ascii="Times New Roman" w:hAnsi="Times New Roman" w:cs="Times New Roman"/>
          <w:color w:val="000000"/>
        </w:rPr>
        <w:t>Engl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J Med 1981;</w:t>
      </w:r>
      <w:r w:rsidR="001779A4" w:rsidRPr="003C2442">
        <w:rPr>
          <w:rFonts w:ascii="Times New Roman" w:hAnsi="Times New Roman" w:cs="Times New Roman"/>
          <w:color w:val="000000"/>
        </w:rPr>
        <w:t xml:space="preserve"> </w:t>
      </w:r>
      <w:r w:rsidRPr="003C2442">
        <w:rPr>
          <w:rFonts w:ascii="Times New Roman" w:hAnsi="Times New Roman" w:cs="Times New Roman"/>
          <w:color w:val="000000"/>
        </w:rPr>
        <w:t>304:1111.</w:t>
      </w:r>
    </w:p>
    <w:p w14:paraId="202C9AA0" w14:textId="16DD0917" w:rsidR="001779A4" w:rsidRPr="003C2442" w:rsidRDefault="00CD0662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C2442">
        <w:rPr>
          <w:rFonts w:ascii="Times New Roman" w:hAnsi="Times New Roman" w:cs="Times New Roman"/>
          <w:color w:val="000000"/>
        </w:rPr>
        <w:t>Halpert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B, </w:t>
      </w:r>
      <w:proofErr w:type="spellStart"/>
      <w:r w:rsidRPr="003C2442">
        <w:rPr>
          <w:rFonts w:ascii="Times New Roman" w:hAnsi="Times New Roman" w:cs="Times New Roman"/>
          <w:color w:val="000000"/>
        </w:rPr>
        <w:t>Gyorkey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F. Lesions observed in accessory spleens of 311 patients. Am J Clin </w:t>
      </w:r>
      <w:proofErr w:type="spellStart"/>
      <w:r w:rsidRPr="003C2442">
        <w:rPr>
          <w:rFonts w:ascii="Times New Roman" w:hAnsi="Times New Roman" w:cs="Times New Roman"/>
          <w:color w:val="000000"/>
        </w:rPr>
        <w:t>Pathol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1959;</w:t>
      </w:r>
      <w:r w:rsidR="001779A4" w:rsidRPr="003C2442">
        <w:rPr>
          <w:rFonts w:ascii="Times New Roman" w:hAnsi="Times New Roman" w:cs="Times New Roman"/>
          <w:color w:val="000000"/>
        </w:rPr>
        <w:t xml:space="preserve"> </w:t>
      </w:r>
      <w:r w:rsidRPr="003C2442">
        <w:rPr>
          <w:rFonts w:ascii="Times New Roman" w:hAnsi="Times New Roman" w:cs="Times New Roman"/>
          <w:color w:val="000000"/>
        </w:rPr>
        <w:t>32:165–8.</w:t>
      </w:r>
    </w:p>
    <w:p w14:paraId="2711A2BC" w14:textId="66B05C97" w:rsidR="001779A4" w:rsidRPr="003C2442" w:rsidRDefault="00CD0662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C2442">
        <w:rPr>
          <w:rFonts w:ascii="Times New Roman" w:hAnsi="Times New Roman" w:cs="Times New Roman"/>
          <w:color w:val="000000"/>
        </w:rPr>
        <w:t>Arra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A, </w:t>
      </w:r>
      <w:proofErr w:type="spellStart"/>
      <w:r w:rsidRPr="003C2442">
        <w:rPr>
          <w:rFonts w:ascii="Times New Roman" w:hAnsi="Times New Roman" w:cs="Times New Roman"/>
          <w:color w:val="000000"/>
        </w:rPr>
        <w:t>Ramdass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MJ, Mohammed A, et al. Giant accessory right-sided suprarenal spleen in </w:t>
      </w:r>
      <w:proofErr w:type="spellStart"/>
      <w:r w:rsidRPr="003C2442">
        <w:rPr>
          <w:rFonts w:ascii="Times New Roman" w:hAnsi="Times New Roman" w:cs="Times New Roman"/>
          <w:color w:val="000000"/>
        </w:rPr>
        <w:t>thalassaemia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. Case Rep </w:t>
      </w:r>
      <w:proofErr w:type="spellStart"/>
      <w:r w:rsidRPr="003C2442">
        <w:rPr>
          <w:rFonts w:ascii="Times New Roman" w:hAnsi="Times New Roman" w:cs="Times New Roman"/>
          <w:color w:val="000000"/>
        </w:rPr>
        <w:t>Pathol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2013;2013:</w:t>
      </w:r>
      <w:r w:rsidR="001779A4" w:rsidRPr="003C2442">
        <w:rPr>
          <w:rFonts w:ascii="Times New Roman" w:hAnsi="Times New Roman" w:cs="Times New Roman"/>
          <w:color w:val="000000"/>
        </w:rPr>
        <w:t xml:space="preserve"> </w:t>
      </w:r>
      <w:r w:rsidRPr="003C2442">
        <w:rPr>
          <w:rFonts w:ascii="Times New Roman" w:hAnsi="Times New Roman" w:cs="Times New Roman"/>
          <w:color w:val="000000"/>
        </w:rPr>
        <w:t>269543.</w:t>
      </w:r>
    </w:p>
    <w:p w14:paraId="59E9B4DA" w14:textId="3B2A73FC" w:rsidR="001779A4" w:rsidRPr="003C2442" w:rsidRDefault="00CD0662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3C2442">
        <w:rPr>
          <w:rFonts w:ascii="Times New Roman" w:hAnsi="Times New Roman" w:cs="Times New Roman"/>
          <w:color w:val="000000"/>
        </w:rPr>
        <w:t xml:space="preserve">Leon L, </w:t>
      </w:r>
      <w:proofErr w:type="spellStart"/>
      <w:r w:rsidRPr="003C2442">
        <w:rPr>
          <w:rFonts w:ascii="Times New Roman" w:hAnsi="Times New Roman" w:cs="Times New Roman"/>
          <w:color w:val="000000"/>
        </w:rPr>
        <w:t>Labropoulos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N, </w:t>
      </w:r>
      <w:proofErr w:type="spellStart"/>
      <w:r w:rsidRPr="003C2442">
        <w:rPr>
          <w:rFonts w:ascii="Times New Roman" w:hAnsi="Times New Roman" w:cs="Times New Roman"/>
          <w:color w:val="000000"/>
        </w:rPr>
        <w:t>Hudlin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CI, et al. </w:t>
      </w:r>
      <w:r w:rsidRPr="003C2442">
        <w:rPr>
          <w:rStyle w:val="ej-keyword"/>
          <w:rFonts w:ascii="Times New Roman" w:hAnsi="Times New Roman" w:cs="Times New Roman"/>
          <w:color w:val="000000"/>
        </w:rPr>
        <w:t>Accessory spleen</w:t>
      </w:r>
      <w:r w:rsidRPr="003C2442">
        <w:rPr>
          <w:rFonts w:ascii="Times New Roman" w:hAnsi="Times New Roman" w:cs="Times New Roman"/>
          <w:color w:val="000000"/>
        </w:rPr>
        <w:t> rupture in a patient with previous traumatic splenectomy. J Trauma 2006;</w:t>
      </w:r>
      <w:r w:rsidR="001779A4" w:rsidRPr="003C2442">
        <w:rPr>
          <w:rFonts w:ascii="Times New Roman" w:hAnsi="Times New Roman" w:cs="Times New Roman"/>
          <w:color w:val="000000"/>
        </w:rPr>
        <w:t xml:space="preserve"> </w:t>
      </w:r>
      <w:r w:rsidRPr="003C2442">
        <w:rPr>
          <w:rFonts w:ascii="Times New Roman" w:hAnsi="Times New Roman" w:cs="Times New Roman"/>
          <w:color w:val="000000"/>
        </w:rPr>
        <w:t>60:901–3.</w:t>
      </w:r>
    </w:p>
    <w:p w14:paraId="515B29C4" w14:textId="6D10043B" w:rsidR="00CD0662" w:rsidRPr="003C2442" w:rsidRDefault="00CD0662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C2442">
        <w:rPr>
          <w:rFonts w:ascii="Times New Roman" w:hAnsi="Times New Roman" w:cs="Times New Roman"/>
          <w:color w:val="000000"/>
        </w:rPr>
        <w:t>Halpert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B, Alden ZA. Accessory spleens in or at the tail of the Pancreas. A survey of 2,700 additional necropsies. Arch </w:t>
      </w:r>
      <w:proofErr w:type="spellStart"/>
      <w:r w:rsidRPr="003C2442">
        <w:rPr>
          <w:rFonts w:ascii="Times New Roman" w:hAnsi="Times New Roman" w:cs="Times New Roman"/>
          <w:color w:val="000000"/>
        </w:rPr>
        <w:t>Pathol</w:t>
      </w:r>
      <w:proofErr w:type="spellEnd"/>
      <w:r w:rsidRPr="003C2442">
        <w:rPr>
          <w:rFonts w:ascii="Times New Roman" w:hAnsi="Times New Roman" w:cs="Times New Roman"/>
          <w:color w:val="000000"/>
        </w:rPr>
        <w:t xml:space="preserve"> 1964;</w:t>
      </w:r>
      <w:r w:rsidR="001779A4" w:rsidRPr="003C2442">
        <w:rPr>
          <w:rFonts w:ascii="Times New Roman" w:hAnsi="Times New Roman" w:cs="Times New Roman"/>
          <w:color w:val="000000"/>
        </w:rPr>
        <w:t xml:space="preserve"> </w:t>
      </w:r>
      <w:r w:rsidRPr="003C2442">
        <w:rPr>
          <w:rFonts w:ascii="Times New Roman" w:hAnsi="Times New Roman" w:cs="Times New Roman"/>
          <w:color w:val="000000"/>
        </w:rPr>
        <w:t>77:652–4.</w:t>
      </w:r>
    </w:p>
    <w:p w14:paraId="1A7F32EA" w14:textId="57E698B5" w:rsidR="003C2442" w:rsidRPr="00B630EB" w:rsidRDefault="003C2442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C2442">
        <w:rPr>
          <w:rFonts w:ascii="Times New Roman" w:hAnsi="Times New Roman" w:cs="Times New Roman"/>
          <w:color w:val="000000"/>
          <w:shd w:val="clear" w:color="auto" w:fill="FFFFFF"/>
        </w:rPr>
        <w:t>Wacha</w:t>
      </w:r>
      <w:proofErr w:type="spellEnd"/>
      <w:r w:rsidRPr="003C2442">
        <w:rPr>
          <w:rFonts w:ascii="Times New Roman" w:hAnsi="Times New Roman" w:cs="Times New Roman"/>
          <w:color w:val="000000"/>
          <w:shd w:val="clear" w:color="auto" w:fill="FFFFFF"/>
        </w:rPr>
        <w:t xml:space="preserve"> M, </w:t>
      </w:r>
      <w:proofErr w:type="spellStart"/>
      <w:r w:rsidRPr="003C2442">
        <w:rPr>
          <w:rFonts w:ascii="Times New Roman" w:hAnsi="Times New Roman" w:cs="Times New Roman"/>
          <w:color w:val="000000"/>
          <w:shd w:val="clear" w:color="auto" w:fill="FFFFFF"/>
        </w:rPr>
        <w:t>Danis</w:t>
      </w:r>
      <w:proofErr w:type="spellEnd"/>
      <w:r w:rsidRPr="003C2442">
        <w:rPr>
          <w:rFonts w:ascii="Times New Roman" w:hAnsi="Times New Roman" w:cs="Times New Roman"/>
          <w:color w:val="000000"/>
          <w:shd w:val="clear" w:color="auto" w:fill="FFFFFF"/>
        </w:rPr>
        <w:t xml:space="preserve"> J, </w:t>
      </w:r>
      <w:proofErr w:type="spellStart"/>
      <w:r w:rsidRPr="003C2442">
        <w:rPr>
          <w:rFonts w:ascii="Times New Roman" w:hAnsi="Times New Roman" w:cs="Times New Roman"/>
          <w:color w:val="000000"/>
          <w:shd w:val="clear" w:color="auto" w:fill="FFFFFF"/>
        </w:rPr>
        <w:t>Wayand</w:t>
      </w:r>
      <w:proofErr w:type="spellEnd"/>
      <w:r w:rsidRPr="003C2442">
        <w:rPr>
          <w:rFonts w:ascii="Times New Roman" w:hAnsi="Times New Roman" w:cs="Times New Roman"/>
          <w:color w:val="000000"/>
          <w:shd w:val="clear" w:color="auto" w:fill="FFFFFF"/>
        </w:rPr>
        <w:t xml:space="preserve"> W. Laparoscopic resection of an </w:t>
      </w:r>
      <w:r w:rsidRPr="003C2442">
        <w:rPr>
          <w:rStyle w:val="ej-keyword"/>
          <w:rFonts w:ascii="Times New Roman" w:hAnsi="Times New Roman" w:cs="Times New Roman"/>
          <w:color w:val="000000"/>
          <w:shd w:val="clear" w:color="auto" w:fill="FFFFFF"/>
        </w:rPr>
        <w:t>accessory spleen</w:t>
      </w:r>
      <w:r w:rsidRPr="003C2442">
        <w:rPr>
          <w:rFonts w:ascii="Times New Roman" w:hAnsi="Times New Roman" w:cs="Times New Roman"/>
          <w:color w:val="000000"/>
          <w:shd w:val="clear" w:color="auto" w:fill="FFFFFF"/>
        </w:rPr>
        <w:t xml:space="preserve"> in a patient with chronic lower abdominal pain. Surg </w:t>
      </w:r>
      <w:proofErr w:type="spellStart"/>
      <w:r w:rsidRPr="003C2442">
        <w:rPr>
          <w:rFonts w:ascii="Times New Roman" w:hAnsi="Times New Roman" w:cs="Times New Roman"/>
          <w:color w:val="000000"/>
          <w:shd w:val="clear" w:color="auto" w:fill="FFFFFF"/>
        </w:rPr>
        <w:t>Endosc</w:t>
      </w:r>
      <w:proofErr w:type="spellEnd"/>
      <w:r w:rsidRPr="003C2442">
        <w:rPr>
          <w:rFonts w:ascii="Times New Roman" w:hAnsi="Times New Roman" w:cs="Times New Roman"/>
          <w:color w:val="000000"/>
          <w:shd w:val="clear" w:color="auto" w:fill="FFFFFF"/>
        </w:rPr>
        <w:t xml:space="preserve"> 2002;</w:t>
      </w:r>
      <w:r>
        <w:rPr>
          <w:rFonts w:ascii="Times New Roman" w:hAnsi="Times New Roman" w:cs="Times New Roman"/>
          <w:color w:val="000000"/>
          <w:shd w:val="clear" w:color="auto" w:fill="FFFFFF"/>
          <w:lang w:val="mn-MN"/>
        </w:rPr>
        <w:t xml:space="preserve"> </w:t>
      </w:r>
      <w:r w:rsidRPr="003C2442">
        <w:rPr>
          <w:rFonts w:ascii="Times New Roman" w:hAnsi="Times New Roman" w:cs="Times New Roman"/>
          <w:color w:val="000000"/>
          <w:shd w:val="clear" w:color="auto" w:fill="FFFFFF"/>
        </w:rPr>
        <w:t>16:1242–3</w:t>
      </w:r>
    </w:p>
    <w:p w14:paraId="447D3B7C" w14:textId="729850B9" w:rsidR="00B630EB" w:rsidRPr="00540453" w:rsidRDefault="00B630EB" w:rsidP="001779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B630EB">
        <w:rPr>
          <w:rFonts w:ascii="Times New Roman" w:hAnsi="Times New Roman" w:cs="Times New Roman"/>
        </w:rPr>
        <w:t>Lane TM, South LM (1999) Management of a wandering spleen. J R Soc Med 92:84–85</w:t>
      </w:r>
    </w:p>
    <w:p w14:paraId="5F99893D" w14:textId="77777777" w:rsidR="00540453" w:rsidRDefault="00540453" w:rsidP="00540453">
      <w:pPr>
        <w:spacing w:after="0" w:line="240" w:lineRule="auto"/>
        <w:ind w:left="90"/>
        <w:rPr>
          <w:rFonts w:ascii="Times New Roman" w:eastAsia="Times New Roman" w:hAnsi="Times New Roman" w:cs="Times New Roman"/>
        </w:rPr>
      </w:pPr>
    </w:p>
    <w:p w14:paraId="6D261C76" w14:textId="77777777" w:rsidR="00025948" w:rsidRDefault="00025948" w:rsidP="00540453">
      <w:pPr>
        <w:spacing w:after="0" w:line="240" w:lineRule="auto"/>
        <w:ind w:left="9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86605B9" w14:textId="77777777" w:rsidR="00025948" w:rsidRDefault="00025948" w:rsidP="00540453">
      <w:pPr>
        <w:spacing w:after="0" w:line="240" w:lineRule="auto"/>
        <w:ind w:left="9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53C7CDC3" w14:textId="77777777" w:rsidR="00025948" w:rsidRDefault="00025948" w:rsidP="00540453">
      <w:pPr>
        <w:spacing w:after="0" w:line="240" w:lineRule="auto"/>
        <w:ind w:left="9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7E0E686" w14:textId="77777777" w:rsidR="00025948" w:rsidRDefault="00025948" w:rsidP="00540453">
      <w:pPr>
        <w:spacing w:after="0" w:line="240" w:lineRule="auto"/>
        <w:ind w:left="9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0460407" w14:textId="77777777" w:rsidR="00025948" w:rsidRDefault="00025948" w:rsidP="00540453">
      <w:pPr>
        <w:spacing w:after="0" w:line="240" w:lineRule="auto"/>
        <w:ind w:left="9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5F0DB815" w14:textId="77777777" w:rsidR="00602605" w:rsidRDefault="00602605" w:rsidP="006026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p w14:paraId="2DC830E7" w14:textId="2C5BDDD7" w:rsidR="00540453" w:rsidRDefault="00540453" w:rsidP="006026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40453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Contact us</w:t>
      </w:r>
    </w:p>
    <w:p w14:paraId="4C527D56" w14:textId="060B7FCB" w:rsidR="002049ED" w:rsidRPr="00540453" w:rsidRDefault="002049ED" w:rsidP="00540453">
      <w:pPr>
        <w:spacing w:after="0" w:line="240" w:lineRule="auto"/>
        <w:ind w:left="9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Grandmed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hospital, 11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khoroo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zaisan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, Khan-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uul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district, Ulaanbaatar, Mongolia </w:t>
      </w:r>
    </w:p>
    <w:p w14:paraId="4C1624E4" w14:textId="77777777" w:rsidR="00710FD7" w:rsidRPr="00540453" w:rsidRDefault="00710FD7" w:rsidP="00710FD7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74826164" w14:textId="28AC6F35" w:rsidR="00025948" w:rsidRDefault="003A4C66" w:rsidP="00710FD7">
      <w:pPr>
        <w:spacing w:after="0" w:line="240" w:lineRule="auto"/>
        <w:rPr>
          <w:rFonts w:ascii="Times New Roman" w:eastAsia="Times New Roman" w:hAnsi="Times New Roman" w:cs="Times New Roman"/>
        </w:rPr>
      </w:pPr>
      <w:hyperlink r:id="rId17" w:history="1">
        <w:r w:rsidR="00540453" w:rsidRPr="00B721A0">
          <w:rPr>
            <w:rStyle w:val="Hyperlink"/>
            <w:rFonts w:ascii="Times New Roman" w:eastAsia="Times New Roman" w:hAnsi="Times New Roman" w:cs="Times New Roman"/>
          </w:rPr>
          <w:t>Mgl_bayanaa@yahoo.com-</w:t>
        </w:r>
      </w:hyperlink>
      <w:r w:rsidR="0054045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40453">
        <w:rPr>
          <w:rFonts w:ascii="Times New Roman" w:eastAsia="Times New Roman" w:hAnsi="Times New Roman" w:cs="Times New Roman"/>
        </w:rPr>
        <w:t>Bayanduuren</w:t>
      </w:r>
      <w:proofErr w:type="spellEnd"/>
      <w:r w:rsidR="00540453">
        <w:rPr>
          <w:rFonts w:ascii="Times New Roman" w:eastAsia="Times New Roman" w:hAnsi="Times New Roman" w:cs="Times New Roman"/>
        </w:rPr>
        <w:t xml:space="preserve"> </w:t>
      </w:r>
      <w:r w:rsidR="00025948">
        <w:rPr>
          <w:rFonts w:ascii="Times New Roman" w:eastAsia="Times New Roman" w:hAnsi="Times New Roman" w:cs="Times New Roman"/>
        </w:rPr>
        <w:t>B</w:t>
      </w:r>
      <w:r w:rsidR="000C66D0">
        <w:rPr>
          <w:rFonts w:ascii="Times New Roman" w:eastAsia="Times New Roman" w:hAnsi="Times New Roman" w:cs="Times New Roman"/>
        </w:rPr>
        <w:t xml:space="preserve"> /author/</w:t>
      </w:r>
    </w:p>
    <w:p w14:paraId="3077754F" w14:textId="4B57F17C" w:rsidR="00540453" w:rsidRDefault="003A4C66" w:rsidP="00710FD7">
      <w:pPr>
        <w:spacing w:after="0" w:line="240" w:lineRule="auto"/>
        <w:rPr>
          <w:rFonts w:ascii="Times New Roman" w:eastAsia="Times New Roman" w:hAnsi="Times New Roman" w:cs="Times New Roman"/>
        </w:rPr>
      </w:pPr>
      <w:hyperlink r:id="rId18" w:history="1">
        <w:r w:rsidR="00540453" w:rsidRPr="00B721A0">
          <w:rPr>
            <w:rStyle w:val="Hyperlink"/>
            <w:rFonts w:ascii="Times New Roman" w:eastAsia="Times New Roman" w:hAnsi="Times New Roman" w:cs="Times New Roman"/>
          </w:rPr>
          <w:t>Alt_iverson03@yahoo.com-</w:t>
        </w:r>
      </w:hyperlink>
      <w:r w:rsidR="0054045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40453">
        <w:rPr>
          <w:rFonts w:ascii="Times New Roman" w:eastAsia="Times New Roman" w:hAnsi="Times New Roman" w:cs="Times New Roman"/>
        </w:rPr>
        <w:t>Altankhuyag</w:t>
      </w:r>
      <w:proofErr w:type="spellEnd"/>
      <w:r w:rsidR="00540453">
        <w:rPr>
          <w:rFonts w:ascii="Times New Roman" w:eastAsia="Times New Roman" w:hAnsi="Times New Roman" w:cs="Times New Roman"/>
        </w:rPr>
        <w:t xml:space="preserve"> </w:t>
      </w:r>
      <w:r w:rsidR="00025948">
        <w:rPr>
          <w:rFonts w:ascii="Times New Roman" w:eastAsia="Times New Roman" w:hAnsi="Times New Roman" w:cs="Times New Roman"/>
        </w:rPr>
        <w:t>B</w:t>
      </w:r>
    </w:p>
    <w:p w14:paraId="49E29350" w14:textId="53BE6C92" w:rsidR="00540453" w:rsidRDefault="003A4C66" w:rsidP="00710FD7">
      <w:pPr>
        <w:spacing w:after="0" w:line="240" w:lineRule="auto"/>
        <w:rPr>
          <w:rFonts w:ascii="Times New Roman" w:eastAsia="Times New Roman" w:hAnsi="Times New Roman" w:cs="Times New Roman"/>
        </w:rPr>
      </w:pPr>
      <w:hyperlink r:id="rId19" w:history="1">
        <w:r w:rsidR="00540453" w:rsidRPr="00B721A0">
          <w:rPr>
            <w:rStyle w:val="Hyperlink"/>
            <w:rFonts w:ascii="Times New Roman" w:eastAsia="Times New Roman" w:hAnsi="Times New Roman" w:cs="Times New Roman"/>
          </w:rPr>
          <w:t>d.enkhbayr@gmail.com-</w:t>
        </w:r>
      </w:hyperlink>
      <w:r w:rsidR="0054045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40453">
        <w:rPr>
          <w:rFonts w:ascii="Times New Roman" w:eastAsia="Times New Roman" w:hAnsi="Times New Roman" w:cs="Times New Roman"/>
        </w:rPr>
        <w:t>Enkhbayar</w:t>
      </w:r>
      <w:proofErr w:type="spellEnd"/>
      <w:r w:rsidR="00540453">
        <w:rPr>
          <w:rFonts w:ascii="Times New Roman" w:eastAsia="Times New Roman" w:hAnsi="Times New Roman" w:cs="Times New Roman"/>
        </w:rPr>
        <w:t xml:space="preserve"> </w:t>
      </w:r>
      <w:r w:rsidR="00025948">
        <w:rPr>
          <w:rFonts w:ascii="Times New Roman" w:eastAsia="Times New Roman" w:hAnsi="Times New Roman" w:cs="Times New Roman"/>
        </w:rPr>
        <w:t>D</w:t>
      </w:r>
    </w:p>
    <w:p w14:paraId="34585754" w14:textId="73B3CCA3" w:rsidR="00540453" w:rsidRDefault="003A4C66" w:rsidP="00710FD7">
      <w:pPr>
        <w:spacing w:after="0" w:line="240" w:lineRule="auto"/>
        <w:rPr>
          <w:rFonts w:ascii="Times New Roman" w:eastAsia="Times New Roman" w:hAnsi="Times New Roman" w:cs="Times New Roman"/>
        </w:rPr>
      </w:pPr>
      <w:hyperlink r:id="rId20" w:history="1">
        <w:r w:rsidR="00540453" w:rsidRPr="00B721A0">
          <w:rPr>
            <w:rStyle w:val="Hyperlink"/>
            <w:rFonts w:ascii="Times New Roman" w:eastAsia="Times New Roman" w:hAnsi="Times New Roman" w:cs="Times New Roman"/>
          </w:rPr>
          <w:t>ch</w:t>
        </w:r>
        <w:r w:rsidR="00540453" w:rsidRPr="00E877BF">
          <w:rPr>
            <w:rStyle w:val="Hyperlink"/>
            <w:rFonts w:ascii="Times New Roman" w:eastAsia="Times New Roman" w:hAnsi="Times New Roman" w:cs="Times New Roman"/>
            <w:b/>
            <w:bCs/>
          </w:rPr>
          <w:t>bulgan</w:t>
        </w:r>
        <w:r w:rsidR="00540453" w:rsidRPr="00B721A0">
          <w:rPr>
            <w:rStyle w:val="Hyperlink"/>
            <w:rFonts w:ascii="Times New Roman" w:eastAsia="Times New Roman" w:hAnsi="Times New Roman" w:cs="Times New Roman"/>
          </w:rPr>
          <w:t>0105@yahoo.com-</w:t>
        </w:r>
      </w:hyperlink>
      <w:r w:rsidR="0054045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40453">
        <w:rPr>
          <w:rFonts w:ascii="Times New Roman" w:eastAsia="Times New Roman" w:hAnsi="Times New Roman" w:cs="Times New Roman"/>
        </w:rPr>
        <w:t>Bulgan</w:t>
      </w:r>
      <w:proofErr w:type="spellEnd"/>
      <w:r w:rsidR="00540453">
        <w:rPr>
          <w:rFonts w:ascii="Times New Roman" w:eastAsia="Times New Roman" w:hAnsi="Times New Roman" w:cs="Times New Roman"/>
        </w:rPr>
        <w:t xml:space="preserve"> </w:t>
      </w:r>
      <w:r w:rsidR="00025948">
        <w:rPr>
          <w:rFonts w:ascii="Times New Roman" w:eastAsia="Times New Roman" w:hAnsi="Times New Roman" w:cs="Times New Roman"/>
        </w:rPr>
        <w:t>Ch</w:t>
      </w:r>
    </w:p>
    <w:p w14:paraId="63417FCF" w14:textId="0D92F4AF" w:rsidR="00710FD7" w:rsidRDefault="003A4C66" w:rsidP="00710FD7">
      <w:pPr>
        <w:spacing w:after="0" w:line="240" w:lineRule="auto"/>
        <w:rPr>
          <w:rFonts w:ascii="Times New Roman" w:eastAsia="Times New Roman" w:hAnsi="Times New Roman" w:cs="Times New Roman"/>
        </w:rPr>
      </w:pPr>
      <w:hyperlink r:id="rId21" w:history="1">
        <w:r w:rsidR="00540453" w:rsidRPr="00B721A0">
          <w:rPr>
            <w:rStyle w:val="Hyperlink"/>
            <w:rFonts w:ascii="Times New Roman" w:eastAsia="Times New Roman" w:hAnsi="Times New Roman" w:cs="Times New Roman"/>
          </w:rPr>
          <w:t>Maraa_l@yahoo.com-</w:t>
        </w:r>
      </w:hyperlink>
      <w:r w:rsidR="0054045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40453">
        <w:rPr>
          <w:rFonts w:ascii="Times New Roman" w:eastAsia="Times New Roman" w:hAnsi="Times New Roman" w:cs="Times New Roman"/>
        </w:rPr>
        <w:t>Mishigdorj</w:t>
      </w:r>
      <w:proofErr w:type="spellEnd"/>
      <w:r w:rsidR="00025948">
        <w:rPr>
          <w:rFonts w:ascii="Times New Roman" w:eastAsia="Times New Roman" w:hAnsi="Times New Roman" w:cs="Times New Roman"/>
        </w:rPr>
        <w:t xml:space="preserve"> L</w:t>
      </w:r>
    </w:p>
    <w:p w14:paraId="201BFE8F" w14:textId="32E5ACC2" w:rsidR="00540453" w:rsidRDefault="003A4C66" w:rsidP="00710FD7">
      <w:pPr>
        <w:spacing w:after="0" w:line="240" w:lineRule="auto"/>
        <w:rPr>
          <w:rFonts w:ascii="Times New Roman" w:eastAsia="Times New Roman" w:hAnsi="Times New Roman" w:cs="Times New Roman"/>
        </w:rPr>
      </w:pPr>
      <w:hyperlink r:id="rId22" w:history="1">
        <w:r w:rsidR="00025948" w:rsidRPr="00887176">
          <w:rPr>
            <w:rStyle w:val="Hyperlink"/>
            <w:rFonts w:ascii="Times New Roman" w:eastAsia="Times New Roman" w:hAnsi="Times New Roman" w:cs="Times New Roman"/>
          </w:rPr>
          <w:t>mongolia.radiology@gmail.com-</w:t>
        </w:r>
      </w:hyperlink>
      <w:r w:rsidR="0054045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40453">
        <w:rPr>
          <w:rFonts w:ascii="Times New Roman" w:eastAsia="Times New Roman" w:hAnsi="Times New Roman" w:cs="Times New Roman"/>
        </w:rPr>
        <w:t>Gonchigsuren</w:t>
      </w:r>
      <w:proofErr w:type="spellEnd"/>
      <w:r w:rsidR="00540453">
        <w:rPr>
          <w:rFonts w:ascii="Times New Roman" w:eastAsia="Times New Roman" w:hAnsi="Times New Roman" w:cs="Times New Roman"/>
        </w:rPr>
        <w:t xml:space="preserve"> </w:t>
      </w:r>
      <w:r w:rsidR="00025948">
        <w:rPr>
          <w:rFonts w:ascii="Times New Roman" w:eastAsia="Times New Roman" w:hAnsi="Times New Roman" w:cs="Times New Roman"/>
        </w:rPr>
        <w:t>D</w:t>
      </w:r>
    </w:p>
    <w:p w14:paraId="12A0E95E" w14:textId="77777777" w:rsidR="00540453" w:rsidRDefault="00540453" w:rsidP="00710FD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9B37CC" w14:textId="77777777" w:rsidR="00540453" w:rsidRDefault="00540453" w:rsidP="00710FD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1453669" w14:textId="77777777" w:rsidR="00540453" w:rsidRPr="00710FD7" w:rsidRDefault="00540453" w:rsidP="00710FD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88BCE5D" w14:textId="467687AD" w:rsidR="00A35AAC" w:rsidRDefault="00A35AAC">
      <w:pPr>
        <w:rPr>
          <w:rFonts w:ascii="Times New Roman" w:hAnsi="Times New Roman" w:cs="Times New Roman"/>
        </w:rPr>
      </w:pPr>
    </w:p>
    <w:p w14:paraId="4C3FD402" w14:textId="5D342BE6" w:rsidR="00C365EC" w:rsidRPr="002075AC" w:rsidRDefault="00C365EC">
      <w:pPr>
        <w:rPr>
          <w:rFonts w:ascii="Times New Roman" w:hAnsi="Times New Roman" w:cs="Times New Roman"/>
        </w:rPr>
      </w:pPr>
    </w:p>
    <w:sectPr w:rsidR="00C365EC" w:rsidRPr="002075AC" w:rsidSect="002A712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03435"/>
    <w:multiLevelType w:val="multilevel"/>
    <w:tmpl w:val="230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A35469"/>
    <w:multiLevelType w:val="multilevel"/>
    <w:tmpl w:val="30D4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07A3E"/>
    <w:multiLevelType w:val="hybridMultilevel"/>
    <w:tmpl w:val="64E05D4C"/>
    <w:lvl w:ilvl="0" w:tplc="515462B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54AF02B2"/>
    <w:multiLevelType w:val="multilevel"/>
    <w:tmpl w:val="0F08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E7DDB"/>
    <w:multiLevelType w:val="multilevel"/>
    <w:tmpl w:val="19A4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E0248A"/>
    <w:multiLevelType w:val="multilevel"/>
    <w:tmpl w:val="E1DE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C7"/>
    <w:rsid w:val="00013ECE"/>
    <w:rsid w:val="00025948"/>
    <w:rsid w:val="000349FB"/>
    <w:rsid w:val="000501B0"/>
    <w:rsid w:val="000510C2"/>
    <w:rsid w:val="000619BC"/>
    <w:rsid w:val="00082BAB"/>
    <w:rsid w:val="000A14FA"/>
    <w:rsid w:val="000C66D0"/>
    <w:rsid w:val="000D20A3"/>
    <w:rsid w:val="00111765"/>
    <w:rsid w:val="001779A4"/>
    <w:rsid w:val="001A1868"/>
    <w:rsid w:val="001B46F0"/>
    <w:rsid w:val="001B543D"/>
    <w:rsid w:val="001E2354"/>
    <w:rsid w:val="002049ED"/>
    <w:rsid w:val="002075AC"/>
    <w:rsid w:val="002227D9"/>
    <w:rsid w:val="00246B31"/>
    <w:rsid w:val="002A7123"/>
    <w:rsid w:val="002B7F3F"/>
    <w:rsid w:val="002F029A"/>
    <w:rsid w:val="002F396D"/>
    <w:rsid w:val="003A4C66"/>
    <w:rsid w:val="003C2442"/>
    <w:rsid w:val="003D01A9"/>
    <w:rsid w:val="004077E7"/>
    <w:rsid w:val="004151DB"/>
    <w:rsid w:val="004372F3"/>
    <w:rsid w:val="00484AEB"/>
    <w:rsid w:val="004A29CC"/>
    <w:rsid w:val="004E6445"/>
    <w:rsid w:val="00517B23"/>
    <w:rsid w:val="00540453"/>
    <w:rsid w:val="005414F7"/>
    <w:rsid w:val="0054566D"/>
    <w:rsid w:val="00560FE0"/>
    <w:rsid w:val="005F15B1"/>
    <w:rsid w:val="00602605"/>
    <w:rsid w:val="00665A73"/>
    <w:rsid w:val="006735FB"/>
    <w:rsid w:val="00693C94"/>
    <w:rsid w:val="006B1975"/>
    <w:rsid w:val="006B45A0"/>
    <w:rsid w:val="006D2722"/>
    <w:rsid w:val="006D52CF"/>
    <w:rsid w:val="007003BA"/>
    <w:rsid w:val="00706BBD"/>
    <w:rsid w:val="00710FD7"/>
    <w:rsid w:val="0078296B"/>
    <w:rsid w:val="00834FD1"/>
    <w:rsid w:val="00852E55"/>
    <w:rsid w:val="00893702"/>
    <w:rsid w:val="008D2EA9"/>
    <w:rsid w:val="008E68C7"/>
    <w:rsid w:val="00907E36"/>
    <w:rsid w:val="00982414"/>
    <w:rsid w:val="00997677"/>
    <w:rsid w:val="009A7F2C"/>
    <w:rsid w:val="009C1CCC"/>
    <w:rsid w:val="009C3E58"/>
    <w:rsid w:val="009E2810"/>
    <w:rsid w:val="009E33F8"/>
    <w:rsid w:val="009E4A89"/>
    <w:rsid w:val="00A35AAC"/>
    <w:rsid w:val="00A6715B"/>
    <w:rsid w:val="00AA7F86"/>
    <w:rsid w:val="00AC0C25"/>
    <w:rsid w:val="00AC42B7"/>
    <w:rsid w:val="00AD5E64"/>
    <w:rsid w:val="00B1173C"/>
    <w:rsid w:val="00B245B7"/>
    <w:rsid w:val="00B31077"/>
    <w:rsid w:val="00B630EB"/>
    <w:rsid w:val="00B91B7B"/>
    <w:rsid w:val="00BA0326"/>
    <w:rsid w:val="00BC78C4"/>
    <w:rsid w:val="00C052FD"/>
    <w:rsid w:val="00C17EA7"/>
    <w:rsid w:val="00C365EC"/>
    <w:rsid w:val="00C601AE"/>
    <w:rsid w:val="00CD0662"/>
    <w:rsid w:val="00CE3250"/>
    <w:rsid w:val="00D078E7"/>
    <w:rsid w:val="00D26160"/>
    <w:rsid w:val="00D352FD"/>
    <w:rsid w:val="00D54F46"/>
    <w:rsid w:val="00D72967"/>
    <w:rsid w:val="00DA0E7C"/>
    <w:rsid w:val="00DB1EBF"/>
    <w:rsid w:val="00DB2665"/>
    <w:rsid w:val="00DC11DB"/>
    <w:rsid w:val="00DE13ED"/>
    <w:rsid w:val="00DF2593"/>
    <w:rsid w:val="00E27CAE"/>
    <w:rsid w:val="00E4023B"/>
    <w:rsid w:val="00E45122"/>
    <w:rsid w:val="00E703F3"/>
    <w:rsid w:val="00E877BF"/>
    <w:rsid w:val="00E947C9"/>
    <w:rsid w:val="00EB3D57"/>
    <w:rsid w:val="00EB4C4E"/>
    <w:rsid w:val="00F014BC"/>
    <w:rsid w:val="00F01E0E"/>
    <w:rsid w:val="00F72F0E"/>
    <w:rsid w:val="00FB3849"/>
    <w:rsid w:val="00FE05CC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10B36"/>
  <w15:chartTrackingRefBased/>
  <w15:docId w15:val="{5C3D321E-9A82-4F5C-8B92-E3081063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3">
    <w:name w:val="Light List Accent 3"/>
    <w:basedOn w:val="TableNormal"/>
    <w:uiPriority w:val="61"/>
    <w:rsid w:val="002A7123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nlmxref-aff">
    <w:name w:val="nlm_xref-aff"/>
    <w:basedOn w:val="DefaultParagraphFont"/>
    <w:rsid w:val="00DC11DB"/>
  </w:style>
  <w:style w:type="paragraph" w:customStyle="1" w:styleId="DecimalAligned">
    <w:name w:val="Decimal Aligned"/>
    <w:basedOn w:val="Normal"/>
    <w:uiPriority w:val="40"/>
    <w:qFormat/>
    <w:rsid w:val="00B91B7B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character" w:styleId="SubtleEmphasis">
    <w:name w:val="Subtle Emphasis"/>
    <w:basedOn w:val="DefaultParagraphFont"/>
    <w:uiPriority w:val="19"/>
    <w:qFormat/>
    <w:rsid w:val="00B91B7B"/>
    <w:rPr>
      <w:i/>
      <w:iCs/>
    </w:rPr>
  </w:style>
  <w:style w:type="table" w:styleId="LightShading-Accent1">
    <w:name w:val="Light Shading Accent 1"/>
    <w:basedOn w:val="TableNormal"/>
    <w:uiPriority w:val="60"/>
    <w:rsid w:val="00B91B7B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665A73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5A73"/>
    <w:rPr>
      <w:rFonts w:eastAsiaTheme="minorEastAsi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B1975"/>
    <w:pPr>
      <w:ind w:left="720"/>
      <w:contextualSpacing/>
    </w:pPr>
  </w:style>
  <w:style w:type="character" w:customStyle="1" w:styleId="ref-journal">
    <w:name w:val="ref-journal"/>
    <w:basedOn w:val="DefaultParagraphFont"/>
    <w:rsid w:val="006B1975"/>
  </w:style>
  <w:style w:type="character" w:customStyle="1" w:styleId="element-citation">
    <w:name w:val="element-citation"/>
    <w:basedOn w:val="DefaultParagraphFont"/>
    <w:rsid w:val="006B1975"/>
  </w:style>
  <w:style w:type="character" w:customStyle="1" w:styleId="ref-vol">
    <w:name w:val="ref-vol"/>
    <w:basedOn w:val="DefaultParagraphFont"/>
    <w:rsid w:val="006B1975"/>
  </w:style>
  <w:style w:type="character" w:styleId="Hyperlink">
    <w:name w:val="Hyperlink"/>
    <w:basedOn w:val="DefaultParagraphFont"/>
    <w:uiPriority w:val="99"/>
    <w:unhideWhenUsed/>
    <w:rsid w:val="00C052FD"/>
    <w:rPr>
      <w:color w:val="0000FF"/>
      <w:u w:val="single"/>
    </w:rPr>
  </w:style>
  <w:style w:type="character" w:customStyle="1" w:styleId="nowrap">
    <w:name w:val="nowrap"/>
    <w:basedOn w:val="DefaultParagraphFont"/>
    <w:rsid w:val="00C052FD"/>
  </w:style>
  <w:style w:type="character" w:customStyle="1" w:styleId="ej-keyword">
    <w:name w:val="ej-keyword"/>
    <w:basedOn w:val="DefaultParagraphFont"/>
    <w:rsid w:val="00CD0662"/>
  </w:style>
  <w:style w:type="character" w:customStyle="1" w:styleId="internalref">
    <w:name w:val="internalref"/>
    <w:basedOn w:val="DefaultParagraphFont"/>
    <w:rsid w:val="00B630EB"/>
  </w:style>
  <w:style w:type="character" w:customStyle="1" w:styleId="citationref">
    <w:name w:val="citationref"/>
    <w:basedOn w:val="DefaultParagraphFont"/>
    <w:rsid w:val="00B630EB"/>
  </w:style>
  <w:style w:type="character" w:styleId="UnresolvedMention">
    <w:name w:val="Unresolved Mention"/>
    <w:basedOn w:val="DefaultParagraphFont"/>
    <w:uiPriority w:val="99"/>
    <w:semiHidden/>
    <w:unhideWhenUsed/>
    <w:rsid w:val="00025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566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808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676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0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1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6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mailto:Alt_iverson03@yahoo.com-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araa_l@yahoo.com-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mailto:Mgl_bayanaa@yahoo.com-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mailto:chbulgan0105@yahoo.com-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hyperlink" Target="mailto:d.enkhbayr@gmail.com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hyperlink" Target="mailto:mongolia.radiology@gmail.co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8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BAYANDUUREN Batsuuri</dc:creator>
  <cp:keywords/>
  <dc:description/>
  <cp:lastModifiedBy>BAYANDUUREN Batsuuri</cp:lastModifiedBy>
  <cp:revision>94</cp:revision>
  <dcterms:created xsi:type="dcterms:W3CDTF">2019-10-01T05:04:00Z</dcterms:created>
  <dcterms:modified xsi:type="dcterms:W3CDTF">2019-12-19T03:15:00Z</dcterms:modified>
</cp:coreProperties>
</file>