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462A9" w14:textId="3A6283A8" w:rsidR="005E1248" w:rsidRDefault="005E1248">
      <w:proofErr w:type="spellStart"/>
      <w:r>
        <w:t>Abstracft</w:t>
      </w:r>
      <w:proofErr w:type="spellEnd"/>
    </w:p>
    <w:p w14:paraId="7061A031" w14:textId="6C4B61AC" w:rsidR="005E1248" w:rsidRDefault="005E1248"/>
    <w:p w14:paraId="22EEF6A7" w14:textId="44791F30" w:rsidR="005E1248" w:rsidRDefault="005E1248"/>
    <w:p w14:paraId="6C34E995" w14:textId="77777777" w:rsidR="005E1248" w:rsidRDefault="005E1248" w:rsidP="005E1248">
      <w:pPr>
        <w:pStyle w:val="Heading3"/>
        <w:shd w:val="clear" w:color="auto" w:fill="FFFFFF"/>
        <w:spacing w:before="300" w:beforeAutospacing="0" w:after="150" w:afterAutospacing="0"/>
        <w:jc w:val="both"/>
        <w:rPr>
          <w:b w:val="0"/>
          <w:bCs w:val="0"/>
          <w:color w:val="333333"/>
          <w:sz w:val="36"/>
          <w:szCs w:val="36"/>
        </w:rPr>
      </w:pPr>
      <w:hyperlink r:id="rId4" w:history="1">
        <w:r>
          <w:rPr>
            <w:rStyle w:val="Hyperlink"/>
            <w:b w:val="0"/>
            <w:bCs w:val="0"/>
            <w:color w:val="B98642"/>
            <w:sz w:val="36"/>
            <w:szCs w:val="36"/>
          </w:rPr>
          <w:t>Fermentation</w:t>
        </w:r>
      </w:hyperlink>
    </w:p>
    <w:p w14:paraId="75AE48F4" w14:textId="1D22595A" w:rsidR="005E1248" w:rsidRDefault="005E1248">
      <w:r w:rsidRPr="005E1248">
        <w:t>Why you should embrace fermentation — yes, fermentation — when cooking at home</w:t>
      </w:r>
    </w:p>
    <w:p w14:paraId="49CA9E6C" w14:textId="7D2C6F12" w:rsidR="005E1248" w:rsidRDefault="005E1248"/>
    <w:p w14:paraId="12C17B5D" w14:textId="77777777" w:rsidR="005E1248" w:rsidRDefault="005E1248" w:rsidP="005E1248">
      <w:r>
        <w:t>Looked at one way, a significant purpose of our cooking is to prevent our food from rotting.</w:t>
      </w:r>
    </w:p>
    <w:p w14:paraId="23A665E5" w14:textId="77777777" w:rsidR="005E1248" w:rsidRDefault="005E1248" w:rsidP="005E1248"/>
    <w:p w14:paraId="419FC421" w14:textId="77777777" w:rsidR="005E1248" w:rsidRDefault="005E1248" w:rsidP="005E1248">
      <w:r>
        <w:t xml:space="preserve">Check any list of the many transformations of food that we call “cooking”: searing some steer on the grill; pickling a cucumber; salting ground-up pork for a sausage; smoking salmon; culturing milk; drying apricots; canning the abundance of a summer shopping spree; or even merely freezing leftovers. Each </w:t>
      </w:r>
      <w:proofErr w:type="gramStart"/>
      <w:r>
        <w:t>staves</w:t>
      </w:r>
      <w:proofErr w:type="gramEnd"/>
      <w:r>
        <w:t xml:space="preserve"> off the decay that inexorably besets carbon-based matter.</w:t>
      </w:r>
    </w:p>
    <w:p w14:paraId="2933F9D6" w14:textId="77777777" w:rsidR="005E1248" w:rsidRDefault="005E1248" w:rsidP="005E1248"/>
    <w:p w14:paraId="4A044409" w14:textId="77777777" w:rsidR="005E1248" w:rsidRDefault="005E1248" w:rsidP="005E1248">
      <w:r>
        <w:t>We may think we’re just eating, but in its way, cooking is a plea for permanence.</w:t>
      </w:r>
    </w:p>
    <w:p w14:paraId="20B2D713" w14:textId="77777777" w:rsidR="005E1248" w:rsidRDefault="005E1248" w:rsidP="005E1248"/>
    <w:p w14:paraId="07F1CA86" w14:textId="77777777" w:rsidR="005E1248" w:rsidRDefault="005E1248" w:rsidP="005E1248">
      <w:r>
        <w:t>GET COOKING</w:t>
      </w:r>
    </w:p>
    <w:p w14:paraId="61F32941" w14:textId="77777777" w:rsidR="005E1248" w:rsidRDefault="005E1248" w:rsidP="005E1248">
      <w:r>
        <w:t xml:space="preserve">Get Cooking is a weekly column written by Bill St. John since January 2017. He previously wrote I’ll Drink </w:t>
      </w:r>
      <w:proofErr w:type="gramStart"/>
      <w:r>
        <w:t>To</w:t>
      </w:r>
      <w:proofErr w:type="gramEnd"/>
      <w:r>
        <w:t xml:space="preserve"> That. Bill was formerly a food editor for The Post. Reach Bill at BSJPost@gmail.com</w:t>
      </w:r>
    </w:p>
    <w:p w14:paraId="488293C1" w14:textId="77777777" w:rsidR="005E1248" w:rsidRDefault="005E1248" w:rsidP="005E1248"/>
    <w:p w14:paraId="546B3797" w14:textId="77777777" w:rsidR="005E1248" w:rsidRDefault="005E1248" w:rsidP="005E1248">
      <w:r>
        <w:t>One of the earlier and more primitive transformations of foods is fermentation, the conversion by yeast, bacteria or microbe, often in their wild state, of one form of food into another, thus lengthening its useful life.</w:t>
      </w:r>
    </w:p>
    <w:p w14:paraId="30408BF3" w14:textId="77777777" w:rsidR="005E1248" w:rsidRDefault="005E1248" w:rsidP="005E1248"/>
    <w:p w14:paraId="3745B8ED" w14:textId="77777777" w:rsidR="005E1248" w:rsidRDefault="005E1248" w:rsidP="005E1248">
      <w:r>
        <w:t>Milk spoils readily; cheese and yogurt less so. Grapes rot; wine does not. Oh, a cabbage might pass the length of an entire winter relatively intact in a cool cellar. But a sauerkraut made of it may last years. The storyline is thus with many other forms of food.</w:t>
      </w:r>
    </w:p>
    <w:p w14:paraId="08D4392A" w14:textId="77777777" w:rsidR="005E1248" w:rsidRDefault="005E1248" w:rsidP="005E1248"/>
    <w:p w14:paraId="50A1A44C" w14:textId="77777777" w:rsidR="005E1248" w:rsidRDefault="005E1248" w:rsidP="005E1248">
      <w:r>
        <w:t>We tend to think of fermentation mostly in its liquid manifestations — wine, beer and the distillates or spirits made from them — and less frequently in the ubiquity of its solid (or semi-liquid) foods.</w:t>
      </w:r>
    </w:p>
    <w:p w14:paraId="6428DF9C" w14:textId="77777777" w:rsidR="005E1248" w:rsidRDefault="005E1248" w:rsidP="005E1248"/>
    <w:p w14:paraId="2CADFD93" w14:textId="0F174203" w:rsidR="005E1248" w:rsidRPr="005E1248" w:rsidRDefault="005E1248" w:rsidP="005E1248">
      <w:r>
        <w:lastRenderedPageBreak/>
        <w:t xml:space="preserve">Fermented foods are all around us: bread, of course (which is, when you think of it, a brick of beer), yogurt and kefir, that sauerkraut and other so-called pickled foods, and many a condiment in the refrigerator door (soy and tamari sauces, many mustards, many hot sauces, and anything </w:t>
      </w:r>
      <w:proofErr w:type="spellStart"/>
      <w:r>
        <w:t>vinegared</w:t>
      </w:r>
      <w:proofErr w:type="spellEnd"/>
      <w:r>
        <w:t>).</w:t>
      </w:r>
    </w:p>
    <w:p w14:paraId="1F1F446B" w14:textId="0A4C1481" w:rsidR="005E1248" w:rsidRDefault="005E1248">
      <w:bookmarkStart w:id="0" w:name="_GoBack"/>
      <w:bookmarkEnd w:id="0"/>
    </w:p>
    <w:sectPr w:rsidR="005E12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18A"/>
    <w:rsid w:val="005E1248"/>
    <w:rsid w:val="0083718A"/>
    <w:rsid w:val="00993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CE6D9"/>
  <w15:chartTrackingRefBased/>
  <w15:docId w15:val="{77C6C7F0-977F-44C1-A5B9-39CAEEF30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2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E124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E12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35EE"/>
    <w:rPr>
      <w:color w:val="0563C1"/>
      <w:u w:val="single"/>
    </w:rPr>
  </w:style>
  <w:style w:type="character" w:styleId="FollowedHyperlink">
    <w:name w:val="FollowedHyperlink"/>
    <w:basedOn w:val="DefaultParagraphFont"/>
    <w:uiPriority w:val="99"/>
    <w:semiHidden/>
    <w:unhideWhenUsed/>
    <w:rsid w:val="009935EE"/>
    <w:rPr>
      <w:color w:val="954F72"/>
      <w:u w:val="single"/>
    </w:rPr>
  </w:style>
  <w:style w:type="paragraph" w:customStyle="1" w:styleId="msonormal0">
    <w:name w:val="msonormal"/>
    <w:basedOn w:val="Normal"/>
    <w:rsid w:val="009935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9935EE"/>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9935EE"/>
    <w:pPr>
      <w:pBdr>
        <w:top w:val="single" w:sz="4" w:space="0" w:color="CCCCCC"/>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E124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5E124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E124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261553">
      <w:bodyDiv w:val="1"/>
      <w:marLeft w:val="0"/>
      <w:marRight w:val="0"/>
      <w:marTop w:val="0"/>
      <w:marBottom w:val="0"/>
      <w:divBdr>
        <w:top w:val="none" w:sz="0" w:space="0" w:color="auto"/>
        <w:left w:val="none" w:sz="0" w:space="0" w:color="auto"/>
        <w:bottom w:val="none" w:sz="0" w:space="0" w:color="auto"/>
        <w:right w:val="none" w:sz="0" w:space="0" w:color="auto"/>
      </w:divBdr>
    </w:div>
    <w:div w:id="1041826092">
      <w:bodyDiv w:val="1"/>
      <w:marLeft w:val="0"/>
      <w:marRight w:val="0"/>
      <w:marTop w:val="0"/>
      <w:marBottom w:val="0"/>
      <w:divBdr>
        <w:top w:val="none" w:sz="0" w:space="0" w:color="auto"/>
        <w:left w:val="none" w:sz="0" w:space="0" w:color="auto"/>
        <w:bottom w:val="none" w:sz="0" w:space="0" w:color="auto"/>
        <w:right w:val="none" w:sz="0" w:space="0" w:color="auto"/>
      </w:divBdr>
    </w:div>
    <w:div w:id="1119304083">
      <w:bodyDiv w:val="1"/>
      <w:marLeft w:val="0"/>
      <w:marRight w:val="0"/>
      <w:marTop w:val="0"/>
      <w:marBottom w:val="0"/>
      <w:divBdr>
        <w:top w:val="none" w:sz="0" w:space="0" w:color="auto"/>
        <w:left w:val="none" w:sz="0" w:space="0" w:color="auto"/>
        <w:bottom w:val="none" w:sz="0" w:space="0" w:color="auto"/>
        <w:right w:val="none" w:sz="0" w:space="0" w:color="auto"/>
      </w:divBdr>
    </w:div>
    <w:div w:id="1128933999">
      <w:bodyDiv w:val="1"/>
      <w:marLeft w:val="0"/>
      <w:marRight w:val="0"/>
      <w:marTop w:val="0"/>
      <w:marBottom w:val="0"/>
      <w:divBdr>
        <w:top w:val="none" w:sz="0" w:space="0" w:color="auto"/>
        <w:left w:val="none" w:sz="0" w:space="0" w:color="auto"/>
        <w:bottom w:val="none" w:sz="0" w:space="0" w:color="auto"/>
        <w:right w:val="none" w:sz="0" w:space="0" w:color="auto"/>
      </w:divBdr>
    </w:div>
    <w:div w:id="1257134026">
      <w:bodyDiv w:val="1"/>
      <w:marLeft w:val="0"/>
      <w:marRight w:val="0"/>
      <w:marTop w:val="0"/>
      <w:marBottom w:val="0"/>
      <w:divBdr>
        <w:top w:val="none" w:sz="0" w:space="0" w:color="auto"/>
        <w:left w:val="none" w:sz="0" w:space="0" w:color="auto"/>
        <w:bottom w:val="none" w:sz="0" w:space="0" w:color="auto"/>
        <w:right w:val="none" w:sz="0" w:space="0" w:color="auto"/>
      </w:divBdr>
    </w:div>
    <w:div w:id="1591543352">
      <w:bodyDiv w:val="1"/>
      <w:marLeft w:val="0"/>
      <w:marRight w:val="0"/>
      <w:marTop w:val="0"/>
      <w:marBottom w:val="0"/>
      <w:divBdr>
        <w:top w:val="none" w:sz="0" w:space="0" w:color="auto"/>
        <w:left w:val="none" w:sz="0" w:space="0" w:color="auto"/>
        <w:bottom w:val="none" w:sz="0" w:space="0" w:color="auto"/>
        <w:right w:val="none" w:sz="0" w:space="0" w:color="auto"/>
      </w:divBdr>
    </w:div>
    <w:div w:id="169195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odchemistry-microbiology.conferenceseries.com/events-list/ferm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FoodSafetyMeet2019</dc:creator>
  <cp:keywords/>
  <dc:description/>
  <cp:lastModifiedBy>FoodSafetyMeet2019</cp:lastModifiedBy>
  <cp:revision>2</cp:revision>
  <dcterms:created xsi:type="dcterms:W3CDTF">2020-01-24T05:12:00Z</dcterms:created>
  <dcterms:modified xsi:type="dcterms:W3CDTF">2020-01-24T10:15:00Z</dcterms:modified>
</cp:coreProperties>
</file>