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6B511F" w:rsidRDefault="00AC3BCD" w:rsidP="006B511F">
      <w:pPr>
        <w:jc w:val="center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bookmarkStart w:id="0" w:name="_GoBack"/>
      <w:r w:rsidR="006B511F">
        <w:rPr>
          <w:rFonts w:eastAsia="MS PGothic"/>
          <w:b/>
          <w:color w:val="000000"/>
          <w:sz w:val="28"/>
          <w:szCs w:val="28"/>
        </w:rPr>
        <w:t>Lower Limb Amputations: Where do we stand?</w:t>
      </w:r>
    </w:p>
    <w:bookmarkEnd w:id="0"/>
    <w:p w:rsidR="00AC3BCD" w:rsidRDefault="00AC3BCD" w:rsidP="006B511F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  <w:t xml:space="preserve">Name: </w:t>
      </w:r>
      <w:r w:rsidR="001825CA">
        <w:rPr>
          <w:rFonts w:eastAsia="MS PGothic" w:hAnsi="Arial"/>
          <w:color w:val="000000"/>
        </w:rPr>
        <w:t xml:space="preserve">Soares, A.; Borges, S.; </w:t>
      </w:r>
      <w:r w:rsidR="006B511F">
        <w:rPr>
          <w:rFonts w:eastAsia="MS PGothic" w:hAnsi="Arial"/>
          <w:color w:val="000000"/>
        </w:rPr>
        <w:t>Vaz, P. V.; Paulino, A.;</w:t>
      </w:r>
      <w:r w:rsidR="001825CA">
        <w:rPr>
          <w:rFonts w:eastAsia="MS PGothic" w:hAnsi="Arial"/>
          <w:color w:val="000000"/>
        </w:rPr>
        <w:t xml:space="preserve"> Gouveia, A.</w:t>
      </w:r>
    </w:p>
    <w:p w:rsidR="00AC3BCD" w:rsidRDefault="002D3327" w:rsidP="006B511F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Hospital Amato Lusitano</w:t>
      </w:r>
      <w:r w:rsidR="00AC3BCD">
        <w:rPr>
          <w:rFonts w:eastAsia="MS PGothic" w:hAnsi="Arial"/>
          <w:color w:val="000000"/>
        </w:rPr>
        <w:t xml:space="preserve">, </w:t>
      </w:r>
      <w:r w:rsidR="005E4B28" w:rsidRPr="005E4B28">
        <w:rPr>
          <w:rFonts w:eastAsia="MS PGothic" w:hAnsi="Arial"/>
          <w:color w:val="000000"/>
        </w:rPr>
        <w:t>6000-085</w:t>
      </w:r>
      <w:r w:rsidR="005E4B28">
        <w:rPr>
          <w:rFonts w:eastAsia="MS PGothic" w:hAnsi="Arial"/>
          <w:color w:val="000000"/>
        </w:rPr>
        <w:t xml:space="preserve"> Castelo Branco</w:t>
      </w:r>
      <w:r w:rsidR="00AC3BCD">
        <w:rPr>
          <w:rFonts w:eastAsia="MS PGothic" w:hAnsi="Arial"/>
          <w:color w:val="000000"/>
        </w:rPr>
        <w:t xml:space="preserve">, </w:t>
      </w:r>
      <w:r>
        <w:rPr>
          <w:rFonts w:eastAsia="MS PGothic" w:hAnsi="Arial"/>
          <w:color w:val="000000"/>
        </w:rPr>
        <w:t>Portugal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6B511F" w:rsidRPr="006B511F" w:rsidRDefault="006B511F" w:rsidP="006B511F">
      <w:pPr>
        <w:ind w:firstLine="708"/>
        <w:jc w:val="both"/>
        <w:rPr>
          <w:rFonts w:eastAsia="MS PGothic"/>
          <w:color w:val="000000"/>
          <w:szCs w:val="32"/>
        </w:rPr>
      </w:pPr>
      <w:r w:rsidRPr="006B511F">
        <w:rPr>
          <w:rFonts w:eastAsia="MS PGothic"/>
          <w:color w:val="000000"/>
          <w:szCs w:val="32"/>
        </w:rPr>
        <w:t>Non-traumatic amputation of the lower limb is associated with a</w:t>
      </w:r>
      <w:r>
        <w:rPr>
          <w:rFonts w:eastAsia="MS PGothic"/>
          <w:color w:val="000000"/>
          <w:szCs w:val="32"/>
        </w:rPr>
        <w:t>n</w:t>
      </w:r>
      <w:r w:rsidRPr="006B511F">
        <w:rPr>
          <w:rFonts w:eastAsia="MS PGothic"/>
          <w:color w:val="000000"/>
          <w:szCs w:val="32"/>
        </w:rPr>
        <w:t xml:space="preserve"> high</w:t>
      </w:r>
      <w:r>
        <w:rPr>
          <w:rFonts w:eastAsia="MS PGothic"/>
          <w:color w:val="000000"/>
          <w:szCs w:val="32"/>
        </w:rPr>
        <w:t xml:space="preserve"> risk of </w:t>
      </w:r>
      <w:r w:rsidRPr="006B511F">
        <w:rPr>
          <w:rFonts w:eastAsia="MS PGothic"/>
          <w:color w:val="000000"/>
          <w:szCs w:val="32"/>
        </w:rPr>
        <w:t xml:space="preserve"> mortality</w:t>
      </w:r>
      <w:r>
        <w:rPr>
          <w:rFonts w:eastAsia="MS PGothic"/>
          <w:color w:val="000000"/>
          <w:szCs w:val="32"/>
        </w:rPr>
        <w:t xml:space="preserve"> i</w:t>
      </w:r>
      <w:r w:rsidRPr="006B511F">
        <w:rPr>
          <w:rFonts w:eastAsia="MS PGothic"/>
          <w:color w:val="000000"/>
          <w:szCs w:val="32"/>
        </w:rPr>
        <w:t>n the 1st year. Despite the tendency to decrease this intervention with the evolution of vascular surgery, it remains prevalent due to the high inciden</w:t>
      </w:r>
      <w:r>
        <w:rPr>
          <w:rFonts w:eastAsia="MS PGothic"/>
          <w:color w:val="000000"/>
          <w:szCs w:val="32"/>
        </w:rPr>
        <w:t>ce of arterial insufficiency (AI</w:t>
      </w:r>
      <w:r w:rsidRPr="006B511F">
        <w:rPr>
          <w:rFonts w:eastAsia="MS PGothic"/>
          <w:color w:val="000000"/>
          <w:szCs w:val="32"/>
        </w:rPr>
        <w:t>) and diabetes mellitus (DM).</w:t>
      </w:r>
    </w:p>
    <w:p w:rsidR="006B511F" w:rsidRPr="006B511F" w:rsidRDefault="006B511F" w:rsidP="006B511F">
      <w:pPr>
        <w:ind w:firstLine="708"/>
        <w:jc w:val="both"/>
        <w:rPr>
          <w:rFonts w:eastAsia="MS PGothic"/>
          <w:color w:val="000000"/>
          <w:szCs w:val="32"/>
        </w:rPr>
      </w:pPr>
      <w:r w:rsidRPr="006B511F">
        <w:rPr>
          <w:rFonts w:eastAsia="MS PGothic"/>
          <w:color w:val="000000"/>
          <w:szCs w:val="32"/>
        </w:rPr>
        <w:t xml:space="preserve">Major amputation is associated with a 30 days mortality of up to 22% and 44% at the first year; </w:t>
      </w:r>
      <w:r>
        <w:rPr>
          <w:rFonts w:eastAsia="MS PGothic"/>
          <w:color w:val="000000"/>
          <w:szCs w:val="32"/>
        </w:rPr>
        <w:t>on the other hand,</w:t>
      </w:r>
      <w:r w:rsidRPr="006B511F">
        <w:rPr>
          <w:rFonts w:eastAsia="MS PGothic"/>
          <w:color w:val="000000"/>
          <w:szCs w:val="32"/>
        </w:rPr>
        <w:t xml:space="preserve"> if the amputation is minor, these values decrease to about </w:t>
      </w:r>
      <w:r>
        <w:rPr>
          <w:rFonts w:eastAsia="MS PGothic"/>
          <w:color w:val="000000"/>
          <w:szCs w:val="32"/>
        </w:rPr>
        <w:t xml:space="preserve">an </w:t>
      </w:r>
      <w:r w:rsidRPr="006B511F">
        <w:rPr>
          <w:rFonts w:eastAsia="MS PGothic"/>
          <w:color w:val="000000"/>
          <w:szCs w:val="32"/>
        </w:rPr>
        <w:t xml:space="preserve">half. In this context, there has also been a tendency </w:t>
      </w:r>
      <w:r>
        <w:rPr>
          <w:rFonts w:eastAsia="MS PGothic"/>
          <w:color w:val="000000"/>
          <w:szCs w:val="32"/>
        </w:rPr>
        <w:t xml:space="preserve">to perform </w:t>
      </w:r>
      <w:r w:rsidRPr="006B511F">
        <w:rPr>
          <w:rFonts w:eastAsia="MS PGothic"/>
          <w:color w:val="000000"/>
          <w:szCs w:val="32"/>
        </w:rPr>
        <w:t xml:space="preserve"> minor amputations as opposed to major ones.</w:t>
      </w:r>
    </w:p>
    <w:p w:rsidR="00AC3BCD" w:rsidRDefault="006B511F" w:rsidP="006B511F">
      <w:pPr>
        <w:ind w:firstLine="708"/>
        <w:jc w:val="both"/>
        <w:rPr>
          <w:rFonts w:eastAsia="MS PGothic"/>
          <w:color w:val="000000"/>
          <w:szCs w:val="32"/>
        </w:rPr>
      </w:pPr>
      <w:r w:rsidRPr="006B511F">
        <w:rPr>
          <w:rFonts w:eastAsia="MS PGothic"/>
          <w:color w:val="000000"/>
          <w:szCs w:val="32"/>
        </w:rPr>
        <w:t>The objectives of this study were to identify and evaluate the main</w:t>
      </w:r>
      <w:r>
        <w:rPr>
          <w:rFonts w:eastAsia="MS PGothic"/>
          <w:color w:val="000000"/>
          <w:szCs w:val="32"/>
        </w:rPr>
        <w:t xml:space="preserve"> </w:t>
      </w:r>
      <w:r w:rsidRPr="006B511F">
        <w:rPr>
          <w:rFonts w:eastAsia="MS PGothic"/>
          <w:color w:val="000000"/>
          <w:szCs w:val="32"/>
        </w:rPr>
        <w:t xml:space="preserve">risk </w:t>
      </w:r>
      <w:r>
        <w:rPr>
          <w:rFonts w:eastAsia="MS PGothic"/>
          <w:color w:val="000000"/>
          <w:szCs w:val="32"/>
        </w:rPr>
        <w:t xml:space="preserve">factors </w:t>
      </w:r>
      <w:r w:rsidRPr="006B511F">
        <w:rPr>
          <w:rFonts w:eastAsia="MS PGothic"/>
          <w:color w:val="000000"/>
          <w:szCs w:val="32"/>
        </w:rPr>
        <w:t>and survival of patients undergoing amputation at our hospital between 2010 and 2015</w:t>
      </w:r>
      <w:r>
        <w:rPr>
          <w:rFonts w:eastAsia="MS PGothic"/>
          <w:color w:val="000000"/>
          <w:szCs w:val="32"/>
        </w:rPr>
        <w:t>.</w:t>
      </w:r>
    </w:p>
    <w:p w:rsidR="006B511F" w:rsidRDefault="006B511F" w:rsidP="006B511F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Pr="00A41107" w:rsidRDefault="002D3327" w:rsidP="00AC3BCD">
      <w:pPr>
        <w:jc w:val="both"/>
        <w:rPr>
          <w:rFonts w:eastAsia="MS PGothic"/>
          <w:b/>
          <w:color w:val="000000"/>
          <w:szCs w:val="32"/>
        </w:rPr>
      </w:pPr>
      <w:r>
        <w:t xml:space="preserve">Alexandra Maria Santos Soares </w:t>
      </w:r>
      <w:r w:rsidR="00AC3BCD">
        <w:t>has completed his PhD at the age of 2</w:t>
      </w:r>
      <w:r>
        <w:t>4</w:t>
      </w:r>
      <w:r w:rsidR="00AC3BCD">
        <w:t xml:space="preserve"> years from </w:t>
      </w:r>
      <w:r>
        <w:t xml:space="preserve">Beira Interior </w:t>
      </w:r>
      <w:r w:rsidR="00AC3BCD">
        <w:t xml:space="preserve">University </w:t>
      </w:r>
      <w:r>
        <w:t xml:space="preserve">(Portugal) </w:t>
      </w:r>
      <w:r w:rsidR="00AC3BCD">
        <w:t xml:space="preserve">and postdoctoral studies from </w:t>
      </w:r>
      <w:r>
        <w:t>Hospital Amato Lusitano – Castelo Branco.She is 3th year resident of General Surgery at Hospital Amato</w:t>
      </w:r>
      <w:r w:rsidR="00AC3BCD">
        <w:t xml:space="preserve"> </w:t>
      </w:r>
      <w:r>
        <w:t>Lusitano.</w:t>
      </w:r>
      <w:r w:rsidR="00DA2249">
        <w:tab/>
      </w:r>
      <w:r w:rsidR="00085B88">
        <w:br/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2D3327">
        <w:rPr>
          <w:lang w:val="en-NZ"/>
        </w:rPr>
        <w:t>Alexandra Maria Santos Soares</w:t>
      </w:r>
      <w:r w:rsidRPr="008A690F">
        <w:rPr>
          <w:lang w:val="en-NZ"/>
        </w:rPr>
        <w:br/>
        <w:t>Contact number:</w:t>
      </w:r>
      <w:r w:rsidR="002D3327">
        <w:rPr>
          <w:lang w:val="en-NZ"/>
        </w:rPr>
        <w:t xml:space="preserve"> 961800075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>Category: Poster</w:t>
      </w:r>
      <w:r w:rsidR="00085B88" w:rsidRPr="008A690F">
        <w:rPr>
          <w:lang w:val="en-NZ"/>
        </w:rPr>
        <w:t xml:space="preserve"> presentation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91B" w:rsidRDefault="00B0291B" w:rsidP="00671A59">
      <w:r>
        <w:separator/>
      </w:r>
    </w:p>
  </w:endnote>
  <w:endnote w:type="continuationSeparator" w:id="0">
    <w:p w:rsidR="00B0291B" w:rsidRDefault="00B0291B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91B" w:rsidRDefault="00B0291B" w:rsidP="00671A59">
      <w:r>
        <w:separator/>
      </w:r>
    </w:p>
  </w:footnote>
  <w:footnote w:type="continuationSeparator" w:id="0">
    <w:p w:rsidR="00B0291B" w:rsidRDefault="00B0291B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7F0333">
    <w:pPr>
      <w:pStyle w:val="Cabealho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825CA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2D3327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5E4B28"/>
    <w:rsid w:val="00605142"/>
    <w:rsid w:val="00612C13"/>
    <w:rsid w:val="006511AA"/>
    <w:rsid w:val="00671A59"/>
    <w:rsid w:val="00691F82"/>
    <w:rsid w:val="006B463C"/>
    <w:rsid w:val="006B511F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0291B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Cabealho1">
    <w:name w:val="heading 1"/>
    <w:aliases w:val="title"/>
    <w:basedOn w:val="Normal"/>
    <w:next w:val="Normal"/>
    <w:link w:val="Cabealho1Carcte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Cabealho3">
    <w:name w:val="heading 3"/>
    <w:aliases w:val="Authors"/>
    <w:basedOn w:val="Normal"/>
    <w:next w:val="Normal"/>
    <w:link w:val="Cabealho3Carcte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aliases w:val="title Carácter"/>
    <w:link w:val="Cabealh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Cabealho3Carcter">
    <w:name w:val="Cabeçalho 3 Carácter"/>
    <w:aliases w:val="Authors Carácter"/>
    <w:link w:val="Cabealh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iperligao">
    <w:name w:val="Hyperlink"/>
    <w:uiPriority w:val="99"/>
    <w:rsid w:val="007258AA"/>
    <w:rPr>
      <w:rFonts w:cs="Times New Roman"/>
      <w:color w:val="0000FF"/>
      <w:u w:val="single"/>
    </w:rPr>
  </w:style>
  <w:style w:type="paragraph" w:styleId="Corpodetexto">
    <w:name w:val="Body Text"/>
    <w:basedOn w:val="Normal"/>
    <w:link w:val="CorpodetextoCarcte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CorpodetextoCarcter">
    <w:name w:val="Corpo de texto Carácter"/>
    <w:link w:val="Corpodetexto"/>
    <w:uiPriority w:val="99"/>
    <w:semiHidden/>
    <w:rPr>
      <w:sz w:val="24"/>
      <w:szCs w:val="24"/>
    </w:rPr>
  </w:style>
  <w:style w:type="character" w:styleId="Refdecomentrio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TextodecomentrioCarcter">
    <w:name w:val="Texto de comentário Carácter"/>
    <w:link w:val="Textodecomentrio"/>
    <w:uiPriority w:val="99"/>
    <w:semiHidden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rsid w:val="00205354"/>
    <w:rPr>
      <w:b/>
      <w:bCs/>
    </w:rPr>
  </w:style>
  <w:style w:type="character" w:customStyle="1" w:styleId="AssuntodecomentrioCarcter">
    <w:name w:val="Assunto de comentário Carácter"/>
    <w:link w:val="Assuntodecomentrio"/>
    <w:uiPriority w:val="99"/>
    <w:semiHidden/>
    <w:rPr>
      <w:b/>
      <w:bCs/>
      <w:sz w:val="20"/>
      <w:szCs w:val="20"/>
    </w:rPr>
  </w:style>
  <w:style w:type="paragraph" w:styleId="Textodebalo">
    <w:name w:val="Balloon Text"/>
    <w:basedOn w:val="Normal"/>
    <w:link w:val="TextodebaloCarcte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TextodebaloCarcter">
    <w:name w:val="Texto de balão Carácter"/>
    <w:link w:val="Textodebalo"/>
    <w:uiPriority w:val="99"/>
    <w:semiHidden/>
    <w:rPr>
      <w:rFonts w:ascii="Tahoma" w:hAnsi="Tahoma" w:cs="Tahoma"/>
      <w:sz w:val="16"/>
      <w:szCs w:val="16"/>
    </w:rPr>
  </w:style>
  <w:style w:type="paragraph" w:styleId="Avanodecorpodetexto">
    <w:name w:val="Body Text Indent"/>
    <w:basedOn w:val="Normal"/>
    <w:link w:val="AvanodecorpodetextoCarcte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AvanodecorpodetextoCarcter">
    <w:name w:val="Avanço de corpo de texto Carácter"/>
    <w:link w:val="Avanodecorpodetexto"/>
    <w:uiPriority w:val="99"/>
    <w:semiHidden/>
    <w:rPr>
      <w:sz w:val="24"/>
      <w:szCs w:val="24"/>
    </w:rPr>
  </w:style>
  <w:style w:type="paragraph" w:styleId="Cabealho">
    <w:name w:val="header"/>
    <w:basedOn w:val="Normal"/>
    <w:link w:val="CabealhoCarcte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CabealhoCarcter">
    <w:name w:val="Cabeçalho Carácter"/>
    <w:link w:val="Cabealho"/>
    <w:uiPriority w:val="99"/>
    <w:rsid w:val="00671A59"/>
    <w:rPr>
      <w:sz w:val="24"/>
      <w:szCs w:val="24"/>
    </w:rPr>
  </w:style>
  <w:style w:type="paragraph" w:styleId="Rodap">
    <w:name w:val="footer"/>
    <w:basedOn w:val="Normal"/>
    <w:link w:val="RodapCarcte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RodapCarcter">
    <w:name w:val="Rodapé Carácter"/>
    <w:link w:val="Rodap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Cabealho1">
    <w:name w:val="heading 1"/>
    <w:aliases w:val="title"/>
    <w:basedOn w:val="Normal"/>
    <w:next w:val="Normal"/>
    <w:link w:val="Cabealho1Carcte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Cabealho3">
    <w:name w:val="heading 3"/>
    <w:aliases w:val="Authors"/>
    <w:basedOn w:val="Normal"/>
    <w:next w:val="Normal"/>
    <w:link w:val="Cabealho3Carcte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aliases w:val="title Carácter"/>
    <w:link w:val="Cabealh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Cabealho3Carcter">
    <w:name w:val="Cabeçalho 3 Carácter"/>
    <w:aliases w:val="Authors Carácter"/>
    <w:link w:val="Cabealh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iperligao">
    <w:name w:val="Hyperlink"/>
    <w:uiPriority w:val="99"/>
    <w:rsid w:val="007258AA"/>
    <w:rPr>
      <w:rFonts w:cs="Times New Roman"/>
      <w:color w:val="0000FF"/>
      <w:u w:val="single"/>
    </w:rPr>
  </w:style>
  <w:style w:type="paragraph" w:styleId="Corpodetexto">
    <w:name w:val="Body Text"/>
    <w:basedOn w:val="Normal"/>
    <w:link w:val="CorpodetextoCarcte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CorpodetextoCarcter">
    <w:name w:val="Corpo de texto Carácter"/>
    <w:link w:val="Corpodetexto"/>
    <w:uiPriority w:val="99"/>
    <w:semiHidden/>
    <w:rPr>
      <w:sz w:val="24"/>
      <w:szCs w:val="24"/>
    </w:rPr>
  </w:style>
  <w:style w:type="character" w:styleId="Refdecomentrio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TextodecomentrioCarcter">
    <w:name w:val="Texto de comentário Carácter"/>
    <w:link w:val="Textodecomentrio"/>
    <w:uiPriority w:val="99"/>
    <w:semiHidden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rsid w:val="00205354"/>
    <w:rPr>
      <w:b/>
      <w:bCs/>
    </w:rPr>
  </w:style>
  <w:style w:type="character" w:customStyle="1" w:styleId="AssuntodecomentrioCarcter">
    <w:name w:val="Assunto de comentário Carácter"/>
    <w:link w:val="Assuntodecomentrio"/>
    <w:uiPriority w:val="99"/>
    <w:semiHidden/>
    <w:rPr>
      <w:b/>
      <w:bCs/>
      <w:sz w:val="20"/>
      <w:szCs w:val="20"/>
    </w:rPr>
  </w:style>
  <w:style w:type="paragraph" w:styleId="Textodebalo">
    <w:name w:val="Balloon Text"/>
    <w:basedOn w:val="Normal"/>
    <w:link w:val="TextodebaloCarcte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TextodebaloCarcter">
    <w:name w:val="Texto de balão Carácter"/>
    <w:link w:val="Textodebalo"/>
    <w:uiPriority w:val="99"/>
    <w:semiHidden/>
    <w:rPr>
      <w:rFonts w:ascii="Tahoma" w:hAnsi="Tahoma" w:cs="Tahoma"/>
      <w:sz w:val="16"/>
      <w:szCs w:val="16"/>
    </w:rPr>
  </w:style>
  <w:style w:type="paragraph" w:styleId="Avanodecorpodetexto">
    <w:name w:val="Body Text Indent"/>
    <w:basedOn w:val="Normal"/>
    <w:link w:val="AvanodecorpodetextoCarcte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AvanodecorpodetextoCarcter">
    <w:name w:val="Avanço de corpo de texto Carácter"/>
    <w:link w:val="Avanodecorpodetexto"/>
    <w:uiPriority w:val="99"/>
    <w:semiHidden/>
    <w:rPr>
      <w:sz w:val="24"/>
      <w:szCs w:val="24"/>
    </w:rPr>
  </w:style>
  <w:style w:type="paragraph" w:styleId="Cabealho">
    <w:name w:val="header"/>
    <w:basedOn w:val="Normal"/>
    <w:link w:val="CabealhoCarcte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CabealhoCarcter">
    <w:name w:val="Cabeçalho Carácter"/>
    <w:link w:val="Cabealho"/>
    <w:uiPriority w:val="99"/>
    <w:rsid w:val="00671A59"/>
    <w:rPr>
      <w:sz w:val="24"/>
      <w:szCs w:val="24"/>
    </w:rPr>
  </w:style>
  <w:style w:type="paragraph" w:styleId="Rodap">
    <w:name w:val="footer"/>
    <w:basedOn w:val="Normal"/>
    <w:link w:val="RodapCarcte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RodapCarcter">
    <w:name w:val="Rodapé Carácter"/>
    <w:link w:val="Rodap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42FB7-12B7-42D9-97CD-B09BE957C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AD4A07E8</Template>
  <TotalTime>0</TotalTime>
  <Pages>1</Pages>
  <Words>231</Words>
  <Characters>1252</Characters>
  <Application>Microsoft Office Word</Application>
  <DocSecurity>0</DocSecurity>
  <Lines>10</Lines>
  <Paragraphs>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> </vt:lpstr>
      <vt:lpstr> </vt:lpstr>
    </vt:vector>
  </TitlesOfParts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2018-07-25T17:03:00Z</dcterms:created>
  <dcterms:modified xsi:type="dcterms:W3CDTF">2018-07-25T17:03:00Z</dcterms:modified>
</cp:coreProperties>
</file>