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C0431" w14:textId="24BA8228" w:rsidR="00E85815" w:rsidRDefault="00E74512">
      <w:pPr>
        <w:rPr>
          <w:noProof/>
        </w:rPr>
      </w:pPr>
      <w:r>
        <w:rPr>
          <w:noProof/>
        </w:rPr>
        <w:t xml:space="preserve">                                                                                                   </w:t>
      </w:r>
      <w:r>
        <w:rPr>
          <w:noProof/>
        </w:rPr>
        <w:drawing>
          <wp:inline distT="0" distB="0" distL="0" distR="0" wp14:anchorId="7C9D7E1E" wp14:editId="200E2067">
            <wp:extent cx="2282085" cy="1879600"/>
            <wp:effectExtent l="0" t="0" r="0" b="0"/>
            <wp:docPr id="1" name="Picture 1" descr="A person with long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ith long hair&#10;&#10;Description automatically generated with low confidenc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06851" cy="1899998"/>
                    </a:xfrm>
                    <a:prstGeom prst="rect">
                      <a:avLst/>
                    </a:prstGeom>
                    <a:noFill/>
                    <a:ln>
                      <a:noFill/>
                    </a:ln>
                  </pic:spPr>
                </pic:pic>
              </a:graphicData>
            </a:graphic>
          </wp:inline>
        </w:drawing>
      </w:r>
    </w:p>
    <w:p w14:paraId="22200F86" w14:textId="77BE75B3" w:rsidR="00E74512" w:rsidRDefault="00E74512" w:rsidP="0095075E">
      <w:pPr>
        <w:jc w:val="center"/>
        <w:rPr>
          <w:rFonts w:ascii="Times New Roman" w:eastAsia="MS PGothic" w:hAnsi="Times New Roman" w:cs="Times New Roman"/>
          <w:bCs/>
          <w:i/>
          <w:iCs/>
          <w:color w:val="000000"/>
          <w:sz w:val="28"/>
          <w:szCs w:val="28"/>
          <w:lang w:val="it-IT" w:eastAsia="it-IT"/>
        </w:rPr>
      </w:pPr>
      <w:r w:rsidRPr="00E74512">
        <w:rPr>
          <w:rFonts w:ascii="Times New Roman" w:eastAsia="MS PGothic" w:hAnsi="Times New Roman" w:cs="Times New Roman"/>
          <w:b/>
          <w:color w:val="000000"/>
          <w:sz w:val="28"/>
          <w:szCs w:val="28"/>
          <w:lang w:val="it-IT" w:eastAsia="it-IT"/>
        </w:rPr>
        <w:t>Title:</w:t>
      </w:r>
      <w:r>
        <w:rPr>
          <w:rFonts w:ascii="Times New Roman" w:eastAsia="MS PGothic" w:hAnsi="Times New Roman" w:cs="Times New Roman"/>
          <w:b/>
          <w:color w:val="000000"/>
          <w:sz w:val="28"/>
          <w:szCs w:val="28"/>
          <w:lang w:val="it-IT" w:eastAsia="it-IT"/>
        </w:rPr>
        <w:t xml:space="preserve">   </w:t>
      </w:r>
      <w:r w:rsidR="0095075E" w:rsidRPr="0095075E">
        <w:rPr>
          <w:rFonts w:ascii="Times New Roman" w:eastAsia="MS PGothic" w:hAnsi="Times New Roman" w:cs="Times New Roman"/>
          <w:bCs/>
          <w:i/>
          <w:iCs/>
          <w:color w:val="000000"/>
          <w:sz w:val="28"/>
          <w:szCs w:val="28"/>
          <w:lang w:val="it-IT" w:eastAsia="it-IT"/>
        </w:rPr>
        <w:t xml:space="preserve">The course of bipolar disorder in relation to drug abuse and </w:t>
      </w:r>
      <w:r w:rsidR="0095075E" w:rsidRPr="0095075E">
        <w:rPr>
          <w:rFonts w:ascii="Times New Roman" w:eastAsia="MS PGothic" w:hAnsi="Times New Roman" w:cs="Times New Roman"/>
          <w:bCs/>
          <w:i/>
          <w:iCs/>
          <w:color w:val="000000"/>
          <w:sz w:val="28"/>
          <w:szCs w:val="28"/>
          <w:lang w:val="it-IT" w:eastAsia="it-IT"/>
        </w:rPr>
        <w:t xml:space="preserve">                   </w:t>
      </w:r>
      <w:r w:rsidR="0095075E" w:rsidRPr="0095075E">
        <w:rPr>
          <w:rFonts w:ascii="Times New Roman" w:eastAsia="MS PGothic" w:hAnsi="Times New Roman" w:cs="Times New Roman"/>
          <w:bCs/>
          <w:i/>
          <w:iCs/>
          <w:color w:val="000000"/>
          <w:sz w:val="28"/>
          <w:szCs w:val="28"/>
          <w:lang w:val="it-IT" w:eastAsia="it-IT"/>
        </w:rPr>
        <w:t>addiction</w:t>
      </w:r>
    </w:p>
    <w:p w14:paraId="41E8DC12" w14:textId="7C5D41CA" w:rsidR="00E74512" w:rsidRPr="00E74512" w:rsidRDefault="00E74512" w:rsidP="00E74512">
      <w:pPr>
        <w:jc w:val="center"/>
        <w:rPr>
          <w:sz w:val="24"/>
          <w:szCs w:val="24"/>
          <w:lang w:val="en-US"/>
        </w:rPr>
      </w:pPr>
      <w:r w:rsidRPr="00E74512">
        <w:rPr>
          <w:sz w:val="24"/>
          <w:szCs w:val="24"/>
          <w:lang w:val="en-US"/>
        </w:rPr>
        <w:t>Dominika Izabela Prokop</w:t>
      </w:r>
    </w:p>
    <w:p w14:paraId="500A62B8" w14:textId="20B1D82C" w:rsidR="00E74512" w:rsidRDefault="00E74512" w:rsidP="00E74512">
      <w:pPr>
        <w:jc w:val="center"/>
        <w:rPr>
          <w:rFonts w:ascii="Calibri" w:eastAsia="Calibri" w:hAnsi="Calibri" w:cs="Times New Roman"/>
          <w:lang w:val="en-US"/>
        </w:rPr>
      </w:pPr>
      <w:r w:rsidRPr="00E74512">
        <w:rPr>
          <w:rFonts w:ascii="Calibri" w:eastAsia="Calibri" w:hAnsi="Calibri" w:cs="Times New Roman"/>
          <w:lang w:val="en-US"/>
        </w:rPr>
        <w:t>the University of Liverpool</w:t>
      </w:r>
    </w:p>
    <w:p w14:paraId="5E2B3D07" w14:textId="77777777" w:rsidR="0095075E" w:rsidRDefault="0095075E" w:rsidP="00E74512">
      <w:pPr>
        <w:jc w:val="center"/>
        <w:rPr>
          <w:rFonts w:ascii="Calibri" w:eastAsia="Calibri" w:hAnsi="Calibri" w:cs="Times New Roman"/>
          <w:lang w:val="en-US"/>
        </w:rPr>
      </w:pPr>
    </w:p>
    <w:p w14:paraId="3F8B7F97" w14:textId="4E1D895B" w:rsidR="00220CE1" w:rsidRDefault="00C15FDC" w:rsidP="00E74512">
      <w:pPr>
        <w:jc w:val="center"/>
        <w:rPr>
          <w:rFonts w:ascii="Calibri" w:eastAsia="Calibri" w:hAnsi="Calibri" w:cs="Times New Roman"/>
          <w:lang w:val="en-US"/>
        </w:rPr>
      </w:pPr>
      <w:r w:rsidRPr="00C15FDC">
        <w:rPr>
          <w:rFonts w:ascii="Calibri" w:eastAsia="Calibri" w:hAnsi="Calibri" w:cs="Times New Roman"/>
          <w:lang w:val="en-US"/>
        </w:rPr>
        <w:t>Bipolar  condition is  characterised as illness which is highly comorbid, frequent,  disabling and chronić. It tends to be associated with disorders that are addictive (ADDs) and constitue  another relapsing and chronic disorder having a  lifetime  prevalence  which is inclined to be almost five  times  higher  than  in  the  overal society. According to The Encyclopedia of Addictions and Addictive Behaviors (2016) it was discovered in the study that the substance use disorder and comorbidity of bipolar disorder enlarged the possibility of criminal activities and suicide attempts lowering the amount of willingness to obtain treatment. There is even a greater number of studies which also confirmed a growing hazard of  suicidal behavior in humans suffering from alcohol abuse disrorder and bipolar disorder. When bipolar illness is suspected in the individual, this person should be subject to a screening. If there exist a great probability of bipolar disorder with rejection of other diagnoses, then highly individualized treatment ought to be conducted. Numerous times it is medication treatments which have been mostly proven effective altogether with psychiatric therapy and outpatient care.</w:t>
      </w:r>
    </w:p>
    <w:p w14:paraId="07BEE226" w14:textId="77777777" w:rsidR="00220CE1" w:rsidRPr="00220CE1" w:rsidRDefault="00220CE1" w:rsidP="00220CE1">
      <w:pPr>
        <w:jc w:val="both"/>
        <w:rPr>
          <w:rFonts w:eastAsia="Calibri" w:cstheme="minorHAnsi"/>
          <w:b/>
          <w:bCs/>
          <w:lang w:val="en-US"/>
        </w:rPr>
      </w:pPr>
      <w:r w:rsidRPr="00220CE1">
        <w:rPr>
          <w:rFonts w:eastAsia="Calibri" w:cstheme="minorHAnsi"/>
          <w:b/>
          <w:bCs/>
          <w:lang w:val="en-US"/>
        </w:rPr>
        <w:t>Biography</w:t>
      </w:r>
    </w:p>
    <w:p w14:paraId="40F68127" w14:textId="77777777" w:rsidR="00220CE1" w:rsidRPr="00220CE1" w:rsidRDefault="00220CE1" w:rsidP="00220CE1">
      <w:pPr>
        <w:jc w:val="both"/>
        <w:rPr>
          <w:rFonts w:eastAsia="Calibri" w:cstheme="minorHAnsi"/>
          <w:lang w:val="en-US"/>
        </w:rPr>
      </w:pPr>
      <w:r w:rsidRPr="00220CE1">
        <w:rPr>
          <w:rFonts w:eastAsia="Calibri" w:cstheme="minorHAnsi"/>
          <w:lang w:val="en-US"/>
        </w:rPr>
        <w:t>Dominika Prokop has completed nursing Bachelor’s degree studies and now is finishing Master’s degree studies in the field of Human Resources (with the focus on burnout) at the University of Liverpool. Presently she is a student in the area of Psychology at the Fernuni in Bern in Switzerland. She is a professional mental health specialist with nearly 10 years of experience in forensic psychiatry institution in Switzerland, including patients with civil and criminal charges, as well as other mental disorders.</w:t>
      </w:r>
    </w:p>
    <w:p w14:paraId="360F65BD" w14:textId="40FC4762" w:rsidR="00220CE1" w:rsidRDefault="00220CE1" w:rsidP="00E74512">
      <w:pPr>
        <w:jc w:val="center"/>
        <w:rPr>
          <w:rFonts w:eastAsia="Times New Roman" w:cstheme="minorHAnsi"/>
          <w:b/>
          <w:sz w:val="24"/>
          <w:szCs w:val="24"/>
          <w:lang w:val="en-NZ" w:eastAsia="it-IT"/>
        </w:rPr>
      </w:pPr>
      <w:r w:rsidRPr="00220CE1">
        <w:rPr>
          <w:rFonts w:eastAsia="Times New Roman" w:cstheme="minorHAnsi"/>
          <w:b/>
          <w:sz w:val="24"/>
          <w:szCs w:val="24"/>
          <w:lang w:val="en-NZ" w:eastAsia="it-IT"/>
        </w:rPr>
        <w:t>Presenting author details</w:t>
      </w:r>
      <w:r>
        <w:rPr>
          <w:rFonts w:eastAsia="Times New Roman" w:cstheme="minorHAnsi"/>
          <w:b/>
          <w:sz w:val="24"/>
          <w:szCs w:val="24"/>
          <w:lang w:val="en-NZ" w:eastAsia="it-IT"/>
        </w:rPr>
        <w:t xml:space="preserve">: </w:t>
      </w:r>
    </w:p>
    <w:p w14:paraId="5B7A3C8D" w14:textId="2D71E531" w:rsidR="00220CE1" w:rsidRPr="00220CE1" w:rsidRDefault="00220CE1" w:rsidP="00220CE1">
      <w:pPr>
        <w:autoSpaceDE w:val="0"/>
        <w:autoSpaceDN w:val="0"/>
        <w:adjustRightInd w:val="0"/>
        <w:spacing w:after="0" w:line="240" w:lineRule="auto"/>
        <w:rPr>
          <w:rFonts w:eastAsia="Times New Roman" w:cstheme="minorHAnsi"/>
          <w:b/>
          <w:sz w:val="24"/>
          <w:szCs w:val="24"/>
          <w:lang w:val="en-NZ" w:eastAsia="it-IT"/>
        </w:rPr>
      </w:pPr>
      <w:r w:rsidRPr="00220CE1">
        <w:rPr>
          <w:rFonts w:eastAsia="Times New Roman" w:cstheme="minorHAnsi"/>
          <w:sz w:val="24"/>
          <w:szCs w:val="24"/>
          <w:lang w:val="en-NZ" w:eastAsia="it-IT"/>
        </w:rPr>
        <w:t xml:space="preserve">Full name: </w:t>
      </w:r>
      <w:r>
        <w:rPr>
          <w:rFonts w:eastAsia="Times New Roman" w:cstheme="minorHAnsi"/>
          <w:sz w:val="24"/>
          <w:szCs w:val="24"/>
          <w:lang w:val="en-NZ" w:eastAsia="it-IT"/>
        </w:rPr>
        <w:t xml:space="preserve"> Dominika Izabela Prokop</w:t>
      </w:r>
      <w:r w:rsidRPr="00220CE1">
        <w:rPr>
          <w:rFonts w:eastAsia="Times New Roman" w:cstheme="minorHAnsi"/>
          <w:sz w:val="24"/>
          <w:szCs w:val="24"/>
          <w:lang w:val="en-NZ" w:eastAsia="it-IT"/>
        </w:rPr>
        <w:br/>
        <w:t>Contact number:</w:t>
      </w:r>
      <w:r>
        <w:rPr>
          <w:rFonts w:eastAsia="Times New Roman" w:cstheme="minorHAnsi"/>
          <w:sz w:val="24"/>
          <w:szCs w:val="24"/>
          <w:lang w:val="en-NZ" w:eastAsia="it-IT"/>
        </w:rPr>
        <w:t xml:space="preserve"> +41 766 371 398</w:t>
      </w:r>
      <w:r w:rsidRPr="00220CE1">
        <w:rPr>
          <w:rFonts w:eastAsia="Times New Roman" w:cstheme="minorHAnsi"/>
          <w:sz w:val="24"/>
          <w:szCs w:val="24"/>
          <w:lang w:val="en-NZ" w:eastAsia="it-IT"/>
        </w:rPr>
        <w:br/>
        <w:t>Linked In account:</w:t>
      </w:r>
      <w:r>
        <w:rPr>
          <w:rFonts w:eastAsia="Times New Roman" w:cstheme="minorHAnsi"/>
          <w:sz w:val="24"/>
          <w:szCs w:val="24"/>
          <w:lang w:val="en-NZ" w:eastAsia="it-IT"/>
        </w:rPr>
        <w:t xml:space="preserve"> </w:t>
      </w:r>
      <w:r w:rsidRPr="00220CE1">
        <w:rPr>
          <w:rFonts w:eastAsia="Times New Roman" w:cstheme="minorHAnsi"/>
          <w:sz w:val="24"/>
          <w:szCs w:val="24"/>
          <w:lang w:val="en-NZ" w:eastAsia="it-IT"/>
        </w:rPr>
        <w:t>https://www.linkedin.com/in/dominika-prokop/</w:t>
      </w:r>
    </w:p>
    <w:p w14:paraId="7B71D48C" w14:textId="1F9E8819" w:rsidR="00220CE1" w:rsidRPr="00220CE1" w:rsidRDefault="00220CE1" w:rsidP="00220CE1">
      <w:pPr>
        <w:autoSpaceDE w:val="0"/>
        <w:autoSpaceDN w:val="0"/>
        <w:adjustRightInd w:val="0"/>
        <w:spacing w:after="0" w:line="240" w:lineRule="auto"/>
        <w:rPr>
          <w:rFonts w:eastAsia="Times New Roman" w:cstheme="minorHAnsi"/>
          <w:sz w:val="24"/>
          <w:szCs w:val="24"/>
          <w:lang w:val="en-NZ" w:eastAsia="it-IT"/>
        </w:rPr>
      </w:pPr>
      <w:r w:rsidRPr="00220CE1">
        <w:rPr>
          <w:rFonts w:eastAsia="Times New Roman" w:cstheme="minorHAnsi"/>
          <w:sz w:val="24"/>
          <w:szCs w:val="24"/>
          <w:lang w:val="en-NZ" w:eastAsia="it-IT"/>
        </w:rPr>
        <w:t>Session name/ number:</w:t>
      </w:r>
      <w:r>
        <w:rPr>
          <w:rFonts w:eastAsia="Times New Roman" w:cstheme="minorHAnsi"/>
          <w:sz w:val="24"/>
          <w:szCs w:val="24"/>
          <w:lang w:val="en-NZ" w:eastAsia="it-IT"/>
        </w:rPr>
        <w:t xml:space="preserve"> </w:t>
      </w:r>
      <w:r w:rsidRPr="00220CE1">
        <w:rPr>
          <w:rFonts w:eastAsia="Times New Roman" w:cstheme="minorHAnsi"/>
          <w:sz w:val="24"/>
          <w:szCs w:val="24"/>
          <w:lang w:val="en-NZ" w:eastAsia="it-IT"/>
        </w:rPr>
        <w:br/>
        <w:t>Category:</w:t>
      </w:r>
      <w:r w:rsidR="00C15FDC" w:rsidRPr="00B27A11">
        <w:rPr>
          <w:rFonts w:eastAsia="Times New Roman" w:cstheme="minorHAnsi"/>
          <w:sz w:val="24"/>
          <w:szCs w:val="24"/>
          <w:lang w:val="en-NZ" w:eastAsia="it-IT"/>
        </w:rPr>
        <w:t xml:space="preserve"> </w:t>
      </w:r>
      <w:r w:rsidR="00B27A11" w:rsidRPr="00B27A11">
        <w:rPr>
          <w:rFonts w:eastAsia="Times New Roman" w:cstheme="minorHAnsi"/>
          <w:sz w:val="24"/>
          <w:szCs w:val="24"/>
          <w:lang w:val="en-NZ" w:eastAsia="it-IT"/>
        </w:rPr>
        <w:t>Poster presentation</w:t>
      </w:r>
    </w:p>
    <w:p w14:paraId="294B5E1C" w14:textId="77777777" w:rsidR="00220CE1" w:rsidRPr="00E74512" w:rsidRDefault="00220CE1" w:rsidP="00E74512">
      <w:pPr>
        <w:jc w:val="center"/>
        <w:rPr>
          <w:rFonts w:eastAsia="Calibri" w:cstheme="minorHAnsi"/>
          <w:lang w:val="en-NZ"/>
        </w:rPr>
      </w:pPr>
    </w:p>
    <w:p w14:paraId="7544E047" w14:textId="77777777" w:rsidR="00E74512" w:rsidRPr="00220CE1" w:rsidRDefault="00E74512">
      <w:pPr>
        <w:rPr>
          <w:rFonts w:cstheme="minorHAnsi"/>
          <w:lang w:val="en-US"/>
        </w:rPr>
      </w:pPr>
    </w:p>
    <w:sectPr w:rsidR="00E74512" w:rsidRPr="00220CE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74512"/>
    <w:rsid w:val="00136AB2"/>
    <w:rsid w:val="00220CE1"/>
    <w:rsid w:val="0095075E"/>
    <w:rsid w:val="00B27A11"/>
    <w:rsid w:val="00C15FDC"/>
    <w:rsid w:val="00E74512"/>
    <w:rsid w:val="00E8581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2246C"/>
  <w15:chartTrackingRefBased/>
  <w15:docId w15:val="{9343B2CE-BCFC-4730-9271-0DB270B01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CE1"/>
    <w:rPr>
      <w:color w:val="0563C1" w:themeColor="hyperlink"/>
      <w:u w:val="single"/>
    </w:rPr>
  </w:style>
  <w:style w:type="character" w:styleId="UnresolvedMention">
    <w:name w:val="Unresolved Mention"/>
    <w:basedOn w:val="DefaultParagraphFont"/>
    <w:uiPriority w:val="99"/>
    <w:semiHidden/>
    <w:unhideWhenUsed/>
    <w:rsid w:val="00220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Prokop</dc:creator>
  <cp:keywords/>
  <dc:description/>
  <cp:lastModifiedBy>Dominika Prokop</cp:lastModifiedBy>
  <cp:revision>1</cp:revision>
  <dcterms:created xsi:type="dcterms:W3CDTF">2021-11-03T05:27:00Z</dcterms:created>
  <dcterms:modified xsi:type="dcterms:W3CDTF">2021-11-03T07:19:00Z</dcterms:modified>
</cp:coreProperties>
</file>