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</w:t>
      </w:r>
    </w:p>
    <w:p>
      <w:pPr>
        <w:pStyle w:val="Normal.0"/>
        <w:rPr>
          <w:color w:val="000000"/>
          <w:u w:color="000000"/>
        </w:rPr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 xml:space="preserve">Title: </w:t>
      </w:r>
      <w:r>
        <w:rPr>
          <w:color w:val="000000"/>
          <w:sz w:val="28"/>
          <w:szCs w:val="28"/>
          <w:u w:color="000000"/>
          <w:rtl w:val="0"/>
          <w:lang w:val="en-US"/>
        </w:rPr>
        <w:t>The Making of a Stem Cell Expert: How to Use Social Media to Cultivate a Positive Public Image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u w:color="000000"/>
        </w:rPr>
        <w:br w:type="textWrapping"/>
      </w:r>
    </w:p>
    <w:p>
      <w:pPr>
        <w:pStyle w:val="Normal.0"/>
        <w:jc w:val="center"/>
        <w:rPr>
          <w:color w:val="000000"/>
          <w:u w:color="000000"/>
        </w:rPr>
      </w:pPr>
      <w:r>
        <w:rPr>
          <w:color w:val="000000"/>
          <w:u w:color="000000"/>
          <w:rtl w:val="0"/>
          <w:lang w:val="it-IT"/>
        </w:rPr>
        <w:t xml:space="preserve">Name: </w:t>
      </w:r>
      <w:r>
        <w:rPr>
          <w:color w:val="000000"/>
          <w:u w:color="000000"/>
          <w:rtl w:val="0"/>
          <w:lang w:val="en-US"/>
        </w:rPr>
        <w:t>Samuel E. Peek</w:t>
      </w:r>
    </w:p>
    <w:p>
      <w:pPr>
        <w:pStyle w:val="Normal.0"/>
        <w:jc w:val="center"/>
        <w:rPr>
          <w:color w:val="000000"/>
          <w:u w:color="000000"/>
        </w:rPr>
      </w:pPr>
      <w:r>
        <w:rPr>
          <w:color w:val="000000"/>
          <w:u w:color="000000"/>
          <w:rtl w:val="0"/>
          <w:lang w:val="en-US"/>
        </w:rPr>
        <w:t>Incredible Marketing, Irvine, CA, 92618</w:t>
      </w:r>
      <w:r>
        <w:rPr>
          <w:color w:val="000000"/>
          <w:u w:color="000000"/>
          <w:rtl w:val="0"/>
          <w:lang w:val="it-IT"/>
        </w:rPr>
        <w:t>, USA</w:t>
      </w:r>
    </w:p>
    <w:p>
      <w:pPr>
        <w:pStyle w:val="Normal.0"/>
        <w:jc w:val="center"/>
        <w:rPr>
          <w:color w:val="0000ff"/>
          <w:sz w:val="36"/>
          <w:szCs w:val="36"/>
          <w:u w:color="0000ff"/>
        </w:rPr>
      </w:pPr>
    </w:p>
    <w:p>
      <w:pPr>
        <w:pStyle w:val="Normal.0"/>
        <w:ind w:firstLine="720"/>
        <w:jc w:val="both"/>
        <w:rPr>
          <w:color w:val="000000"/>
          <w:u w:color="000000"/>
        </w:rPr>
      </w:pPr>
    </w:p>
    <w:p>
      <w:pPr>
        <w:pStyle w:val="Normal.0"/>
        <w:ind w:firstLine="720"/>
        <w:jc w:val="both"/>
        <w:rPr>
          <w:color w:val="000000"/>
          <w:u w:color="000000"/>
        </w:rPr>
      </w:pPr>
      <w:r>
        <w:rPr>
          <w:color w:val="000000"/>
          <w:u w:color="000000"/>
          <w:rtl w:val="0"/>
          <w:lang w:val="it-IT"/>
        </w:rPr>
        <w:t xml:space="preserve">Stem cell research holds tremendous promise for medical treatments, but </w:t>
      </w:r>
      <w:r>
        <w:rPr>
          <w:color w:val="000000"/>
          <w:u w:color="000000"/>
          <w:rtl w:val="0"/>
          <w:lang w:val="en-US"/>
        </w:rPr>
        <w:t>it</w:t>
      </w:r>
      <w:r>
        <w:rPr>
          <w:color w:val="000000"/>
          <w:u w:color="000000"/>
          <w:rtl w:val="0"/>
          <w:lang w:val="en-US"/>
        </w:rPr>
        <w:t>’</w:t>
      </w:r>
      <w:r>
        <w:rPr>
          <w:color w:val="000000"/>
          <w:u w:color="000000"/>
          <w:rtl w:val="0"/>
          <w:lang w:val="en-US"/>
        </w:rPr>
        <w:t>s a scientific field that</w:t>
      </w:r>
      <w:r>
        <w:rPr>
          <w:color w:val="000000"/>
          <w:u w:color="000000"/>
          <w:rtl w:val="0"/>
          <w:lang w:val="it-IT"/>
        </w:rPr>
        <w:t xml:space="preserve"> still </w:t>
      </w:r>
      <w:r>
        <w:rPr>
          <w:color w:val="000000"/>
          <w:u w:color="000000"/>
          <w:rtl w:val="0"/>
          <w:lang w:val="en-US"/>
        </w:rPr>
        <w:t>has</w:t>
      </w:r>
      <w:r>
        <w:rPr>
          <w:color w:val="000000"/>
          <w:u w:color="000000"/>
          <w:rtl w:val="0"/>
          <w:lang w:val="it-IT"/>
        </w:rPr>
        <w:t xml:space="preserve"> much to discover about how stem cells work </w:t>
      </w:r>
      <w:r>
        <w:rPr>
          <w:color w:val="000000"/>
          <w:u w:color="000000"/>
          <w:rtl w:val="0"/>
          <w:lang w:val="en-US"/>
        </w:rPr>
        <w:t>as well as</w:t>
      </w:r>
      <w:r>
        <w:rPr>
          <w:color w:val="000000"/>
          <w:u w:color="000000"/>
          <w:rtl w:val="0"/>
          <w:lang w:val="it-IT"/>
        </w:rPr>
        <w:t xml:space="preserve"> their capacity for healing. </w:t>
      </w:r>
      <w:r>
        <w:rPr>
          <w:color w:val="000000"/>
          <w:u w:color="000000"/>
          <w:rtl w:val="0"/>
          <w:lang w:val="en-US"/>
        </w:rPr>
        <w:t xml:space="preserve"> </w:t>
      </w:r>
      <w:r>
        <w:rPr>
          <w:rtl w:val="0"/>
          <w:lang w:val="en-US"/>
        </w:rPr>
        <w:t>C</w:t>
      </w:r>
      <w:r>
        <w:rPr>
          <w:rtl w:val="0"/>
          <w:lang w:val="it-IT"/>
        </w:rPr>
        <w:t>urrent applications are sometimes exaggerated by the media</w:t>
      </w:r>
      <w:r>
        <w:rPr>
          <w:rtl w:val="0"/>
          <w:lang w:val="en-US"/>
        </w:rPr>
        <w:t xml:space="preserve"> </w:t>
      </w:r>
      <w:r>
        <w:rPr>
          <w:rtl w:val="0"/>
          <w:lang w:val="it-IT"/>
        </w:rPr>
        <w:t xml:space="preserve">who do not fully understand the science and current limitations, and also by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clinics</w:t>
      </w:r>
      <w:r>
        <w:rPr>
          <w:rtl w:val="0"/>
          <w:lang w:val="it-IT"/>
        </w:rPr>
        <w:t xml:space="preserve">” </w:t>
      </w:r>
      <w:r>
        <w:rPr>
          <w:rtl w:val="0"/>
          <w:lang w:val="it-IT"/>
        </w:rPr>
        <w:t>looking to capitalize on the hype.</w:t>
      </w:r>
      <w:r>
        <w:rPr>
          <w:rtl w:val="0"/>
          <w:lang w:val="en-US"/>
        </w:rPr>
        <w:t xml:space="preserve"> Currently very few stem cell treatments have been proven safe and effective, but even skeptics have hope that the science will eventually become medicine.</w:t>
      </w:r>
      <w:r>
        <w:rPr>
          <w:rtl w:val="0"/>
          <w:lang w:val="it-IT"/>
        </w:rPr>
        <w:t xml:space="preserve"> </w:t>
      </w:r>
      <w:r>
        <w:rPr>
          <w:rtl w:val="0"/>
          <w:lang w:val="en-US"/>
        </w:rPr>
        <w:t xml:space="preserve">In this rapidly evolving space, researchers and medical doctors have a vested interest in positioning themselves as stem cell experts to consumers </w:t>
      </w:r>
      <w:r>
        <w:rPr>
          <w:color w:val="000000"/>
          <w:u w:color="000000"/>
          <w:rtl w:val="0"/>
          <w:lang w:val="en-US"/>
        </w:rPr>
        <w:t xml:space="preserve">to meet a growing demand for information and treatments as they become more accessible.  </w:t>
      </w:r>
      <w:r>
        <w:rPr>
          <w:rtl w:val="0"/>
          <w:lang w:val="en-US"/>
        </w:rPr>
        <w:t xml:space="preserve">This presentation offers a social media strategy for professionals in the stem cell space to translate and present their industry expertise to the public with the goal of building </w:t>
      </w:r>
      <w:r>
        <w:rPr>
          <w:rtl w:val="0"/>
          <w:lang w:val="it-IT"/>
        </w:rPr>
        <w:t xml:space="preserve">a receptive audience now for the promises the industry will deliver in the future. </w:t>
      </w:r>
      <w:r>
        <w:rPr>
          <w:rtl w:val="0"/>
          <w:lang w:val="en-US"/>
        </w:rPr>
        <w:t xml:space="preserve">We will cover the basics of knowing where to start and how to disseminate knowledge, from the creation of </w:t>
      </w:r>
      <w:r>
        <w:rPr>
          <w:rtl w:val="0"/>
          <w:lang w:val="it-IT"/>
        </w:rPr>
        <w:t>consumer-facing accounts</w:t>
      </w:r>
      <w:r>
        <w:rPr>
          <w:rtl w:val="0"/>
          <w:lang w:val="en-US"/>
        </w:rPr>
        <w:t xml:space="preserve"> to </w:t>
      </w:r>
      <w:r>
        <w:rPr>
          <w:rtl w:val="0"/>
          <w:lang w:val="it-IT"/>
        </w:rPr>
        <w:t>guidelines for using key words/hashtags</w:t>
      </w:r>
      <w:r>
        <w:rPr>
          <w:rtl w:val="0"/>
          <w:lang w:val="en-US"/>
        </w:rPr>
        <w:t>; where your efforts are best focused (</w:t>
      </w:r>
      <w:r>
        <w:rPr>
          <w:rtl w:val="0"/>
          <w:lang w:val="it-IT"/>
        </w:rPr>
        <w:t>YouTube, Twitter, LinkedIn Answers, Facebook</w:t>
      </w:r>
      <w:r>
        <w:rPr>
          <w:rtl w:val="0"/>
          <w:lang w:val="en-US"/>
        </w:rPr>
        <w:t xml:space="preserve">); and when, how and how often to </w:t>
      </w:r>
      <w:r>
        <w:rPr>
          <w:rtl w:val="0"/>
          <w:lang w:val="it-IT"/>
        </w:rPr>
        <w:t>share insights, tips</w:t>
      </w:r>
      <w:r>
        <w:rPr>
          <w:rtl w:val="0"/>
          <w:lang w:val="en-US"/>
        </w:rPr>
        <w:t xml:space="preserve"> and </w:t>
      </w:r>
      <w:r>
        <w:rPr>
          <w:rtl w:val="0"/>
          <w:lang w:val="it-IT"/>
        </w:rPr>
        <w:t>advice regarding industry research and advancements</w:t>
      </w:r>
      <w:r>
        <w:rPr>
          <w:rtl w:val="0"/>
          <w:lang w:val="en-US"/>
        </w:rPr>
        <w:t xml:space="preserve">. Creating and disseminating this kind of content is key to cultivating an 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>expert</w:t>
      </w:r>
      <w:r>
        <w:rPr>
          <w:rtl w:val="0"/>
          <w:lang w:val="en-US"/>
        </w:rPr>
        <w:t xml:space="preserve">” </w:t>
      </w:r>
      <w:r>
        <w:rPr>
          <w:rtl w:val="0"/>
          <w:lang w:val="en-US"/>
        </w:rPr>
        <w:t>image in the eyes of the public.</w:t>
      </w:r>
    </w:p>
    <w:p>
      <w:pPr>
        <w:pStyle w:val="Normal.0"/>
        <w:jc w:val="both"/>
        <w:rPr>
          <w:color w:val="000000"/>
          <w:u w:color="000000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  <w:color w:val="000000"/>
          <w:u w:color="000000"/>
        </w:rPr>
      </w:pPr>
      <w:r>
        <w:rPr>
          <w:rtl w:val="0"/>
          <w:lang w:val="en-US"/>
        </w:rPr>
        <w:t xml:space="preserve">Samuel E. Peek is the Founder and </w:t>
      </w:r>
      <w:r>
        <w:rPr>
          <w:rtl w:val="0"/>
          <w:lang w:val="en-US"/>
        </w:rPr>
        <w:t xml:space="preserve">CEO </w:t>
      </w:r>
      <w:r>
        <w:rPr>
          <w:rtl w:val="0"/>
          <w:lang w:val="en-US"/>
        </w:rPr>
        <w:t xml:space="preserve">of Incredible Marketing, a full service digital marketing agency </w:t>
      </w:r>
      <w:r>
        <w:rPr>
          <w:rtl w:val="0"/>
          <w:lang w:val="en-US"/>
        </w:rPr>
        <w:t xml:space="preserve">specializing </w:t>
      </w:r>
      <w:r>
        <w:rPr>
          <w:rtl w:val="0"/>
          <w:lang w:val="en-US"/>
        </w:rPr>
        <w:t xml:space="preserve">in healthcare, dental, legal, and finance. An entrepreneur at heart, </w:t>
      </w:r>
      <w:r>
        <w:rPr>
          <w:rtl w:val="0"/>
          <w:lang w:val="en-US"/>
        </w:rPr>
        <w:t xml:space="preserve">Sam </w:t>
      </w:r>
      <w:r>
        <w:rPr>
          <w:rtl w:val="0"/>
          <w:lang w:val="en-US"/>
        </w:rPr>
        <w:t>understand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 xml:space="preserve"> what makes businesses thrive and </w:t>
      </w:r>
      <w:r>
        <w:rPr>
          <w:rtl w:val="0"/>
          <w:lang w:val="en-US"/>
        </w:rPr>
        <w:t xml:space="preserve">has </w:t>
      </w:r>
      <w:r>
        <w:rPr>
          <w:rtl w:val="0"/>
          <w:lang w:val="en-US"/>
        </w:rPr>
        <w:t xml:space="preserve">the savvy to help them do so quickly. </w:t>
      </w:r>
      <w:r>
        <w:rPr>
          <w:rtl w:val="0"/>
          <w:lang w:val="en-US"/>
        </w:rPr>
        <w:t>With more than a decade of industry leadership, he</w:t>
      </w:r>
      <w:r>
        <w:rPr>
          <w:rtl w:val="0"/>
          <w:lang w:val="en-US"/>
        </w:rPr>
        <w:t xml:space="preserve"> has </w:t>
      </w:r>
      <w:r>
        <w:rPr>
          <w:rtl w:val="0"/>
          <w:lang w:val="en-US"/>
        </w:rPr>
        <w:t xml:space="preserve">become well </w:t>
      </w:r>
      <w:r>
        <w:rPr>
          <w:rtl w:val="0"/>
          <w:lang w:val="en-US"/>
        </w:rPr>
        <w:t>known in the healthcare marketing space for his results-oriented digital communications strategies and frequently attends and speaks at industry meetings in the United States, Australia and around the world.</w:t>
      </w:r>
      <w:r>
        <w:tab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</w:p>
    <w:p>
      <w:pPr>
        <w:pStyle w:val="Normal.0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 xml:space="preserve">Full name: </w:t>
      </w:r>
      <w:r>
        <w:rPr>
          <w:rtl w:val="0"/>
          <w:lang w:val="en-US"/>
        </w:rPr>
        <w:t>Samuel Peek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en-US"/>
        </w:rPr>
        <w:t xml:space="preserve"> 719.213.4774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Twitter account: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https://twitter.com/IMseofirm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Linked In account: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https://www.linkedin.com/in/samuelpeek/</w:t>
      </w:r>
    </w:p>
    <w:p>
      <w:pPr>
        <w:pStyle w:val="Normal.0"/>
      </w:pPr>
      <w:r>
        <w:rPr>
          <w:rtl w:val="0"/>
          <w:lang w:val="en-US"/>
        </w:rPr>
        <w:t>Session name/ number: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Category: Oral presentation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