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035" w:rsidRDefault="00DD3035" w:rsidP="00DD3035">
      <w:pPr>
        <w:jc w:val="both"/>
        <w:rPr>
          <w:sz w:val="22"/>
          <w:szCs w:val="22"/>
          <w:lang w:val="en-GB"/>
        </w:rPr>
      </w:pPr>
      <w:r>
        <w:rPr>
          <w:sz w:val="22"/>
          <w:szCs w:val="22"/>
          <w:lang w:val="en-GB"/>
        </w:rPr>
        <w:t xml:space="preserve">                                                                                                                       </w:t>
      </w:r>
      <w:r>
        <w:rPr>
          <w:noProof/>
          <w:sz w:val="22"/>
          <w:szCs w:val="22"/>
          <w:lang w:val="en-US" w:eastAsia="en-US" w:bidi="fa-IR"/>
        </w:rPr>
        <w:drawing>
          <wp:inline distT="0" distB="0" distL="0" distR="0" wp14:anchorId="62AD9580" wp14:editId="384D2AFD">
            <wp:extent cx="1424940" cy="1414145"/>
            <wp:effectExtent l="0" t="0" r="381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4940" cy="1414145"/>
                    </a:xfrm>
                    <a:prstGeom prst="rect">
                      <a:avLst/>
                    </a:prstGeom>
                    <a:noFill/>
                    <a:ln>
                      <a:noFill/>
                    </a:ln>
                  </pic:spPr>
                </pic:pic>
              </a:graphicData>
            </a:graphic>
          </wp:inline>
        </w:drawing>
      </w:r>
    </w:p>
    <w:p w:rsidR="00DD3035" w:rsidRPr="00DD3035" w:rsidRDefault="00DD3035" w:rsidP="00DD3035">
      <w:pPr>
        <w:rPr>
          <w:rFonts w:eastAsia="MS PGothic" w:hAnsi="Arial"/>
          <w:i/>
          <w:iCs/>
          <w:color w:val="000000"/>
          <w:vertAlign w:val="superscript"/>
          <w:lang w:val="en-US"/>
        </w:rPr>
      </w:pPr>
      <w:r>
        <w:rPr>
          <w:rFonts w:eastAsia="MS PGothic"/>
          <w:b/>
          <w:color w:val="000000"/>
          <w:sz w:val="28"/>
          <w:szCs w:val="28"/>
        </w:rPr>
        <w:t xml:space="preserve">Title: </w:t>
      </w:r>
      <w:r w:rsidRPr="00DD3035">
        <w:rPr>
          <w:rFonts w:eastAsia="MS PGothic" w:hAnsi="Arial"/>
          <w:color w:val="000000"/>
        </w:rPr>
        <w:t>Allogenic Mesenchymal Stem cell Therapy for CADASIL patient: first clinical Case Report</w:t>
      </w:r>
      <w:r>
        <w:rPr>
          <w:rFonts w:eastAsia="MS PGothic" w:hAnsi="Arial"/>
          <w:color w:val="000000"/>
        </w:rPr>
        <w:br/>
      </w:r>
      <w:r>
        <w:rPr>
          <w:b/>
          <w:sz w:val="28"/>
          <w:szCs w:val="28"/>
        </w:rPr>
        <w:t xml:space="preserve">   </w:t>
      </w:r>
      <w:r>
        <w:rPr>
          <w:rFonts w:eastAsia="MS PGothic" w:hAnsi="Arial"/>
          <w:color w:val="000000"/>
        </w:rPr>
        <w:t>Name:</w:t>
      </w:r>
      <w:r w:rsidRPr="00DD3035">
        <w:rPr>
          <w:rFonts w:asciiTheme="majorBidi" w:eastAsia="Calibri" w:hAnsiTheme="majorBidi" w:cstheme="majorBidi"/>
          <w:i/>
          <w:iCs/>
          <w:lang w:val="en-US" w:eastAsia="en-US" w:bidi="fa-IR"/>
        </w:rPr>
        <w:t xml:space="preserve"> </w:t>
      </w:r>
      <w:proofErr w:type="spellStart"/>
      <w:r w:rsidRPr="00DD3035">
        <w:rPr>
          <w:rFonts w:eastAsia="MS PGothic" w:hAnsi="Arial"/>
          <w:i/>
          <w:iCs/>
          <w:color w:val="000000"/>
          <w:lang w:val="en-US"/>
        </w:rPr>
        <w:t>Vahideh</w:t>
      </w:r>
      <w:proofErr w:type="spellEnd"/>
      <w:r w:rsidRPr="00DD3035">
        <w:rPr>
          <w:rFonts w:eastAsia="MS PGothic" w:hAnsi="Arial"/>
          <w:i/>
          <w:iCs/>
          <w:color w:val="000000"/>
          <w:lang w:val="en-US"/>
        </w:rPr>
        <w:t xml:space="preserve"> Nasr</w:t>
      </w:r>
      <w:r w:rsidRPr="00DD3035">
        <w:rPr>
          <w:rFonts w:eastAsia="MS PGothic" w:hAnsi="Arial"/>
          <w:i/>
          <w:iCs/>
          <w:color w:val="000000"/>
          <w:vertAlign w:val="superscript"/>
          <w:lang w:val="en-US"/>
        </w:rPr>
        <w:t>1*</w:t>
      </w:r>
      <w:r w:rsidRPr="00DD3035">
        <w:rPr>
          <w:rFonts w:eastAsia="MS PGothic" w:hAnsi="Arial"/>
          <w:i/>
          <w:iCs/>
          <w:color w:val="000000"/>
          <w:lang w:val="en-US"/>
        </w:rPr>
        <w:t xml:space="preserve">, </w:t>
      </w:r>
      <w:proofErr w:type="spellStart"/>
      <w:r w:rsidRPr="00DD3035">
        <w:rPr>
          <w:rFonts w:eastAsia="MS PGothic" w:hAnsi="Arial"/>
          <w:i/>
          <w:iCs/>
          <w:color w:val="000000"/>
          <w:lang w:val="en-US"/>
        </w:rPr>
        <w:t>Bita</w:t>
      </w:r>
      <w:proofErr w:type="spellEnd"/>
      <w:r w:rsidRPr="00DD3035">
        <w:rPr>
          <w:rFonts w:eastAsia="MS PGothic" w:hAnsi="Arial"/>
          <w:i/>
          <w:iCs/>
          <w:color w:val="000000"/>
          <w:lang w:val="en-US"/>
        </w:rPr>
        <w:t xml:space="preserve"> Shalbafan</w:t>
      </w:r>
      <w:r w:rsidRPr="00DD3035">
        <w:rPr>
          <w:rFonts w:eastAsia="MS PGothic" w:hAnsi="Arial"/>
          <w:i/>
          <w:iCs/>
          <w:color w:val="000000"/>
          <w:vertAlign w:val="superscript"/>
          <w:lang w:val="en-US"/>
        </w:rPr>
        <w:t>2</w:t>
      </w:r>
      <w:r w:rsidRPr="00DD3035">
        <w:rPr>
          <w:rFonts w:eastAsia="MS PGothic" w:hAnsi="Arial"/>
          <w:i/>
          <w:iCs/>
          <w:color w:val="000000"/>
          <w:lang w:val="en-US"/>
        </w:rPr>
        <w:t xml:space="preserve">, </w:t>
      </w:r>
      <w:proofErr w:type="spellStart"/>
      <w:r w:rsidRPr="00DD3035">
        <w:rPr>
          <w:rFonts w:eastAsia="MS PGothic" w:hAnsi="Arial"/>
          <w:i/>
          <w:iCs/>
          <w:color w:val="000000"/>
          <w:lang w:val="en-US"/>
        </w:rPr>
        <w:t>Mandana</w:t>
      </w:r>
      <w:proofErr w:type="spellEnd"/>
      <w:r w:rsidRPr="00DD3035">
        <w:rPr>
          <w:rFonts w:eastAsia="MS PGothic" w:hAnsi="Arial"/>
          <w:i/>
          <w:iCs/>
          <w:color w:val="000000"/>
          <w:lang w:val="en-US"/>
        </w:rPr>
        <w:t xml:space="preserve"> </w:t>
      </w:r>
      <w:proofErr w:type="spellStart"/>
      <w:r w:rsidRPr="00DD3035">
        <w:rPr>
          <w:rFonts w:eastAsia="MS PGothic" w:hAnsi="Arial"/>
          <w:i/>
          <w:iCs/>
          <w:color w:val="000000"/>
          <w:lang w:val="en-US"/>
        </w:rPr>
        <w:t>Mohyeddin</w:t>
      </w:r>
      <w:proofErr w:type="spellEnd"/>
      <w:r w:rsidRPr="00DD3035">
        <w:rPr>
          <w:rFonts w:eastAsia="MS PGothic" w:hAnsi="Arial"/>
          <w:i/>
          <w:iCs/>
          <w:color w:val="000000"/>
          <w:lang w:val="en-US"/>
        </w:rPr>
        <w:t xml:space="preserve"> Bonab</w:t>
      </w:r>
      <w:r w:rsidRPr="00DD3035">
        <w:rPr>
          <w:rFonts w:eastAsia="MS PGothic" w:hAnsi="Arial"/>
          <w:i/>
          <w:iCs/>
          <w:color w:val="000000"/>
          <w:vertAlign w:val="superscript"/>
          <w:lang w:val="en-US"/>
        </w:rPr>
        <w:t>3</w:t>
      </w:r>
    </w:p>
    <w:p w:rsidR="00DD3035" w:rsidRPr="00DD3035" w:rsidRDefault="00DD3035" w:rsidP="00DD3035">
      <w:pPr>
        <w:rPr>
          <w:rFonts w:eastAsia="MS PGothic" w:hAnsi="Arial"/>
          <w:color w:val="000000"/>
          <w:lang w:val="en-US"/>
        </w:rPr>
      </w:pPr>
      <w:proofErr w:type="gramStart"/>
      <w:r w:rsidRPr="00DD3035">
        <w:rPr>
          <w:rFonts w:eastAsia="MS PGothic" w:hAnsi="Arial"/>
          <w:color w:val="000000"/>
          <w:lang w:val="en-US"/>
        </w:rPr>
        <w:t xml:space="preserve">1-Shahid </w:t>
      </w:r>
      <w:proofErr w:type="spellStart"/>
      <w:r w:rsidRPr="00DD3035">
        <w:rPr>
          <w:rFonts w:eastAsia="MS PGothic" w:hAnsi="Arial"/>
          <w:color w:val="000000"/>
          <w:lang w:val="en-US"/>
        </w:rPr>
        <w:t>Beheshti</w:t>
      </w:r>
      <w:proofErr w:type="spellEnd"/>
      <w:r w:rsidRPr="00DD3035">
        <w:rPr>
          <w:rFonts w:eastAsia="MS PGothic" w:hAnsi="Arial"/>
          <w:color w:val="000000"/>
          <w:lang w:val="en-US"/>
        </w:rPr>
        <w:t xml:space="preserve"> University of Medical Sciences, Tehran, Iran.</w:t>
      </w:r>
      <w:proofErr w:type="gramEnd"/>
    </w:p>
    <w:p w:rsidR="00DD3035" w:rsidRPr="00DD3035" w:rsidRDefault="00DD3035" w:rsidP="00DD3035">
      <w:pPr>
        <w:rPr>
          <w:rFonts w:eastAsia="MS PGothic" w:hAnsi="Arial"/>
          <w:color w:val="000000"/>
          <w:lang w:val="en-US"/>
        </w:rPr>
      </w:pPr>
      <w:proofErr w:type="gramStart"/>
      <w:r w:rsidRPr="00DD3035">
        <w:rPr>
          <w:rFonts w:eastAsia="MS PGothic" w:hAnsi="Arial"/>
          <w:color w:val="000000"/>
          <w:lang w:val="en-US"/>
        </w:rPr>
        <w:t xml:space="preserve">2-  </w:t>
      </w:r>
      <w:proofErr w:type="spellStart"/>
      <w:r w:rsidRPr="00DD3035">
        <w:rPr>
          <w:rFonts w:eastAsia="MS PGothic" w:hAnsi="Arial"/>
          <w:b/>
          <w:bCs/>
          <w:color w:val="000000"/>
          <w:lang w:val="en-US"/>
        </w:rPr>
        <w:t>Labbafinejad</w:t>
      </w:r>
      <w:proofErr w:type="spellEnd"/>
      <w:proofErr w:type="gramEnd"/>
      <w:r w:rsidRPr="00DD3035">
        <w:rPr>
          <w:rFonts w:eastAsia="MS PGothic" w:hAnsi="Arial"/>
          <w:b/>
          <w:bCs/>
          <w:color w:val="000000"/>
          <w:lang w:val="en-US"/>
        </w:rPr>
        <w:t xml:space="preserve"> Hospital</w:t>
      </w:r>
      <w:r w:rsidRPr="00DD3035">
        <w:rPr>
          <w:rFonts w:eastAsia="MS PGothic" w:hAnsi="Arial"/>
          <w:color w:val="000000"/>
          <w:lang w:val="en-US"/>
        </w:rPr>
        <w:t xml:space="preserve">, </w:t>
      </w:r>
      <w:proofErr w:type="spellStart"/>
      <w:r w:rsidRPr="00DD3035">
        <w:rPr>
          <w:rFonts w:eastAsia="MS PGothic" w:hAnsi="Arial"/>
          <w:color w:val="000000"/>
          <w:lang w:val="en-US"/>
        </w:rPr>
        <w:t>Shahid</w:t>
      </w:r>
      <w:proofErr w:type="spellEnd"/>
      <w:r w:rsidRPr="00DD3035">
        <w:rPr>
          <w:rFonts w:eastAsia="MS PGothic" w:hAnsi="Arial"/>
          <w:color w:val="000000"/>
          <w:lang w:val="en-US"/>
        </w:rPr>
        <w:t xml:space="preserve"> </w:t>
      </w:r>
      <w:proofErr w:type="spellStart"/>
      <w:r w:rsidRPr="00DD3035">
        <w:rPr>
          <w:rFonts w:eastAsia="MS PGothic" w:hAnsi="Arial"/>
          <w:color w:val="000000"/>
          <w:lang w:val="en-US"/>
        </w:rPr>
        <w:t>Beheshti</w:t>
      </w:r>
      <w:proofErr w:type="spellEnd"/>
      <w:r w:rsidRPr="00DD3035">
        <w:rPr>
          <w:rFonts w:eastAsia="MS PGothic" w:hAnsi="Arial"/>
          <w:color w:val="000000"/>
          <w:lang w:val="en-US"/>
        </w:rPr>
        <w:t xml:space="preserve"> University of Medical Sciences, ... </w:t>
      </w:r>
      <w:r w:rsidRPr="00DD3035">
        <w:rPr>
          <w:rFonts w:eastAsia="MS PGothic" w:hAnsi="Arial"/>
          <w:b/>
          <w:bCs/>
          <w:color w:val="000000"/>
          <w:lang w:val="en-US"/>
        </w:rPr>
        <w:t>Clinical Research Development Unit</w:t>
      </w:r>
    </w:p>
    <w:p w:rsidR="00DD3035" w:rsidRPr="00DD3035" w:rsidRDefault="00DD3035" w:rsidP="00DD3035">
      <w:pPr>
        <w:rPr>
          <w:rFonts w:eastAsia="MS PGothic" w:hAnsi="Arial"/>
          <w:color w:val="000000"/>
          <w:lang w:val="en-US"/>
        </w:rPr>
      </w:pPr>
      <w:proofErr w:type="gramStart"/>
      <w:r w:rsidRPr="00DD3035">
        <w:rPr>
          <w:rFonts w:eastAsia="MS PGothic" w:hAnsi="Arial"/>
          <w:color w:val="000000"/>
          <w:lang w:val="en-US"/>
        </w:rPr>
        <w:t>3-Si</w:t>
      </w:r>
      <w:r>
        <w:rPr>
          <w:rFonts w:eastAsia="MS PGothic" w:hAnsi="Arial"/>
          <w:color w:val="000000"/>
          <w:lang w:val="en-US"/>
        </w:rPr>
        <w:t>nacell research &amp; production Co,</w:t>
      </w:r>
      <w:r w:rsidRPr="00DD3035">
        <w:rPr>
          <w:rFonts w:eastAsia="MS PGothic" w:hAnsi="Arial"/>
          <w:color w:val="000000"/>
          <w:lang w:val="en-US"/>
        </w:rPr>
        <w:t xml:space="preserve"> </w:t>
      </w:r>
      <w:r w:rsidRPr="00DD3035">
        <w:rPr>
          <w:rFonts w:eastAsia="MS PGothic" w:hAnsi="Arial"/>
          <w:color w:val="000000"/>
          <w:lang w:val="en-US"/>
        </w:rPr>
        <w:t>Tehran, Iran</w:t>
      </w:r>
      <w:r>
        <w:rPr>
          <w:rFonts w:eastAsia="MS PGothic" w:hAnsi="Arial"/>
          <w:color w:val="000000"/>
          <w:lang w:val="en-US"/>
        </w:rPr>
        <w:t>.</w:t>
      </w:r>
      <w:proofErr w:type="gramEnd"/>
    </w:p>
    <w:p w:rsidR="00DD3035" w:rsidRPr="00DD3035" w:rsidRDefault="00DD3035" w:rsidP="00DD3035">
      <w:pPr>
        <w:rPr>
          <w:rFonts w:eastAsia="MS PGothic" w:hAnsi="Arial"/>
          <w:color w:val="000000"/>
          <w:lang w:val="en-US"/>
        </w:rPr>
      </w:pPr>
    </w:p>
    <w:p w:rsidR="00DD3035" w:rsidRDefault="00DD3035" w:rsidP="00DD3035">
      <w:pPr>
        <w:rPr>
          <w:rFonts w:eastAsia="MS PGothic" w:hAnsi="Arial"/>
          <w:color w:val="000000"/>
        </w:rPr>
      </w:pPr>
      <w:r>
        <w:rPr>
          <w:b/>
          <w:sz w:val="28"/>
          <w:szCs w:val="28"/>
        </w:rPr>
        <w:t xml:space="preserve">                     </w:t>
      </w:r>
    </w:p>
    <w:p w:rsidR="00DD3035" w:rsidRDefault="00DD3035" w:rsidP="00DD3035">
      <w:pPr>
        <w:jc w:val="center"/>
        <w:rPr>
          <w:rFonts w:eastAsia="Batang"/>
          <w:color w:val="0000FF"/>
          <w:sz w:val="36"/>
          <w:szCs w:val="36"/>
        </w:rPr>
      </w:pPr>
    </w:p>
    <w:p w:rsidR="00A92533" w:rsidRPr="00A92533" w:rsidRDefault="00A92533" w:rsidP="00A92533">
      <w:pPr>
        <w:ind w:firstLine="720"/>
        <w:jc w:val="both"/>
        <w:rPr>
          <w:rFonts w:eastAsia="MS PGothic"/>
          <w:color w:val="000000"/>
          <w:szCs w:val="32"/>
          <w:lang w:val="en-US"/>
        </w:rPr>
      </w:pPr>
    </w:p>
    <w:p w:rsidR="00A92533" w:rsidRPr="00A92533" w:rsidRDefault="00A92533" w:rsidP="00A92533">
      <w:pPr>
        <w:jc w:val="both"/>
        <w:rPr>
          <w:rFonts w:eastAsia="MS PGothic"/>
          <w:b/>
          <w:bCs/>
          <w:color w:val="000000"/>
          <w:szCs w:val="32"/>
          <w:lang w:val="en-US"/>
        </w:rPr>
      </w:pPr>
      <w:proofErr w:type="spellStart"/>
      <w:r w:rsidRPr="00A92533">
        <w:rPr>
          <w:rFonts w:eastAsia="MS PGothic"/>
          <w:b/>
          <w:bCs/>
          <w:color w:val="000000"/>
          <w:szCs w:val="32"/>
          <w:lang w:val="en-US"/>
        </w:rPr>
        <w:t>Allogenic</w:t>
      </w:r>
      <w:proofErr w:type="spellEnd"/>
      <w:r w:rsidRPr="00A92533">
        <w:rPr>
          <w:rFonts w:eastAsia="MS PGothic"/>
          <w:b/>
          <w:bCs/>
          <w:color w:val="000000"/>
          <w:szCs w:val="32"/>
          <w:lang w:val="en-US"/>
        </w:rPr>
        <w:t xml:space="preserve"> Mesenchymal Stem cell Therapy for CADASIL patient: first clinical Case Report</w:t>
      </w:r>
    </w:p>
    <w:p w:rsidR="00A92533" w:rsidRPr="00A92533" w:rsidRDefault="00A92533" w:rsidP="00A92533">
      <w:pPr>
        <w:ind w:firstLine="720"/>
        <w:jc w:val="both"/>
        <w:rPr>
          <w:rFonts w:eastAsia="MS PGothic"/>
          <w:color w:val="000000"/>
          <w:szCs w:val="32"/>
          <w:lang w:val="en-US"/>
        </w:rPr>
      </w:pPr>
    </w:p>
    <w:p w:rsidR="00A92533" w:rsidRPr="00A92533" w:rsidRDefault="00A92533" w:rsidP="00A92533">
      <w:pPr>
        <w:jc w:val="both"/>
        <w:rPr>
          <w:rFonts w:eastAsia="MS PGothic"/>
          <w:color w:val="000000"/>
          <w:szCs w:val="32"/>
          <w:lang w:val="en-US"/>
        </w:rPr>
      </w:pPr>
      <w:r w:rsidRPr="00A92533">
        <w:rPr>
          <w:rFonts w:eastAsia="MS PGothic"/>
          <w:color w:val="000000"/>
          <w:szCs w:val="32"/>
          <w:lang w:val="en-US"/>
        </w:rPr>
        <w:t xml:space="preserve"> </w:t>
      </w:r>
      <w:r>
        <w:rPr>
          <w:rFonts w:eastAsia="MS PGothic"/>
          <w:color w:val="000000"/>
          <w:szCs w:val="32"/>
          <w:lang w:val="en-US"/>
        </w:rPr>
        <w:t xml:space="preserve">CADASIL, </w:t>
      </w:r>
      <w:r w:rsidRPr="00A92533">
        <w:rPr>
          <w:rFonts w:eastAsia="MS PGothic"/>
          <w:color w:val="000000"/>
          <w:szCs w:val="32"/>
          <w:lang w:val="en-US"/>
        </w:rPr>
        <w:t xml:space="preserve">Cerebral Autosomal Dominant </w:t>
      </w:r>
      <w:proofErr w:type="spellStart"/>
      <w:r w:rsidRPr="00A92533">
        <w:rPr>
          <w:rFonts w:eastAsia="MS PGothic"/>
          <w:color w:val="000000"/>
          <w:szCs w:val="32"/>
          <w:lang w:val="en-US"/>
        </w:rPr>
        <w:t>Arteriopathy</w:t>
      </w:r>
      <w:proofErr w:type="spellEnd"/>
      <w:r w:rsidRPr="00A92533">
        <w:rPr>
          <w:rFonts w:eastAsia="MS PGothic"/>
          <w:color w:val="000000"/>
          <w:szCs w:val="32"/>
          <w:lang w:val="en-US"/>
        </w:rPr>
        <w:t xml:space="preserve"> with Subcortical Infarcts and </w:t>
      </w:r>
      <w:proofErr w:type="spellStart"/>
      <w:r w:rsidRPr="00A92533">
        <w:rPr>
          <w:rFonts w:eastAsia="MS PGothic"/>
          <w:color w:val="000000"/>
          <w:szCs w:val="32"/>
          <w:lang w:val="en-US"/>
        </w:rPr>
        <w:t>Leukoencephalopathy</w:t>
      </w:r>
      <w:proofErr w:type="spellEnd"/>
      <w:r w:rsidRPr="00A92533">
        <w:rPr>
          <w:rFonts w:eastAsia="MS PGothic"/>
          <w:color w:val="000000"/>
          <w:szCs w:val="32"/>
          <w:lang w:val="en-US"/>
        </w:rPr>
        <w:t xml:space="preserve">, is an inherited small vessels disease that characterized by central nervous system dysfunctions caused by mutations in the Notch-3 gene. Clinical manifestations accrue due to brain’s </w:t>
      </w:r>
      <w:proofErr w:type="spellStart"/>
      <w:r w:rsidRPr="00A92533">
        <w:rPr>
          <w:rFonts w:eastAsia="MS PGothic"/>
          <w:color w:val="000000"/>
          <w:szCs w:val="32"/>
          <w:lang w:val="en-US"/>
        </w:rPr>
        <w:t>vasculopathy</w:t>
      </w:r>
      <w:proofErr w:type="spellEnd"/>
      <w:r w:rsidRPr="00A92533">
        <w:rPr>
          <w:rFonts w:eastAsia="MS PGothic"/>
          <w:color w:val="000000"/>
          <w:szCs w:val="32"/>
          <w:lang w:val="en-US"/>
        </w:rPr>
        <w:t>, neurodegeneration, and immune system reaction. We describe here an effective meth</w:t>
      </w:r>
      <w:r>
        <w:rPr>
          <w:rFonts w:eastAsia="MS PGothic"/>
          <w:color w:val="000000"/>
          <w:szCs w:val="32"/>
          <w:lang w:val="en-US"/>
        </w:rPr>
        <w:t xml:space="preserve">od for treatment of </w:t>
      </w:r>
      <w:r w:rsidRPr="00A92533">
        <w:rPr>
          <w:rFonts w:eastAsia="MS PGothic"/>
          <w:color w:val="000000"/>
          <w:szCs w:val="32"/>
          <w:lang w:val="en-US"/>
        </w:rPr>
        <w:t>CADASIL by using mesenchymal stem cell therapy. A CADASIL case, 36 years old man, neuroimaging and genetic analysis for Notch-3 confirmed the diagnosis, is reported. In the present case, two stem cell injections have been performed at intervals of three weeks. The patient had no significant complications in the post-transplant period. No immediate or delayed side effects following MSC infusion were observed. He developed neither malignancy nor unwanted cells or any infectious complications 18 months after the transplantation, we performed a Cerebral MRI showed stable cerebral lesions and his gate and balance improved. Anti-HLA Antibody measurement confirmed that the patient's immune system was not stimulated by injected cells</w:t>
      </w:r>
      <w:r w:rsidRPr="00A92533">
        <w:rPr>
          <w:rFonts w:eastAsia="MS PGothic"/>
          <w:color w:val="000000"/>
          <w:szCs w:val="32"/>
          <w:rtl/>
          <w:lang w:bidi="fa-IR"/>
        </w:rPr>
        <w:t>.</w:t>
      </w:r>
      <w:r w:rsidRPr="00A92533">
        <w:rPr>
          <w:rFonts w:eastAsia="MS PGothic"/>
          <w:color w:val="000000"/>
          <w:szCs w:val="32"/>
          <w:lang w:val="en-US"/>
        </w:rPr>
        <w:t xml:space="preserve">With regard to his neurological symptoms, Scale for the assessment and rating of ataxia (SARA), The Multiple Sclerosis Functional Composite measure (MSFC), Quality of Life Assessment (QOL),   and Cognitive Functioning Status (ACE-R), the patient did not has further </w:t>
      </w:r>
      <w:proofErr w:type="gramStart"/>
      <w:r w:rsidRPr="00A92533">
        <w:rPr>
          <w:rFonts w:eastAsia="MS PGothic"/>
          <w:color w:val="000000"/>
          <w:szCs w:val="32"/>
          <w:lang w:val="en-US"/>
        </w:rPr>
        <w:t>deterioration  of</w:t>
      </w:r>
      <w:proofErr w:type="gramEnd"/>
      <w:r w:rsidRPr="00A92533">
        <w:rPr>
          <w:rFonts w:eastAsia="MS PGothic"/>
          <w:color w:val="000000"/>
          <w:szCs w:val="32"/>
          <w:lang w:val="en-US"/>
        </w:rPr>
        <w:t xml:space="preserve"> his previous clinical status in the follow up period of 18 months.</w:t>
      </w:r>
    </w:p>
    <w:p w:rsidR="00A92533" w:rsidRPr="00A92533" w:rsidRDefault="00A92533" w:rsidP="00A92533">
      <w:pPr>
        <w:jc w:val="both"/>
        <w:rPr>
          <w:rFonts w:eastAsia="MS PGothic"/>
          <w:color w:val="000000"/>
          <w:szCs w:val="32"/>
          <w:lang w:val="en-US"/>
        </w:rPr>
      </w:pPr>
      <w:r w:rsidRPr="00A92533">
        <w:rPr>
          <w:rFonts w:eastAsia="MS PGothic"/>
          <w:color w:val="000000"/>
          <w:szCs w:val="32"/>
          <w:lang w:val="en-US"/>
        </w:rPr>
        <w:t>Further studies need to be performed to show the generalizability of the results.</w:t>
      </w:r>
    </w:p>
    <w:p w:rsidR="00A92533" w:rsidRPr="00A92533" w:rsidRDefault="00A92533" w:rsidP="00A92533">
      <w:pPr>
        <w:ind w:firstLine="720"/>
        <w:jc w:val="both"/>
        <w:rPr>
          <w:rFonts w:eastAsia="MS PGothic"/>
          <w:color w:val="000000"/>
          <w:szCs w:val="32"/>
          <w:lang w:val="en-US"/>
        </w:rPr>
      </w:pPr>
    </w:p>
    <w:p w:rsidR="00DD3035" w:rsidRPr="00A92533" w:rsidRDefault="00DD3035" w:rsidP="00DD3035">
      <w:pPr>
        <w:ind w:firstLine="720"/>
        <w:jc w:val="both"/>
        <w:rPr>
          <w:color w:val="000000"/>
          <w:lang w:val="en-US"/>
        </w:rPr>
      </w:pPr>
    </w:p>
    <w:p w:rsidR="00DD3035" w:rsidRDefault="00DD3035" w:rsidP="00DD3035">
      <w:pPr>
        <w:jc w:val="both"/>
        <w:rPr>
          <w:color w:val="000000"/>
        </w:rPr>
      </w:pPr>
    </w:p>
    <w:p w:rsidR="00DD3035" w:rsidRDefault="00DD3035" w:rsidP="00DD3035">
      <w:pPr>
        <w:jc w:val="both"/>
        <w:rPr>
          <w:b/>
        </w:rPr>
      </w:pPr>
      <w:r>
        <w:rPr>
          <w:b/>
        </w:rPr>
        <w:t>Biography</w:t>
      </w:r>
    </w:p>
    <w:p w:rsidR="00DD3035" w:rsidRDefault="00DD3035" w:rsidP="00DD3035">
      <w:pPr>
        <w:jc w:val="both"/>
        <w:rPr>
          <w:b/>
        </w:rPr>
      </w:pPr>
    </w:p>
    <w:p w:rsidR="00C10F20" w:rsidRDefault="00DD3035" w:rsidP="00175C31">
      <w:r>
        <w:tab/>
      </w:r>
    </w:p>
    <w:p w:rsidR="00C10F20" w:rsidRPr="00C10F20" w:rsidRDefault="00C10F20" w:rsidP="007B2515">
      <w:pPr>
        <w:rPr>
          <w:rFonts w:eastAsia="MS PGothic"/>
          <w:b/>
          <w:color w:val="000000"/>
          <w:szCs w:val="32"/>
          <w:lang w:val="en-US"/>
        </w:rPr>
      </w:pPr>
      <w:r w:rsidRPr="00C10F20">
        <w:rPr>
          <w:lang w:val="en-US"/>
        </w:rPr>
        <w:t xml:space="preserve">Professor </w:t>
      </w:r>
      <w:proofErr w:type="spellStart"/>
      <w:r w:rsidRPr="00C10F20">
        <w:rPr>
          <w:lang w:val="en-US"/>
        </w:rPr>
        <w:t>Madana</w:t>
      </w:r>
      <w:proofErr w:type="spellEnd"/>
      <w:r w:rsidRPr="00C10F20">
        <w:rPr>
          <w:lang w:val="en-US"/>
        </w:rPr>
        <w:t xml:space="preserve"> </w:t>
      </w:r>
      <w:proofErr w:type="spellStart"/>
      <w:r w:rsidRPr="00C10F20">
        <w:rPr>
          <w:lang w:val="en-US"/>
        </w:rPr>
        <w:t>Mohiuddin</w:t>
      </w:r>
      <w:proofErr w:type="spellEnd"/>
      <w:r w:rsidRPr="00C10F20">
        <w:rPr>
          <w:lang w:val="en-US"/>
        </w:rPr>
        <w:t xml:space="preserve"> </w:t>
      </w:r>
      <w:proofErr w:type="spellStart"/>
      <w:r w:rsidRPr="00C10F20">
        <w:rPr>
          <w:lang w:val="en-US"/>
        </w:rPr>
        <w:t>Bonab</w:t>
      </w:r>
      <w:proofErr w:type="spellEnd"/>
      <w:r w:rsidRPr="00C10F20">
        <w:rPr>
          <w:lang w:val="en-US"/>
        </w:rPr>
        <w:t>, pioneer of stem cell Therapy application in the treatment of MS, is one of the authors of this study.</w:t>
      </w:r>
      <w:r w:rsidR="00175C31">
        <w:rPr>
          <w:lang w:val="en-US"/>
        </w:rPr>
        <w:t xml:space="preserve"> She is </w:t>
      </w:r>
      <w:r w:rsidR="00175C31">
        <w:rPr>
          <w:b/>
          <w:lang w:val="en-US"/>
        </w:rPr>
        <w:t>t</w:t>
      </w:r>
      <w:r w:rsidR="00175C31" w:rsidRPr="00175C31">
        <w:rPr>
          <w:b/>
          <w:lang w:val="en-US"/>
        </w:rPr>
        <w:t xml:space="preserve">he best technologist awarded in </w:t>
      </w:r>
      <w:r w:rsidR="00175C31" w:rsidRPr="00175C31">
        <w:rPr>
          <w:b/>
          <w:lang w:val="en-US"/>
        </w:rPr>
        <w:lastRenderedPageBreak/>
        <w:t>13</w:t>
      </w:r>
      <w:r w:rsidR="00175C31" w:rsidRPr="00175C31">
        <w:rPr>
          <w:b/>
          <w:vertAlign w:val="superscript"/>
          <w:lang w:val="en-US"/>
        </w:rPr>
        <w:t>th</w:t>
      </w:r>
      <w:r w:rsidR="00175C31">
        <w:rPr>
          <w:b/>
          <w:lang w:val="en-US"/>
        </w:rPr>
        <w:t>,</w:t>
      </w:r>
      <w:r w:rsidR="00175C31" w:rsidRPr="00175C31">
        <w:rPr>
          <w:b/>
          <w:lang w:val="en-US"/>
        </w:rPr>
        <w:t xml:space="preserve"> Anniversary meeti</w:t>
      </w:r>
      <w:r w:rsidR="00175C31">
        <w:rPr>
          <w:b/>
          <w:lang w:val="en-US"/>
        </w:rPr>
        <w:t xml:space="preserve">ng of </w:t>
      </w:r>
      <w:proofErr w:type="spellStart"/>
      <w:r w:rsidR="00175C31">
        <w:rPr>
          <w:b/>
          <w:lang w:val="en-US"/>
        </w:rPr>
        <w:t>Pardis</w:t>
      </w:r>
      <w:proofErr w:type="spellEnd"/>
      <w:r w:rsidR="00175C31">
        <w:rPr>
          <w:b/>
          <w:lang w:val="en-US"/>
        </w:rPr>
        <w:t xml:space="preserve"> Technology Park in</w:t>
      </w:r>
      <w:r w:rsidR="00175C31" w:rsidRPr="00175C31">
        <w:rPr>
          <w:b/>
          <w:lang w:val="en-US"/>
        </w:rPr>
        <w:t xml:space="preserve"> 2015</w:t>
      </w:r>
      <w:r w:rsidR="00175C31">
        <w:rPr>
          <w:b/>
          <w:lang w:val="en-US"/>
        </w:rPr>
        <w:t xml:space="preserve"> and </w:t>
      </w:r>
      <w:r w:rsidRPr="00C10F20">
        <w:rPr>
          <w:rFonts w:eastAsia="MS PGothic"/>
          <w:b/>
          <w:color w:val="000000"/>
          <w:szCs w:val="32"/>
          <w:lang w:val="en-US"/>
        </w:rPr>
        <w:t>Co-author of “Multiple Sclerosis A Mechanistic view</w:t>
      </w:r>
      <w:r w:rsidR="007B2515" w:rsidRPr="00C10F20">
        <w:rPr>
          <w:rFonts w:eastAsia="MS PGothic"/>
          <w:b/>
          <w:color w:val="000000"/>
          <w:szCs w:val="32"/>
          <w:lang w:val="en-US"/>
        </w:rPr>
        <w:t>“</w:t>
      </w:r>
      <w:r w:rsidR="00175C31">
        <w:rPr>
          <w:rFonts w:eastAsia="MS PGothic"/>
          <w:b/>
          <w:color w:val="000000"/>
          <w:szCs w:val="32"/>
          <w:lang w:val="en-US"/>
        </w:rPr>
        <w:t xml:space="preserve"> </w:t>
      </w:r>
      <w:r w:rsidR="007B2515">
        <w:rPr>
          <w:rFonts w:eastAsia="MS PGothic"/>
          <w:b/>
          <w:color w:val="000000"/>
          <w:szCs w:val="32"/>
          <w:lang w:val="en-US"/>
        </w:rPr>
        <w:t>,</w:t>
      </w:r>
      <w:r w:rsidR="00175C31">
        <w:rPr>
          <w:rFonts w:eastAsia="MS PGothic"/>
          <w:b/>
          <w:color w:val="000000"/>
          <w:szCs w:val="32"/>
          <w:lang w:val="en-US"/>
        </w:rPr>
        <w:t xml:space="preserve"> </w:t>
      </w:r>
      <w:r w:rsidR="007B2515">
        <w:rPr>
          <w:rFonts w:eastAsia="MS PGothic"/>
          <w:b/>
          <w:color w:val="000000"/>
          <w:szCs w:val="32"/>
          <w:lang w:val="en-US"/>
        </w:rPr>
        <w:t>“</w:t>
      </w:r>
      <w:proofErr w:type="spellStart"/>
      <w:r w:rsidR="007B2515">
        <w:rPr>
          <w:rFonts w:eastAsia="MS PGothic"/>
          <w:b/>
          <w:color w:val="000000"/>
          <w:szCs w:val="32"/>
          <w:lang w:val="en-US"/>
        </w:rPr>
        <w:t>Neuroinflammatiom</w:t>
      </w:r>
      <w:proofErr w:type="spellEnd"/>
      <w:r w:rsidR="007B2515" w:rsidRPr="00C10F20">
        <w:rPr>
          <w:rFonts w:eastAsia="MS PGothic"/>
          <w:b/>
          <w:color w:val="000000"/>
          <w:szCs w:val="32"/>
          <w:lang w:val="en-US"/>
        </w:rPr>
        <w:t>“</w:t>
      </w:r>
      <w:r w:rsidR="007B2515">
        <w:rPr>
          <w:rFonts w:eastAsia="MS PGothic"/>
          <w:b/>
          <w:color w:val="000000"/>
          <w:szCs w:val="32"/>
          <w:lang w:val="en-US"/>
        </w:rPr>
        <w:t xml:space="preserve"> </w:t>
      </w:r>
      <w:r w:rsidRPr="00C10F20">
        <w:rPr>
          <w:rFonts w:eastAsia="MS PGothic"/>
          <w:b/>
          <w:color w:val="000000"/>
          <w:szCs w:val="32"/>
          <w:lang w:val="en-US"/>
        </w:rPr>
        <w:t xml:space="preserve"> </w:t>
      </w:r>
      <w:r w:rsidR="00175C31">
        <w:rPr>
          <w:rFonts w:eastAsia="MS PGothic"/>
          <w:b/>
          <w:color w:val="000000"/>
          <w:szCs w:val="32"/>
          <w:lang w:val="en-US"/>
        </w:rPr>
        <w:t>and</w:t>
      </w:r>
    </w:p>
    <w:p w:rsidR="00175C31" w:rsidRPr="00C10F20" w:rsidRDefault="00C10F20" w:rsidP="007B2515">
      <w:pPr>
        <w:rPr>
          <w:rFonts w:eastAsia="MS PGothic"/>
          <w:b/>
          <w:color w:val="000000"/>
          <w:szCs w:val="32"/>
          <w:lang w:val="en-US"/>
        </w:rPr>
      </w:pPr>
      <w:r w:rsidRPr="00C10F20">
        <w:rPr>
          <w:rFonts w:eastAsia="MS PGothic"/>
          <w:b/>
          <w:color w:val="000000"/>
          <w:szCs w:val="32"/>
          <w:lang w:val="en-US"/>
        </w:rPr>
        <w:t xml:space="preserve"> “The neurobiology of multiple sclerosis</w:t>
      </w:r>
      <w:proofErr w:type="gramStart"/>
      <w:r w:rsidR="007B2515" w:rsidRPr="00C10F20">
        <w:rPr>
          <w:rFonts w:eastAsia="MS PGothic"/>
          <w:b/>
          <w:color w:val="000000"/>
          <w:szCs w:val="32"/>
          <w:lang w:val="en-US"/>
        </w:rPr>
        <w:t>“</w:t>
      </w:r>
      <w:r w:rsidRPr="00C10F20">
        <w:rPr>
          <w:rFonts w:eastAsia="MS PGothic"/>
          <w:b/>
          <w:color w:val="000000"/>
          <w:szCs w:val="32"/>
          <w:lang w:val="en-US"/>
        </w:rPr>
        <w:t xml:space="preserve"> </w:t>
      </w:r>
      <w:r w:rsidR="00175C31">
        <w:rPr>
          <w:rFonts w:eastAsia="MS PGothic"/>
          <w:b/>
          <w:color w:val="000000"/>
          <w:szCs w:val="32"/>
          <w:lang w:val="en-US"/>
        </w:rPr>
        <w:t>(</w:t>
      </w:r>
      <w:proofErr w:type="gramEnd"/>
      <w:r w:rsidRPr="00C10F20">
        <w:rPr>
          <w:rFonts w:eastAsia="MS PGothic"/>
          <w:b/>
          <w:color w:val="000000"/>
          <w:szCs w:val="32"/>
          <w:lang w:val="en-US"/>
        </w:rPr>
        <w:t>Elsevier</w:t>
      </w:r>
      <w:r w:rsidR="00175C31">
        <w:rPr>
          <w:rFonts w:eastAsia="MS PGothic"/>
          <w:b/>
          <w:color w:val="000000"/>
          <w:szCs w:val="32"/>
          <w:lang w:val="en-US"/>
        </w:rPr>
        <w:t>)</w:t>
      </w:r>
      <w:r w:rsidR="007B2515">
        <w:rPr>
          <w:rFonts w:eastAsia="MS PGothic"/>
          <w:b/>
          <w:color w:val="000000"/>
          <w:szCs w:val="32"/>
          <w:lang w:val="en-US"/>
        </w:rPr>
        <w:t>.</w:t>
      </w:r>
    </w:p>
    <w:p w:rsidR="00175C31" w:rsidRDefault="00175C31" w:rsidP="00A92533">
      <w:pPr>
        <w:autoSpaceDE w:val="0"/>
        <w:autoSpaceDN w:val="0"/>
        <w:adjustRightInd w:val="0"/>
        <w:rPr>
          <w:b/>
          <w:lang w:val="en-NZ"/>
        </w:rPr>
      </w:pPr>
    </w:p>
    <w:p w:rsidR="00A92533" w:rsidRDefault="00DD3035" w:rsidP="00A92533">
      <w:pPr>
        <w:autoSpaceDE w:val="0"/>
        <w:autoSpaceDN w:val="0"/>
        <w:adjustRightInd w:val="0"/>
        <w:rPr>
          <w:b/>
          <w:lang w:val="en-US"/>
        </w:rPr>
      </w:pPr>
      <w:r>
        <w:rPr>
          <w:b/>
          <w:lang w:val="en-NZ"/>
        </w:rPr>
        <w:t xml:space="preserve">Presenting author details </w:t>
      </w:r>
      <w:r>
        <w:rPr>
          <w:b/>
          <w:lang w:val="en-NZ"/>
        </w:rPr>
        <w:br/>
      </w:r>
      <w:r>
        <w:rPr>
          <w:lang w:val="en-NZ"/>
        </w:rPr>
        <w:t xml:space="preserve">Full name: </w:t>
      </w:r>
      <w:proofErr w:type="spellStart"/>
      <w:r w:rsidR="00A92533" w:rsidRPr="00DD3035">
        <w:rPr>
          <w:rFonts w:eastAsia="MS PGothic" w:hAnsi="Arial"/>
          <w:i/>
          <w:iCs/>
          <w:color w:val="000000"/>
          <w:lang w:val="en-US"/>
        </w:rPr>
        <w:t>Vahideh</w:t>
      </w:r>
      <w:proofErr w:type="spellEnd"/>
      <w:r w:rsidR="00A92533" w:rsidRPr="00DD3035">
        <w:rPr>
          <w:rFonts w:eastAsia="MS PGothic" w:hAnsi="Arial"/>
          <w:i/>
          <w:iCs/>
          <w:color w:val="000000"/>
          <w:lang w:val="en-US"/>
        </w:rPr>
        <w:t xml:space="preserve"> Nasr</w:t>
      </w:r>
      <w:r>
        <w:rPr>
          <w:lang w:val="en-NZ"/>
        </w:rPr>
        <w:br/>
        <w:t>Contact number:</w:t>
      </w:r>
      <w:r w:rsidR="00A92533">
        <w:rPr>
          <w:lang w:val="en-NZ"/>
        </w:rPr>
        <w:t xml:space="preserve"> 00989121898074</w:t>
      </w:r>
      <w:r>
        <w:rPr>
          <w:lang w:val="en-NZ"/>
        </w:rPr>
        <w:br/>
        <w:t>Twitter account</w:t>
      </w:r>
      <w:proofErr w:type="gramStart"/>
      <w:r>
        <w:rPr>
          <w:lang w:val="en-NZ"/>
        </w:rPr>
        <w:t>:</w:t>
      </w:r>
      <w:proofErr w:type="gramEnd"/>
      <w:r>
        <w:rPr>
          <w:lang w:val="en-NZ"/>
        </w:rPr>
        <w:br/>
        <w:t>Linked In account:</w:t>
      </w:r>
      <w:r w:rsidR="00A92533" w:rsidRPr="00A92533">
        <w:rPr>
          <w:rFonts w:asciiTheme="minorHAnsi" w:eastAsiaTheme="minorEastAsia" w:hAnsiTheme="minorHAnsi" w:cstheme="minorBidi"/>
          <w:sz w:val="22"/>
          <w:szCs w:val="22"/>
          <w:lang w:val="en-US" w:eastAsia="en-US" w:bidi="fa-IR"/>
        </w:rPr>
        <w:t xml:space="preserve"> </w:t>
      </w:r>
      <w:hyperlink r:id="rId6">
        <w:r w:rsidR="00A92533" w:rsidRPr="00A92533">
          <w:rPr>
            <w:rStyle w:val="Hyperlink"/>
            <w:b/>
            <w:lang w:val="en-US"/>
          </w:rPr>
          <w:t>https://www.linkedin.com/in/dr-vahideh-nasr-</w:t>
        </w:r>
      </w:hyperlink>
    </w:p>
    <w:p w:rsidR="007B2515" w:rsidRPr="007B2515" w:rsidRDefault="007B2515" w:rsidP="007B2515">
      <w:pPr>
        <w:autoSpaceDE w:val="0"/>
        <w:autoSpaceDN w:val="0"/>
        <w:adjustRightInd w:val="0"/>
        <w:rPr>
          <w:b/>
          <w:lang w:val="en-US"/>
        </w:rPr>
      </w:pPr>
      <w:r w:rsidRPr="007B2515">
        <w:rPr>
          <w:b/>
          <w:lang w:val="en-US"/>
        </w:rPr>
        <w:t>dft.nasr@yahoo.com</w:t>
      </w:r>
    </w:p>
    <w:p w:rsidR="007B2515" w:rsidRPr="007B2515" w:rsidRDefault="007B2515" w:rsidP="007B2515">
      <w:pPr>
        <w:autoSpaceDE w:val="0"/>
        <w:autoSpaceDN w:val="0"/>
        <w:adjustRightInd w:val="0"/>
        <w:rPr>
          <w:b/>
          <w:lang w:val="en-US"/>
        </w:rPr>
      </w:pPr>
      <w:r w:rsidRPr="007B2515">
        <w:rPr>
          <w:b/>
          <w:lang w:val="en-US"/>
        </w:rPr>
        <w:t>Nasr@sbmu.ac.ir</w:t>
      </w:r>
    </w:p>
    <w:p w:rsidR="007B2515" w:rsidRPr="00A92533" w:rsidRDefault="007B2515" w:rsidP="00A92533">
      <w:pPr>
        <w:autoSpaceDE w:val="0"/>
        <w:autoSpaceDN w:val="0"/>
        <w:adjustRightInd w:val="0"/>
        <w:rPr>
          <w:b/>
          <w:lang w:val="en-US"/>
        </w:rPr>
      </w:pPr>
      <w:bookmarkStart w:id="0" w:name="_GoBack"/>
      <w:bookmarkEnd w:id="0"/>
    </w:p>
    <w:p w:rsidR="00DD3035" w:rsidRPr="00A92533" w:rsidRDefault="00DD3035" w:rsidP="00A92533">
      <w:pPr>
        <w:autoSpaceDE w:val="0"/>
        <w:autoSpaceDN w:val="0"/>
        <w:adjustRightInd w:val="0"/>
        <w:rPr>
          <w:b/>
          <w:lang w:val="en-US"/>
        </w:rPr>
      </w:pPr>
    </w:p>
    <w:p w:rsidR="00DD3035" w:rsidRDefault="00DD3035" w:rsidP="00DD3035">
      <w:pPr>
        <w:autoSpaceDE w:val="0"/>
        <w:autoSpaceDN w:val="0"/>
        <w:adjustRightInd w:val="0"/>
        <w:rPr>
          <w:lang w:val="en-NZ"/>
        </w:rPr>
      </w:pPr>
      <w:r>
        <w:rPr>
          <w:lang w:val="en-NZ"/>
        </w:rPr>
        <w:t>Session name/ number:</w:t>
      </w:r>
      <w:r w:rsidR="00985B6A" w:rsidRPr="00985B6A">
        <w:rPr>
          <w:rFonts w:eastAsia="MS PGothic" w:hAnsi="Arial"/>
          <w:color w:val="000000"/>
        </w:rPr>
        <w:t xml:space="preserve"> </w:t>
      </w:r>
      <w:r w:rsidR="00985B6A" w:rsidRPr="00DD3035">
        <w:rPr>
          <w:rFonts w:eastAsia="MS PGothic" w:hAnsi="Arial"/>
          <w:color w:val="000000"/>
        </w:rPr>
        <w:t>Allogenic Mesenchymal Stem cell Therapy for CADASIL</w:t>
      </w:r>
      <w:r w:rsidR="00985B6A">
        <w:t>/1</w:t>
      </w:r>
      <w:r>
        <w:rPr>
          <w:lang w:val="en-NZ"/>
        </w:rPr>
        <w:br/>
        <w:t>Category: (Oral presentation/ Poster presentation)</w:t>
      </w:r>
      <w:r>
        <w:rPr>
          <w:lang w:val="en-NZ"/>
        </w:rPr>
        <w:br/>
      </w:r>
    </w:p>
    <w:p w:rsidR="00175C31" w:rsidRPr="00A92533" w:rsidRDefault="00175C31" w:rsidP="007B2515">
      <w:pPr>
        <w:autoSpaceDE w:val="0"/>
        <w:autoSpaceDN w:val="0"/>
        <w:adjustRightInd w:val="0"/>
        <w:rPr>
          <w:b/>
          <w:lang w:val="en-US"/>
        </w:rPr>
      </w:pPr>
      <w:r>
        <w:rPr>
          <w:b/>
          <w:lang w:val="en-NZ"/>
        </w:rPr>
        <w:t xml:space="preserve">Presenting author details </w:t>
      </w:r>
      <w:r>
        <w:rPr>
          <w:b/>
          <w:lang w:val="en-NZ"/>
        </w:rPr>
        <w:br/>
      </w:r>
      <w:r>
        <w:rPr>
          <w:lang w:val="en-NZ"/>
        </w:rPr>
        <w:t xml:space="preserve">Full name: </w:t>
      </w:r>
      <w:proofErr w:type="spellStart"/>
      <w:r w:rsidR="007B2515" w:rsidRPr="00DD3035">
        <w:rPr>
          <w:rFonts w:eastAsia="MS PGothic" w:hAnsi="Arial"/>
          <w:i/>
          <w:iCs/>
          <w:color w:val="000000"/>
          <w:lang w:val="en-US"/>
        </w:rPr>
        <w:t>Bita</w:t>
      </w:r>
      <w:proofErr w:type="spellEnd"/>
      <w:r w:rsidR="007B2515" w:rsidRPr="00DD3035">
        <w:rPr>
          <w:rFonts w:eastAsia="MS PGothic" w:hAnsi="Arial"/>
          <w:i/>
          <w:iCs/>
          <w:color w:val="000000"/>
          <w:lang w:val="en-US"/>
        </w:rPr>
        <w:t xml:space="preserve"> </w:t>
      </w:r>
      <w:proofErr w:type="spellStart"/>
      <w:r w:rsidR="007B2515" w:rsidRPr="00DD3035">
        <w:rPr>
          <w:rFonts w:eastAsia="MS PGothic" w:hAnsi="Arial"/>
          <w:i/>
          <w:iCs/>
          <w:color w:val="000000"/>
          <w:lang w:val="en-US"/>
        </w:rPr>
        <w:t>Shalbafan</w:t>
      </w:r>
      <w:proofErr w:type="spellEnd"/>
      <w:r>
        <w:rPr>
          <w:lang w:val="en-NZ"/>
        </w:rPr>
        <w:br/>
        <w:t>Contact number: 009891</w:t>
      </w:r>
      <w:r w:rsidR="007B2515">
        <w:rPr>
          <w:lang w:val="en-NZ"/>
        </w:rPr>
        <w:t>61119656</w:t>
      </w:r>
      <w:r>
        <w:rPr>
          <w:lang w:val="en-NZ"/>
        </w:rPr>
        <w:br/>
        <w:t>Twitter account</w:t>
      </w:r>
      <w:proofErr w:type="gramStart"/>
      <w:r>
        <w:rPr>
          <w:lang w:val="en-NZ"/>
        </w:rPr>
        <w:t>:</w:t>
      </w:r>
      <w:proofErr w:type="gramEnd"/>
      <w:r>
        <w:rPr>
          <w:lang w:val="en-NZ"/>
        </w:rPr>
        <w:br/>
        <w:t>Linked In account:</w:t>
      </w:r>
      <w:r w:rsidRPr="00A92533">
        <w:rPr>
          <w:rFonts w:asciiTheme="minorHAnsi" w:eastAsiaTheme="minorEastAsia" w:hAnsiTheme="minorHAnsi" w:cstheme="minorBidi"/>
          <w:sz w:val="22"/>
          <w:szCs w:val="22"/>
          <w:lang w:val="en-US" w:eastAsia="en-US" w:bidi="fa-IR"/>
        </w:rPr>
        <w:t xml:space="preserve"> </w:t>
      </w:r>
      <w:hyperlink r:id="rId7" w:history="1">
        <w:r w:rsidR="007B2515" w:rsidRPr="007B2515">
          <w:rPr>
            <w:rStyle w:val="Hyperlink"/>
            <w:b/>
          </w:rPr>
          <w:t>linkedin.com/in/bita-shalbafan-ab018680</w:t>
        </w:r>
      </w:hyperlink>
    </w:p>
    <w:p w:rsidR="00175C31" w:rsidRPr="00A92533" w:rsidRDefault="00175C31" w:rsidP="00175C31">
      <w:pPr>
        <w:autoSpaceDE w:val="0"/>
        <w:autoSpaceDN w:val="0"/>
        <w:adjustRightInd w:val="0"/>
        <w:rPr>
          <w:b/>
          <w:lang w:val="en-US"/>
        </w:rPr>
      </w:pPr>
    </w:p>
    <w:p w:rsidR="00DD3035" w:rsidRDefault="00175C31" w:rsidP="00175C31">
      <w:pPr>
        <w:autoSpaceDE w:val="0"/>
        <w:autoSpaceDN w:val="0"/>
        <w:adjustRightInd w:val="0"/>
        <w:rPr>
          <w:lang w:val="en-NZ"/>
        </w:rPr>
      </w:pPr>
      <w:r>
        <w:rPr>
          <w:lang w:val="en-NZ"/>
        </w:rPr>
        <w:t>Session name/ number:</w:t>
      </w:r>
      <w:r w:rsidRPr="00985B6A">
        <w:rPr>
          <w:rFonts w:eastAsia="MS PGothic" w:hAnsi="Arial"/>
          <w:color w:val="000000"/>
        </w:rPr>
        <w:t xml:space="preserve"> </w:t>
      </w:r>
      <w:r w:rsidRPr="00DD3035">
        <w:rPr>
          <w:rFonts w:eastAsia="MS PGothic" w:hAnsi="Arial"/>
          <w:color w:val="000000"/>
        </w:rPr>
        <w:t>Allogenic Mesenchymal Stem cell Therapy for CADASIL</w:t>
      </w:r>
      <w:r>
        <w:t>/1</w:t>
      </w:r>
      <w:r>
        <w:rPr>
          <w:lang w:val="en-NZ"/>
        </w:rPr>
        <w:br/>
        <w:t>Category: (Oral presentation/ Poster presentation)</w:t>
      </w:r>
    </w:p>
    <w:p w:rsidR="00DD3035" w:rsidRDefault="00DD3035" w:rsidP="00DD3035">
      <w:pPr>
        <w:autoSpaceDE w:val="0"/>
        <w:autoSpaceDN w:val="0"/>
        <w:adjustRightInd w:val="0"/>
        <w:rPr>
          <w:lang w:val="en-NZ"/>
        </w:rPr>
      </w:pPr>
    </w:p>
    <w:p w:rsidR="00DD3035" w:rsidRDefault="00DD3035" w:rsidP="00DD3035">
      <w:pPr>
        <w:autoSpaceDE w:val="0"/>
        <w:autoSpaceDN w:val="0"/>
        <w:adjustRightInd w:val="0"/>
        <w:rPr>
          <w:lang w:val="en-NZ"/>
        </w:rPr>
      </w:pPr>
    </w:p>
    <w:p w:rsidR="00985B6A" w:rsidRPr="00A92533" w:rsidRDefault="00985B6A" w:rsidP="00985B6A">
      <w:pPr>
        <w:autoSpaceDE w:val="0"/>
        <w:autoSpaceDN w:val="0"/>
        <w:adjustRightInd w:val="0"/>
        <w:rPr>
          <w:b/>
          <w:lang w:val="en-US"/>
        </w:rPr>
      </w:pPr>
      <w:r>
        <w:rPr>
          <w:b/>
          <w:lang w:val="en-NZ"/>
        </w:rPr>
        <w:t xml:space="preserve">Presenting author details </w:t>
      </w:r>
      <w:r>
        <w:rPr>
          <w:b/>
          <w:lang w:val="en-NZ"/>
        </w:rPr>
        <w:br/>
      </w:r>
      <w:r>
        <w:rPr>
          <w:lang w:val="en-NZ"/>
        </w:rPr>
        <w:t xml:space="preserve">Full name: </w:t>
      </w:r>
      <w:proofErr w:type="spellStart"/>
      <w:r w:rsidRPr="00985B6A">
        <w:rPr>
          <w:i/>
          <w:iCs/>
          <w:lang w:val="en-US"/>
        </w:rPr>
        <w:t>Mandana</w:t>
      </w:r>
      <w:proofErr w:type="spellEnd"/>
      <w:r w:rsidRPr="00985B6A">
        <w:rPr>
          <w:i/>
          <w:iCs/>
          <w:lang w:val="en-US"/>
        </w:rPr>
        <w:t xml:space="preserve"> </w:t>
      </w:r>
      <w:proofErr w:type="spellStart"/>
      <w:r w:rsidRPr="00985B6A">
        <w:rPr>
          <w:i/>
          <w:iCs/>
          <w:lang w:val="en-US"/>
        </w:rPr>
        <w:t>Mohyeddin</w:t>
      </w:r>
      <w:proofErr w:type="spellEnd"/>
      <w:r w:rsidRPr="00985B6A">
        <w:rPr>
          <w:i/>
          <w:iCs/>
          <w:lang w:val="en-US"/>
        </w:rPr>
        <w:t xml:space="preserve"> </w:t>
      </w:r>
      <w:proofErr w:type="spellStart"/>
      <w:r w:rsidRPr="00985B6A">
        <w:rPr>
          <w:i/>
          <w:iCs/>
          <w:lang w:val="en-US"/>
        </w:rPr>
        <w:t>Bonab</w:t>
      </w:r>
      <w:proofErr w:type="spellEnd"/>
      <w:r>
        <w:rPr>
          <w:lang w:val="en-US"/>
        </w:rPr>
        <w:t xml:space="preserve"> </w:t>
      </w:r>
      <w:proofErr w:type="gramStart"/>
      <w:r>
        <w:rPr>
          <w:lang w:val="en-US"/>
        </w:rPr>
        <w:t>( M</w:t>
      </w:r>
      <w:proofErr w:type="gramEnd"/>
      <w:r>
        <w:rPr>
          <w:lang w:val="en-US"/>
        </w:rPr>
        <w:t xml:space="preserve"> </w:t>
      </w:r>
      <w:proofErr w:type="spellStart"/>
      <w:r>
        <w:rPr>
          <w:lang w:val="en-US"/>
        </w:rPr>
        <w:t>M</w:t>
      </w:r>
      <w:proofErr w:type="spellEnd"/>
      <w:r w:rsidRPr="00985B6A">
        <w:rPr>
          <w:i/>
          <w:iCs/>
          <w:lang w:val="en-US"/>
        </w:rPr>
        <w:t xml:space="preserve"> </w:t>
      </w:r>
      <w:proofErr w:type="spellStart"/>
      <w:r w:rsidRPr="00985B6A">
        <w:rPr>
          <w:i/>
          <w:iCs/>
          <w:lang w:val="en-US"/>
        </w:rPr>
        <w:t>Bonab</w:t>
      </w:r>
      <w:proofErr w:type="spellEnd"/>
      <w:r>
        <w:rPr>
          <w:lang w:val="en-US"/>
        </w:rPr>
        <w:t>)</w:t>
      </w:r>
      <w:r>
        <w:rPr>
          <w:lang w:val="en-NZ"/>
        </w:rPr>
        <w:br/>
        <w:t>Contact number: 0098912</w:t>
      </w:r>
      <w:r>
        <w:rPr>
          <w:lang w:val="en-NZ"/>
        </w:rPr>
        <w:t>2024962</w:t>
      </w:r>
      <w:r>
        <w:rPr>
          <w:lang w:val="en-NZ"/>
        </w:rPr>
        <w:br/>
        <w:t>Twitter account:</w:t>
      </w:r>
      <w:r>
        <w:rPr>
          <w:lang w:val="en-NZ"/>
        </w:rPr>
        <w:br/>
        <w:t>Linked In account:</w:t>
      </w:r>
      <w:r w:rsidRPr="00A92533">
        <w:rPr>
          <w:b/>
          <w:lang w:val="en-US"/>
        </w:rPr>
        <w:t xml:space="preserve"> </w:t>
      </w:r>
      <w:hyperlink r:id="rId8" w:history="1">
        <w:r w:rsidRPr="00985B6A">
          <w:rPr>
            <w:rFonts w:ascii="Segoe UI" w:hAnsi="Segoe UI" w:cs="Segoe UI"/>
            <w:color w:val="006097"/>
            <w:u w:val="single"/>
            <w:bdr w:val="none" w:sz="0" w:space="0" w:color="auto" w:frame="1"/>
          </w:rPr>
          <w:t>linkedin.com/in/mandana-mohyeddin-bonab-82883a43</w:t>
        </w:r>
      </w:hyperlink>
    </w:p>
    <w:p w:rsidR="00985B6A" w:rsidRPr="00A92533" w:rsidRDefault="00985B6A" w:rsidP="00985B6A">
      <w:pPr>
        <w:autoSpaceDE w:val="0"/>
        <w:autoSpaceDN w:val="0"/>
        <w:adjustRightInd w:val="0"/>
        <w:rPr>
          <w:b/>
          <w:lang w:val="en-US"/>
        </w:rPr>
      </w:pPr>
    </w:p>
    <w:p w:rsidR="00DD3035" w:rsidRDefault="00985B6A" w:rsidP="00985B6A">
      <w:pPr>
        <w:autoSpaceDE w:val="0"/>
        <w:autoSpaceDN w:val="0"/>
        <w:adjustRightInd w:val="0"/>
        <w:rPr>
          <w:lang w:val="en-NZ"/>
        </w:rPr>
      </w:pPr>
      <w:r>
        <w:rPr>
          <w:lang w:val="en-NZ"/>
        </w:rPr>
        <w:t>Session name/ number:</w:t>
      </w:r>
      <w:r w:rsidRPr="00985B6A">
        <w:rPr>
          <w:rFonts w:eastAsia="MS PGothic" w:hAnsi="Arial"/>
          <w:color w:val="000000"/>
        </w:rPr>
        <w:t xml:space="preserve"> </w:t>
      </w:r>
      <w:r w:rsidRPr="00DD3035">
        <w:rPr>
          <w:rFonts w:eastAsia="MS PGothic" w:hAnsi="Arial"/>
          <w:color w:val="000000"/>
        </w:rPr>
        <w:t>Allogenic Mesenchymal Stem cell Therapy for CADASIL</w:t>
      </w:r>
      <w:r>
        <w:t>/1</w:t>
      </w:r>
      <w:r>
        <w:rPr>
          <w:lang w:val="en-NZ"/>
        </w:rPr>
        <w:br/>
        <w:t>Category: (Oral presentation/ Poster presentation)</w:t>
      </w:r>
    </w:p>
    <w:p w:rsidR="00DD3035" w:rsidRDefault="00DD3035" w:rsidP="00DD3035">
      <w:pPr>
        <w:jc w:val="both"/>
        <w:rPr>
          <w:lang w:val="en-NZ"/>
        </w:rPr>
      </w:pPr>
    </w:p>
    <w:p w:rsidR="0015750E" w:rsidRPr="00DD3035" w:rsidRDefault="00381A2B" w:rsidP="00DD3035">
      <w:pPr>
        <w:rPr>
          <w:rFonts w:hint="cs"/>
          <w:lang w:val="en-NZ"/>
        </w:rPr>
      </w:pPr>
    </w:p>
    <w:sectPr w:rsidR="0015750E" w:rsidRPr="00DD3035" w:rsidSect="00FB47C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035"/>
    <w:rsid w:val="00175C31"/>
    <w:rsid w:val="00381A2B"/>
    <w:rsid w:val="007B2515"/>
    <w:rsid w:val="00985B6A"/>
    <w:rsid w:val="00A92533"/>
    <w:rsid w:val="00C10F20"/>
    <w:rsid w:val="00DD3035"/>
    <w:rsid w:val="00E6307C"/>
    <w:rsid w:val="00FB47C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035"/>
    <w:pPr>
      <w:spacing w:after="0" w:line="240" w:lineRule="auto"/>
    </w:pPr>
    <w:rPr>
      <w:rFonts w:ascii="Times New Roman" w:eastAsia="Times New Roman" w:hAnsi="Times New Roman" w:cs="Times New Roman"/>
      <w:sz w:val="24"/>
      <w:szCs w:val="24"/>
      <w:lang w:val="it-IT" w:eastAsia="it-IT"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3035"/>
    <w:rPr>
      <w:rFonts w:ascii="Tahoma" w:hAnsi="Tahoma" w:cs="Tahoma"/>
      <w:sz w:val="16"/>
      <w:szCs w:val="16"/>
    </w:rPr>
  </w:style>
  <w:style w:type="character" w:customStyle="1" w:styleId="BalloonTextChar">
    <w:name w:val="Balloon Text Char"/>
    <w:basedOn w:val="DefaultParagraphFont"/>
    <w:link w:val="BalloonText"/>
    <w:uiPriority w:val="99"/>
    <w:semiHidden/>
    <w:rsid w:val="00DD3035"/>
    <w:rPr>
      <w:rFonts w:ascii="Tahoma" w:eastAsia="Times New Roman" w:hAnsi="Tahoma" w:cs="Tahoma"/>
      <w:sz w:val="16"/>
      <w:szCs w:val="16"/>
      <w:lang w:val="it-IT" w:eastAsia="it-IT" w:bidi="ar-SA"/>
    </w:rPr>
  </w:style>
  <w:style w:type="character" w:styleId="Hyperlink">
    <w:name w:val="Hyperlink"/>
    <w:basedOn w:val="DefaultParagraphFont"/>
    <w:uiPriority w:val="99"/>
    <w:unhideWhenUsed/>
    <w:rsid w:val="00A925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035"/>
    <w:pPr>
      <w:spacing w:after="0" w:line="240" w:lineRule="auto"/>
    </w:pPr>
    <w:rPr>
      <w:rFonts w:ascii="Times New Roman" w:eastAsia="Times New Roman" w:hAnsi="Times New Roman" w:cs="Times New Roman"/>
      <w:sz w:val="24"/>
      <w:szCs w:val="24"/>
      <w:lang w:val="it-IT" w:eastAsia="it-IT"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3035"/>
    <w:rPr>
      <w:rFonts w:ascii="Tahoma" w:hAnsi="Tahoma" w:cs="Tahoma"/>
      <w:sz w:val="16"/>
      <w:szCs w:val="16"/>
    </w:rPr>
  </w:style>
  <w:style w:type="character" w:customStyle="1" w:styleId="BalloonTextChar">
    <w:name w:val="Balloon Text Char"/>
    <w:basedOn w:val="DefaultParagraphFont"/>
    <w:link w:val="BalloonText"/>
    <w:uiPriority w:val="99"/>
    <w:semiHidden/>
    <w:rsid w:val="00DD3035"/>
    <w:rPr>
      <w:rFonts w:ascii="Tahoma" w:eastAsia="Times New Roman" w:hAnsi="Tahoma" w:cs="Tahoma"/>
      <w:sz w:val="16"/>
      <w:szCs w:val="16"/>
      <w:lang w:val="it-IT" w:eastAsia="it-IT" w:bidi="ar-SA"/>
    </w:rPr>
  </w:style>
  <w:style w:type="character" w:styleId="Hyperlink">
    <w:name w:val="Hyperlink"/>
    <w:basedOn w:val="DefaultParagraphFont"/>
    <w:uiPriority w:val="99"/>
    <w:unhideWhenUsed/>
    <w:rsid w:val="00A925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52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mandana-mohyeddin-bonab-82883a43?lipi=urn%3Ali%3Apage%3Ad_flagship3_profile_view_base_contact_details%3BgWU137fvTq%2BqnR%2FI5u1cCg%3D%3D" TargetMode="External"/><Relationship Id="rId3" Type="http://schemas.openxmlformats.org/officeDocument/2006/relationships/settings" Target="settings.xml"/><Relationship Id="rId7" Type="http://schemas.openxmlformats.org/officeDocument/2006/relationships/hyperlink" Target="https://www.linkedin.com/in/bita-shalbafan-ab018680?lipi=urn%3Ali%3Apage%3Ad_flagship3_profile_view_base_contact_details%3BvSXg%2FNFrSMCBDOGMQfj72A%3D%3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linkedin.com/in/dr-vahideh-nasr-83006a171"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589</Words>
  <Characters>3360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Nasr</dc:creator>
  <cp:lastModifiedBy>Nasr</cp:lastModifiedBy>
  <cp:revision>1</cp:revision>
  <dcterms:created xsi:type="dcterms:W3CDTF">2019-11-27T18:14:00Z</dcterms:created>
  <dcterms:modified xsi:type="dcterms:W3CDTF">2019-11-27T19:29:00Z</dcterms:modified>
</cp:coreProperties>
</file>