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3E37" w:rsidRPr="00986F8E" w:rsidRDefault="00986F8E" w:rsidP="00494130">
      <w:pPr>
        <w:pStyle w:val="Heading1"/>
        <w:spacing w:before="170"/>
        <w:ind w:left="0"/>
        <w:rPr>
          <w:b w:val="0"/>
          <w:i/>
        </w:rPr>
      </w:pPr>
      <w:r w:rsidRPr="00986F8E">
        <w:rPr>
          <w:b w:val="0"/>
          <w:i/>
          <w:color w:val="337AB7"/>
        </w:rPr>
        <w:t>Indige</w:t>
      </w:r>
      <w:bookmarkStart w:id="0" w:name="_GoBack"/>
      <w:bookmarkEnd w:id="0"/>
      <w:r w:rsidRPr="00986F8E">
        <w:rPr>
          <w:b w:val="0"/>
          <w:i/>
          <w:color w:val="337AB7"/>
        </w:rPr>
        <w:t>nous Knowledge Management: the forgotten strategy to HIV prevention among in-school adolescents in Uganda</w:t>
      </w:r>
    </w:p>
    <w:p w:rsidR="005973B9" w:rsidRDefault="00986F8E" w:rsidP="005973B9">
      <w:pPr>
        <w:pStyle w:val="BodyText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>Nina Olivia Rugambwa (PhD), Department of Library and Information Science, Kyambogo University Uganda</w: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rPr>
          <w:rFonts w:ascii="Arial"/>
          <w:sz w:val="21"/>
        </w:rPr>
        <w:sectPr w:rsidR="00AE3E37" w:rsidSect="008E5477">
          <w:footerReference w:type="default" r:id="rId8"/>
          <w:type w:val="continuous"/>
          <w:pgSz w:w="11910" w:h="16840"/>
          <w:pgMar w:top="995" w:right="600" w:bottom="840" w:left="620" w:header="0" w:footer="0" w:gutter="0"/>
          <w:cols w:space="720"/>
          <w:docGrid w:linePitch="299"/>
        </w:sectPr>
      </w:pPr>
    </w:p>
    <w:p w:rsidR="00AE3E37" w:rsidRDefault="00A9710C">
      <w:pPr>
        <w:pStyle w:val="Heading3"/>
        <w:spacing w:before="147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(300 word limit)</w:t>
      </w:r>
    </w:p>
    <w:p w:rsidR="00C0251D" w:rsidRDefault="00C0251D">
      <w:pPr>
        <w:pStyle w:val="BodyText"/>
        <w:spacing w:before="90" w:line="280" w:lineRule="auto"/>
        <w:ind w:left="100"/>
        <w:jc w:val="both"/>
      </w:pPr>
    </w:p>
    <w:p w:rsidR="007B00FE" w:rsidRPr="002D613C" w:rsidRDefault="007B00FE" w:rsidP="00F06F89">
      <w:pPr>
        <w:widowControl/>
        <w:spacing w:after="200"/>
        <w:ind w:left="100"/>
        <w:jc w:val="both"/>
        <w:rPr>
          <w:rFonts w:ascii="Calibri" w:eastAsia="Calibri" w:hAnsi="Calibri" w:cs="Times New Roman"/>
          <w:iCs/>
          <w:sz w:val="20"/>
          <w:szCs w:val="20"/>
        </w:rPr>
      </w:pPr>
      <w:r w:rsidRPr="007B00FE">
        <w:rPr>
          <w:rFonts w:ascii="Calibri" w:eastAsia="Calibri" w:hAnsi="Calibri" w:cs="Times New Roman"/>
          <w:b/>
          <w:i/>
          <w:iCs/>
          <w:sz w:val="20"/>
          <w:szCs w:val="20"/>
        </w:rPr>
        <w:t>Problem</w:t>
      </w:r>
      <w:r>
        <w:rPr>
          <w:rFonts w:ascii="Calibri" w:eastAsia="Calibri" w:hAnsi="Calibri" w:cs="Times New Roman"/>
          <w:i/>
          <w:iCs/>
          <w:sz w:val="20"/>
          <w:szCs w:val="20"/>
        </w:rPr>
        <w:t xml:space="preserve">: </w:t>
      </w:r>
      <w:r w:rsidR="00C0251D" w:rsidRPr="00C0251D">
        <w:rPr>
          <w:rFonts w:ascii="Calibri" w:eastAsia="Calibri" w:hAnsi="Calibri" w:cs="Times New Roman"/>
          <w:iCs/>
          <w:sz w:val="20"/>
          <w:szCs w:val="20"/>
        </w:rPr>
        <w:t xml:space="preserve">HIV/AIDS is still a major killer disease among adolescents in sub- Saharan Africa and Uganda in particular. </w:t>
      </w:r>
      <w:r w:rsidR="00986F8E" w:rsidRPr="002D613C">
        <w:rPr>
          <w:rFonts w:ascii="Calibri" w:eastAsia="Calibri" w:hAnsi="Calibri" w:cs="Times New Roman"/>
          <w:iCs/>
          <w:sz w:val="20"/>
          <w:szCs w:val="20"/>
        </w:rPr>
        <w:t>In the consecutive years of 2015 to 2019</w:t>
      </w:r>
      <w:r w:rsidR="002300C7" w:rsidRPr="002D613C">
        <w:rPr>
          <w:rFonts w:ascii="Calibri" w:eastAsia="Calibri" w:hAnsi="Calibri" w:cs="Times New Roman"/>
          <w:iCs/>
          <w:sz w:val="20"/>
          <w:szCs w:val="20"/>
        </w:rPr>
        <w:t xml:space="preserve"> HIV infections among adolescents aged 10-19 ha</w:t>
      </w:r>
      <w:r w:rsidR="00584383" w:rsidRPr="002D613C">
        <w:rPr>
          <w:rFonts w:ascii="Calibri" w:eastAsia="Calibri" w:hAnsi="Calibri" w:cs="Times New Roman"/>
          <w:iCs/>
          <w:sz w:val="20"/>
          <w:szCs w:val="20"/>
        </w:rPr>
        <w:t>ve</w:t>
      </w:r>
      <w:r w:rsidR="002300C7" w:rsidRPr="002D613C">
        <w:rPr>
          <w:rFonts w:ascii="Calibri" w:eastAsia="Calibri" w:hAnsi="Calibri" w:cs="Times New Roman"/>
          <w:iCs/>
          <w:sz w:val="20"/>
          <w:szCs w:val="20"/>
        </w:rPr>
        <w:t xml:space="preserve"> been persistently high. Several researchers have attributed the </w:t>
      </w:r>
      <w:r w:rsidR="00C0251D" w:rsidRPr="00C0251D">
        <w:rPr>
          <w:rFonts w:ascii="Calibri" w:eastAsia="Calibri" w:hAnsi="Calibri" w:cs="Times New Roman"/>
          <w:iCs/>
          <w:sz w:val="20"/>
          <w:szCs w:val="20"/>
        </w:rPr>
        <w:t>high HIV infections</w:t>
      </w:r>
      <w:r w:rsidR="002300C7" w:rsidRPr="002D613C">
        <w:rPr>
          <w:rFonts w:ascii="Calibri" w:eastAsia="Calibri" w:hAnsi="Calibri" w:cs="Times New Roman"/>
          <w:iCs/>
          <w:sz w:val="20"/>
          <w:szCs w:val="20"/>
        </w:rPr>
        <w:t xml:space="preserve"> to</w:t>
      </w:r>
      <w:r w:rsidR="00C0251D" w:rsidRPr="00C0251D">
        <w:rPr>
          <w:rFonts w:ascii="Calibri" w:eastAsia="Calibri" w:hAnsi="Calibri" w:cs="Times New Roman"/>
          <w:iCs/>
          <w:sz w:val="20"/>
          <w:szCs w:val="20"/>
        </w:rPr>
        <w:t xml:space="preserve"> multiple sexual partners, low condom use, those born with HIV and poverty. </w:t>
      </w:r>
      <w:r w:rsidR="002300C7" w:rsidRPr="002D613C">
        <w:rPr>
          <w:rFonts w:ascii="Calibri" w:eastAsia="Calibri" w:hAnsi="Calibri" w:cs="Times New Roman"/>
          <w:iCs/>
          <w:sz w:val="20"/>
          <w:szCs w:val="20"/>
        </w:rPr>
        <w:t>However,</w:t>
      </w:r>
      <w:r w:rsidR="00584383" w:rsidRPr="002D613C">
        <w:rPr>
          <w:rFonts w:ascii="Calibri" w:eastAsia="Calibri" w:hAnsi="Calibri" w:cs="Times New Roman"/>
          <w:iCs/>
          <w:sz w:val="20"/>
          <w:szCs w:val="20"/>
        </w:rPr>
        <w:t xml:space="preserve"> minimal</w:t>
      </w:r>
      <w:r w:rsidR="002300C7" w:rsidRPr="002D613C">
        <w:rPr>
          <w:rFonts w:ascii="Calibri" w:eastAsia="Calibri" w:hAnsi="Calibri" w:cs="Times New Roman"/>
          <w:iCs/>
          <w:sz w:val="20"/>
          <w:szCs w:val="20"/>
        </w:rPr>
        <w:t xml:space="preserve"> </w:t>
      </w:r>
      <w:r w:rsidR="00D04B8F" w:rsidRPr="002D613C">
        <w:rPr>
          <w:rFonts w:ascii="Calibri" w:eastAsia="Calibri" w:hAnsi="Calibri" w:cs="Times New Roman"/>
          <w:iCs/>
          <w:sz w:val="20"/>
          <w:szCs w:val="20"/>
        </w:rPr>
        <w:t>studies</w:t>
      </w:r>
      <w:r w:rsidR="00584383" w:rsidRPr="002D613C">
        <w:rPr>
          <w:rFonts w:ascii="Calibri" w:eastAsia="Calibri" w:hAnsi="Calibri" w:cs="Times New Roman"/>
          <w:iCs/>
          <w:sz w:val="20"/>
          <w:szCs w:val="20"/>
        </w:rPr>
        <w:t xml:space="preserve"> have been conducted on the role of </w:t>
      </w:r>
      <w:r w:rsidR="00273119">
        <w:rPr>
          <w:rFonts w:ascii="Calibri" w:eastAsia="Calibri" w:hAnsi="Calibri" w:cs="Times New Roman"/>
          <w:iCs/>
          <w:sz w:val="20"/>
          <w:szCs w:val="20"/>
        </w:rPr>
        <w:t>Indigenous K</w:t>
      </w:r>
      <w:r w:rsidR="002300C7" w:rsidRPr="00C0251D">
        <w:rPr>
          <w:rFonts w:ascii="Calibri" w:eastAsia="Calibri" w:hAnsi="Calibri" w:cs="Times New Roman"/>
          <w:iCs/>
          <w:sz w:val="20"/>
          <w:szCs w:val="20"/>
        </w:rPr>
        <w:t>no</w:t>
      </w:r>
      <w:r w:rsidR="00A6160D" w:rsidRPr="002D613C">
        <w:rPr>
          <w:rFonts w:ascii="Calibri" w:eastAsia="Calibri" w:hAnsi="Calibri" w:cs="Times New Roman"/>
          <w:iCs/>
          <w:sz w:val="20"/>
          <w:szCs w:val="20"/>
        </w:rPr>
        <w:t>wledge</w:t>
      </w:r>
      <w:r w:rsidR="00273119">
        <w:rPr>
          <w:rFonts w:ascii="Calibri" w:eastAsia="Calibri" w:hAnsi="Calibri" w:cs="Times New Roman"/>
          <w:iCs/>
          <w:sz w:val="20"/>
          <w:szCs w:val="20"/>
        </w:rPr>
        <w:t xml:space="preserve"> (IK)</w:t>
      </w:r>
      <w:r w:rsidR="00A6160D" w:rsidRPr="002D613C">
        <w:rPr>
          <w:rFonts w:ascii="Calibri" w:eastAsia="Calibri" w:hAnsi="Calibri" w:cs="Times New Roman"/>
          <w:iCs/>
          <w:sz w:val="20"/>
          <w:szCs w:val="20"/>
        </w:rPr>
        <w:t xml:space="preserve"> health information</w:t>
      </w:r>
      <w:r w:rsidR="00584383" w:rsidRPr="002D613C">
        <w:rPr>
          <w:rFonts w:ascii="Calibri" w:eastAsia="Calibri" w:hAnsi="Calibri" w:cs="Times New Roman"/>
          <w:iCs/>
          <w:sz w:val="20"/>
          <w:szCs w:val="20"/>
        </w:rPr>
        <w:t xml:space="preserve"> and </w:t>
      </w:r>
      <w:r w:rsidR="00D04B8F" w:rsidRPr="002D613C">
        <w:rPr>
          <w:rFonts w:ascii="Calibri" w:eastAsia="Calibri" w:hAnsi="Calibri" w:cs="Times New Roman"/>
          <w:iCs/>
          <w:sz w:val="20"/>
          <w:szCs w:val="20"/>
        </w:rPr>
        <w:t>high</w:t>
      </w:r>
      <w:r w:rsidR="00584383" w:rsidRPr="002D613C">
        <w:rPr>
          <w:rFonts w:ascii="Calibri" w:eastAsia="Calibri" w:hAnsi="Calibri" w:cs="Times New Roman"/>
          <w:iCs/>
          <w:sz w:val="20"/>
          <w:szCs w:val="20"/>
        </w:rPr>
        <w:t xml:space="preserve"> HIV infections among adolescents in Uganda. Indigenous information on HIV prevention also remains </w:t>
      </w:r>
      <w:r w:rsidR="00F06F89" w:rsidRPr="002D613C">
        <w:rPr>
          <w:rFonts w:ascii="Calibri" w:eastAsia="Calibri" w:hAnsi="Calibri" w:cs="Times New Roman"/>
          <w:iCs/>
          <w:sz w:val="20"/>
          <w:szCs w:val="20"/>
        </w:rPr>
        <w:t>under documented</w:t>
      </w:r>
      <w:r w:rsidR="00A6160D" w:rsidRPr="002D613C">
        <w:rPr>
          <w:rFonts w:ascii="Calibri" w:eastAsia="Calibri" w:hAnsi="Calibri" w:cs="Times New Roman"/>
          <w:iCs/>
          <w:sz w:val="20"/>
          <w:szCs w:val="20"/>
        </w:rPr>
        <w:t xml:space="preserve">. </w:t>
      </w:r>
      <w:r w:rsidR="00584383" w:rsidRPr="002D613C">
        <w:rPr>
          <w:rFonts w:ascii="Calibri" w:eastAsia="Calibri" w:hAnsi="Calibri" w:cs="Times New Roman"/>
          <w:iCs/>
          <w:sz w:val="20"/>
          <w:szCs w:val="20"/>
        </w:rPr>
        <w:t xml:space="preserve">Yet, </w:t>
      </w:r>
      <w:r w:rsidR="00C0251D" w:rsidRPr="00C0251D">
        <w:rPr>
          <w:rFonts w:ascii="Calibri" w:eastAsia="Calibri" w:hAnsi="Calibri" w:cs="Times New Roman"/>
          <w:iCs/>
          <w:sz w:val="20"/>
          <w:szCs w:val="20"/>
        </w:rPr>
        <w:t>indigenous knowledge</w:t>
      </w:r>
      <w:r w:rsidR="00584383" w:rsidRPr="002D613C">
        <w:rPr>
          <w:rFonts w:ascii="Calibri" w:eastAsia="Calibri" w:hAnsi="Calibri" w:cs="Times New Roman"/>
          <w:iCs/>
          <w:sz w:val="20"/>
          <w:szCs w:val="20"/>
        </w:rPr>
        <w:t xml:space="preserve"> </w:t>
      </w:r>
      <w:r w:rsidR="00C0251D" w:rsidRPr="00C0251D">
        <w:rPr>
          <w:rFonts w:ascii="Calibri" w:eastAsia="Calibri" w:hAnsi="Calibri" w:cs="Times New Roman"/>
          <w:iCs/>
          <w:sz w:val="20"/>
          <w:szCs w:val="20"/>
        </w:rPr>
        <w:t xml:space="preserve">is a major critical information source adolescents depend on for health </w:t>
      </w:r>
      <w:r w:rsidR="00273119">
        <w:rPr>
          <w:rFonts w:ascii="Calibri" w:eastAsia="Calibri" w:hAnsi="Calibri" w:cs="Times New Roman"/>
          <w:iCs/>
          <w:sz w:val="20"/>
          <w:szCs w:val="20"/>
        </w:rPr>
        <w:t>choices</w:t>
      </w:r>
      <w:r w:rsidR="00C0251D" w:rsidRPr="00C0251D">
        <w:rPr>
          <w:rFonts w:ascii="Calibri" w:eastAsia="Calibri" w:hAnsi="Calibri" w:cs="Times New Roman"/>
          <w:iCs/>
          <w:sz w:val="20"/>
          <w:szCs w:val="20"/>
        </w:rPr>
        <w:t xml:space="preserve"> on HIV prevention in Uganda.</w:t>
      </w:r>
      <w:r w:rsidRPr="002D613C">
        <w:rPr>
          <w:rFonts w:ascii="Calibri" w:eastAsia="Calibri" w:hAnsi="Calibri" w:cs="Times New Roman"/>
          <w:iCs/>
          <w:sz w:val="20"/>
          <w:szCs w:val="20"/>
        </w:rPr>
        <w:t xml:space="preserve"> </w:t>
      </w:r>
    </w:p>
    <w:p w:rsidR="007B00FE" w:rsidRPr="002D613C" w:rsidRDefault="007B00FE" w:rsidP="00F06F89">
      <w:pPr>
        <w:widowControl/>
        <w:spacing w:after="200"/>
        <w:ind w:left="100"/>
        <w:jc w:val="both"/>
        <w:rPr>
          <w:rFonts w:ascii="Calibri" w:eastAsia="Calibri" w:hAnsi="Calibri" w:cs="Times New Roman"/>
          <w:iCs/>
          <w:sz w:val="20"/>
          <w:szCs w:val="20"/>
        </w:rPr>
      </w:pPr>
      <w:r w:rsidRPr="002D613C">
        <w:rPr>
          <w:rFonts w:ascii="Calibri" w:eastAsia="Calibri" w:hAnsi="Calibri" w:cs="Times New Roman"/>
          <w:b/>
          <w:iCs/>
          <w:sz w:val="20"/>
          <w:szCs w:val="20"/>
        </w:rPr>
        <w:t xml:space="preserve">Materials and methods: </w:t>
      </w:r>
      <w:r w:rsidR="00F66175" w:rsidRPr="00F66175">
        <w:rPr>
          <w:rFonts w:ascii="Calibri" w:eastAsia="Calibri" w:hAnsi="Calibri" w:cs="Times New Roman"/>
          <w:iCs/>
          <w:sz w:val="20"/>
          <w:szCs w:val="20"/>
        </w:rPr>
        <w:t>Using a</w:t>
      </w:r>
      <w:r w:rsidR="00F66175">
        <w:rPr>
          <w:rFonts w:ascii="Calibri" w:eastAsia="Calibri" w:hAnsi="Calibri" w:cs="Times New Roman"/>
          <w:b/>
          <w:iCs/>
          <w:sz w:val="20"/>
          <w:szCs w:val="20"/>
        </w:rPr>
        <w:t xml:space="preserve"> </w:t>
      </w:r>
      <w:r w:rsidR="00F66175" w:rsidRPr="00F66175">
        <w:rPr>
          <w:rFonts w:ascii="Calibri" w:eastAsia="Calibri" w:hAnsi="Calibri" w:cs="Times New Roman"/>
          <w:iCs/>
          <w:sz w:val="20"/>
          <w:szCs w:val="20"/>
        </w:rPr>
        <w:t>q</w:t>
      </w:r>
      <w:r w:rsidR="005F23B8" w:rsidRPr="002D613C">
        <w:rPr>
          <w:rFonts w:ascii="Calibri" w:eastAsia="Calibri" w:hAnsi="Calibri" w:cs="Times New Roman"/>
          <w:iCs/>
          <w:sz w:val="20"/>
          <w:szCs w:val="20"/>
        </w:rPr>
        <w:t xml:space="preserve">ualitative </w:t>
      </w:r>
      <w:r w:rsidRPr="002D613C">
        <w:rPr>
          <w:rFonts w:ascii="Calibri" w:eastAsia="Calibri" w:hAnsi="Calibri" w:cs="Times New Roman"/>
          <w:iCs/>
          <w:sz w:val="20"/>
          <w:szCs w:val="20"/>
        </w:rPr>
        <w:t>Case stud</w:t>
      </w:r>
      <w:r w:rsidR="005F23B8" w:rsidRPr="002D613C">
        <w:rPr>
          <w:rFonts w:ascii="Calibri" w:eastAsia="Calibri" w:hAnsi="Calibri" w:cs="Times New Roman"/>
          <w:iCs/>
          <w:sz w:val="20"/>
          <w:szCs w:val="20"/>
        </w:rPr>
        <w:t>y research design</w:t>
      </w:r>
      <w:r w:rsidR="00F66175">
        <w:rPr>
          <w:rFonts w:ascii="Calibri" w:eastAsia="Calibri" w:hAnsi="Calibri" w:cs="Times New Roman"/>
          <w:iCs/>
          <w:sz w:val="20"/>
          <w:szCs w:val="20"/>
        </w:rPr>
        <w:t>, students in t</w:t>
      </w:r>
      <w:r w:rsidR="00463FF6">
        <w:rPr>
          <w:rFonts w:ascii="Calibri" w:eastAsia="Calibri" w:hAnsi="Calibri" w:cs="Times New Roman"/>
          <w:iCs/>
          <w:sz w:val="20"/>
          <w:szCs w:val="20"/>
        </w:rPr>
        <w:t>en</w:t>
      </w:r>
      <w:r w:rsidRPr="002D613C">
        <w:rPr>
          <w:rFonts w:ascii="Calibri" w:eastAsia="Calibri" w:hAnsi="Calibri" w:cs="Times New Roman"/>
          <w:iCs/>
          <w:sz w:val="20"/>
          <w:szCs w:val="20"/>
        </w:rPr>
        <w:t xml:space="preserve"> secondary schools in Kampala District </w:t>
      </w:r>
      <w:r w:rsidR="00F66175">
        <w:rPr>
          <w:rFonts w:ascii="Calibri" w:eastAsia="Calibri" w:hAnsi="Calibri" w:cs="Times New Roman"/>
          <w:iCs/>
          <w:sz w:val="20"/>
          <w:szCs w:val="20"/>
        </w:rPr>
        <w:t>were studied.</w:t>
      </w:r>
      <w:r w:rsidR="004E1558" w:rsidRPr="002D613C">
        <w:rPr>
          <w:rFonts w:ascii="Calibri" w:eastAsia="Calibri" w:hAnsi="Calibri" w:cs="Times New Roman"/>
          <w:iCs/>
          <w:sz w:val="20"/>
          <w:szCs w:val="20"/>
        </w:rPr>
        <w:t xml:space="preserve"> Focus</w:t>
      </w:r>
      <w:r w:rsidRPr="002D613C">
        <w:rPr>
          <w:rFonts w:ascii="Calibri" w:eastAsia="Calibri" w:hAnsi="Calibri" w:cs="Times New Roman"/>
          <w:iCs/>
          <w:sz w:val="20"/>
          <w:szCs w:val="20"/>
        </w:rPr>
        <w:t xml:space="preserve"> </w:t>
      </w:r>
      <w:r w:rsidR="00D04B8F" w:rsidRPr="002D613C">
        <w:rPr>
          <w:rFonts w:ascii="Calibri" w:eastAsia="Calibri" w:hAnsi="Calibri" w:cs="Times New Roman"/>
          <w:iCs/>
          <w:sz w:val="20"/>
          <w:szCs w:val="20"/>
        </w:rPr>
        <w:t>G</w:t>
      </w:r>
      <w:r w:rsidRPr="002D613C">
        <w:rPr>
          <w:rFonts w:ascii="Calibri" w:eastAsia="Calibri" w:hAnsi="Calibri" w:cs="Times New Roman"/>
          <w:iCs/>
          <w:sz w:val="20"/>
          <w:szCs w:val="20"/>
        </w:rPr>
        <w:t>roup</w:t>
      </w:r>
      <w:r w:rsidR="004E1558" w:rsidRPr="002D613C">
        <w:rPr>
          <w:rFonts w:ascii="Calibri" w:eastAsia="Calibri" w:hAnsi="Calibri" w:cs="Times New Roman"/>
          <w:iCs/>
          <w:sz w:val="20"/>
          <w:szCs w:val="20"/>
        </w:rPr>
        <w:t xml:space="preserve"> Discussions</w:t>
      </w:r>
      <w:r w:rsidRPr="002D613C">
        <w:rPr>
          <w:rFonts w:ascii="Calibri" w:eastAsia="Calibri" w:hAnsi="Calibri" w:cs="Times New Roman"/>
          <w:iCs/>
          <w:sz w:val="20"/>
          <w:szCs w:val="20"/>
        </w:rPr>
        <w:t xml:space="preserve"> and key informant interviews were conducted with teachers, students, </w:t>
      </w:r>
      <w:r w:rsidR="004E1558" w:rsidRPr="002D613C">
        <w:rPr>
          <w:rFonts w:ascii="Calibri" w:eastAsia="Calibri" w:hAnsi="Calibri" w:cs="Times New Roman"/>
          <w:iCs/>
          <w:sz w:val="20"/>
          <w:szCs w:val="20"/>
        </w:rPr>
        <w:t>students’ aunties</w:t>
      </w:r>
      <w:r w:rsidRPr="002D613C">
        <w:rPr>
          <w:rFonts w:ascii="Calibri" w:eastAsia="Calibri" w:hAnsi="Calibri" w:cs="Times New Roman"/>
          <w:iCs/>
          <w:sz w:val="20"/>
          <w:szCs w:val="20"/>
        </w:rPr>
        <w:t xml:space="preserve"> and uncles to find out</w:t>
      </w:r>
      <w:r w:rsidR="004E1558" w:rsidRPr="002D613C">
        <w:rPr>
          <w:rFonts w:ascii="Calibri" w:eastAsia="Calibri" w:hAnsi="Calibri" w:cs="Times New Roman"/>
          <w:iCs/>
          <w:sz w:val="20"/>
          <w:szCs w:val="20"/>
        </w:rPr>
        <w:t xml:space="preserve"> their indigenous</w:t>
      </w:r>
      <w:r w:rsidRPr="002D613C">
        <w:rPr>
          <w:rFonts w:ascii="Calibri" w:eastAsia="Calibri" w:hAnsi="Calibri" w:cs="Times New Roman"/>
          <w:iCs/>
          <w:sz w:val="20"/>
          <w:szCs w:val="20"/>
        </w:rPr>
        <w:t xml:space="preserve"> representations of HIV/AIDS</w:t>
      </w:r>
      <w:r w:rsidR="004E1558" w:rsidRPr="002D613C">
        <w:rPr>
          <w:rFonts w:ascii="Calibri" w:eastAsia="Calibri" w:hAnsi="Calibri" w:cs="Times New Roman"/>
          <w:iCs/>
          <w:sz w:val="20"/>
          <w:szCs w:val="20"/>
        </w:rPr>
        <w:t xml:space="preserve">, </w:t>
      </w:r>
      <w:r w:rsidRPr="002D613C">
        <w:rPr>
          <w:rFonts w:ascii="Calibri" w:eastAsia="Calibri" w:hAnsi="Calibri" w:cs="Times New Roman"/>
          <w:iCs/>
          <w:sz w:val="20"/>
          <w:szCs w:val="20"/>
        </w:rPr>
        <w:t>causes of HIV infections a</w:t>
      </w:r>
      <w:r w:rsidR="00463FF6">
        <w:rPr>
          <w:rFonts w:ascii="Calibri" w:eastAsia="Calibri" w:hAnsi="Calibri" w:cs="Times New Roman"/>
          <w:iCs/>
          <w:sz w:val="20"/>
          <w:szCs w:val="20"/>
        </w:rPr>
        <w:t>nd ways of</w:t>
      </w:r>
      <w:r w:rsidRPr="002D613C">
        <w:rPr>
          <w:rFonts w:ascii="Calibri" w:eastAsia="Calibri" w:hAnsi="Calibri" w:cs="Times New Roman"/>
          <w:iCs/>
          <w:sz w:val="20"/>
          <w:szCs w:val="20"/>
        </w:rPr>
        <w:t xml:space="preserve"> preventing HIV infections.</w:t>
      </w:r>
    </w:p>
    <w:p w:rsidR="004E1558" w:rsidRPr="002D613C" w:rsidRDefault="004E1558" w:rsidP="00F06F89">
      <w:pPr>
        <w:widowControl/>
        <w:spacing w:after="200"/>
        <w:ind w:left="100"/>
        <w:jc w:val="both"/>
        <w:rPr>
          <w:rFonts w:ascii="Calibri" w:eastAsia="Calibri" w:hAnsi="Calibri" w:cs="Times New Roman"/>
          <w:iCs/>
          <w:sz w:val="20"/>
          <w:szCs w:val="20"/>
        </w:rPr>
      </w:pPr>
      <w:r w:rsidRPr="002D613C">
        <w:rPr>
          <w:rFonts w:ascii="Calibri" w:eastAsia="Calibri" w:hAnsi="Calibri" w:cs="Times New Roman"/>
          <w:b/>
          <w:iCs/>
          <w:sz w:val="20"/>
          <w:szCs w:val="20"/>
        </w:rPr>
        <w:t xml:space="preserve">Results: </w:t>
      </w:r>
      <w:r w:rsidRPr="002D613C">
        <w:rPr>
          <w:rFonts w:ascii="Calibri" w:eastAsia="Calibri" w:hAnsi="Calibri" w:cs="Times New Roman"/>
          <w:iCs/>
          <w:sz w:val="20"/>
          <w:szCs w:val="20"/>
        </w:rPr>
        <w:t xml:space="preserve">Adolescents </w:t>
      </w:r>
      <w:r w:rsidR="00273119">
        <w:rPr>
          <w:rFonts w:ascii="Calibri" w:eastAsia="Calibri" w:hAnsi="Calibri" w:cs="Times New Roman"/>
          <w:iCs/>
          <w:sz w:val="20"/>
          <w:szCs w:val="20"/>
        </w:rPr>
        <w:t xml:space="preserve">are vulnerable to HIV infections because they </w:t>
      </w:r>
      <w:r w:rsidRPr="002D613C">
        <w:rPr>
          <w:rFonts w:ascii="Calibri" w:eastAsia="Calibri" w:hAnsi="Calibri" w:cs="Times New Roman"/>
          <w:iCs/>
          <w:sz w:val="20"/>
          <w:szCs w:val="20"/>
        </w:rPr>
        <w:t xml:space="preserve">have a lot of misinformation emanating from </w:t>
      </w:r>
      <w:r w:rsidR="00F66175">
        <w:rPr>
          <w:rFonts w:ascii="Calibri" w:eastAsia="Calibri" w:hAnsi="Calibri" w:cs="Times New Roman"/>
          <w:iCs/>
          <w:sz w:val="20"/>
          <w:szCs w:val="20"/>
        </w:rPr>
        <w:t xml:space="preserve">some of the </w:t>
      </w:r>
      <w:r w:rsidRPr="002D613C">
        <w:rPr>
          <w:rFonts w:ascii="Calibri" w:eastAsia="Calibri" w:hAnsi="Calibri" w:cs="Times New Roman"/>
          <w:iCs/>
          <w:sz w:val="20"/>
          <w:szCs w:val="20"/>
        </w:rPr>
        <w:t xml:space="preserve">indigenous beliefs </w:t>
      </w:r>
      <w:r w:rsidR="00083F64">
        <w:rPr>
          <w:rFonts w:ascii="Calibri" w:eastAsia="Calibri" w:hAnsi="Calibri" w:cs="Times New Roman"/>
          <w:iCs/>
          <w:sz w:val="20"/>
          <w:szCs w:val="20"/>
        </w:rPr>
        <w:t>on</w:t>
      </w:r>
      <w:r w:rsidRPr="002D613C">
        <w:rPr>
          <w:rFonts w:ascii="Calibri" w:eastAsia="Calibri" w:hAnsi="Calibri" w:cs="Times New Roman"/>
          <w:iCs/>
          <w:sz w:val="20"/>
          <w:szCs w:val="20"/>
        </w:rPr>
        <w:t xml:space="preserve"> HIV/AIDS</w:t>
      </w:r>
      <w:r w:rsidR="00273119">
        <w:rPr>
          <w:rFonts w:ascii="Calibri" w:eastAsia="Calibri" w:hAnsi="Calibri" w:cs="Times New Roman"/>
          <w:iCs/>
          <w:sz w:val="20"/>
          <w:szCs w:val="20"/>
        </w:rPr>
        <w:t>.</w:t>
      </w:r>
      <w:r w:rsidR="005F23B8" w:rsidRPr="002D613C">
        <w:rPr>
          <w:rFonts w:ascii="Calibri" w:eastAsia="Calibri" w:hAnsi="Calibri" w:cs="Times New Roman"/>
          <w:iCs/>
          <w:sz w:val="20"/>
          <w:szCs w:val="20"/>
        </w:rPr>
        <w:t xml:space="preserve"> </w:t>
      </w:r>
      <w:r w:rsidR="00C86298">
        <w:rPr>
          <w:rFonts w:ascii="Calibri" w:eastAsia="Calibri" w:hAnsi="Calibri" w:cs="Times New Roman"/>
          <w:iCs/>
          <w:sz w:val="20"/>
          <w:szCs w:val="20"/>
        </w:rPr>
        <w:t>U</w:t>
      </w:r>
      <w:r w:rsidR="005F23B8" w:rsidRPr="002D613C">
        <w:rPr>
          <w:rFonts w:ascii="Calibri" w:eastAsia="Calibri" w:hAnsi="Calibri" w:cs="Times New Roman"/>
          <w:iCs/>
          <w:sz w:val="20"/>
          <w:szCs w:val="20"/>
        </w:rPr>
        <w:t xml:space="preserve">ndocumented </w:t>
      </w:r>
      <w:r w:rsidR="00273119">
        <w:rPr>
          <w:rFonts w:ascii="Calibri" w:eastAsia="Calibri" w:hAnsi="Calibri" w:cs="Times New Roman"/>
          <w:iCs/>
          <w:sz w:val="20"/>
          <w:szCs w:val="20"/>
        </w:rPr>
        <w:t>IK</w:t>
      </w:r>
      <w:r w:rsidR="005F23B8" w:rsidRPr="002D613C">
        <w:rPr>
          <w:rFonts w:ascii="Calibri" w:eastAsia="Calibri" w:hAnsi="Calibri" w:cs="Times New Roman"/>
          <w:iCs/>
          <w:sz w:val="20"/>
          <w:szCs w:val="20"/>
        </w:rPr>
        <w:t xml:space="preserve"> </w:t>
      </w:r>
      <w:r w:rsidR="006F1B06" w:rsidRPr="002D613C">
        <w:rPr>
          <w:rFonts w:ascii="Calibri" w:eastAsia="Calibri" w:hAnsi="Calibri" w:cs="Times New Roman"/>
          <w:iCs/>
          <w:sz w:val="20"/>
          <w:szCs w:val="20"/>
        </w:rPr>
        <w:t>on HIV/AIDS</w:t>
      </w:r>
      <w:r w:rsidR="005F23B8" w:rsidRPr="002D613C">
        <w:rPr>
          <w:rFonts w:ascii="Calibri" w:eastAsia="Calibri" w:hAnsi="Calibri" w:cs="Times New Roman"/>
          <w:iCs/>
          <w:sz w:val="20"/>
          <w:szCs w:val="20"/>
        </w:rPr>
        <w:t xml:space="preserve"> </w:t>
      </w:r>
      <w:r w:rsidR="00C86298" w:rsidRPr="002D613C">
        <w:rPr>
          <w:rFonts w:ascii="Calibri" w:eastAsia="Calibri" w:hAnsi="Calibri" w:cs="Times New Roman"/>
          <w:iCs/>
          <w:sz w:val="20"/>
          <w:szCs w:val="20"/>
        </w:rPr>
        <w:t>reside</w:t>
      </w:r>
      <w:r w:rsidR="00C86298">
        <w:rPr>
          <w:rFonts w:ascii="Calibri" w:eastAsia="Calibri" w:hAnsi="Calibri" w:cs="Times New Roman"/>
          <w:iCs/>
          <w:sz w:val="20"/>
          <w:szCs w:val="20"/>
        </w:rPr>
        <w:t>s</w:t>
      </w:r>
      <w:r w:rsidR="005F23B8" w:rsidRPr="002D613C">
        <w:rPr>
          <w:rFonts w:ascii="Calibri" w:eastAsia="Calibri" w:hAnsi="Calibri" w:cs="Times New Roman"/>
          <w:iCs/>
          <w:sz w:val="20"/>
          <w:szCs w:val="20"/>
        </w:rPr>
        <w:t xml:space="preserve"> in people’s minds</w:t>
      </w:r>
      <w:r w:rsidR="00C86298">
        <w:rPr>
          <w:rFonts w:ascii="Calibri" w:eastAsia="Calibri" w:hAnsi="Calibri" w:cs="Times New Roman"/>
          <w:iCs/>
          <w:sz w:val="20"/>
          <w:szCs w:val="20"/>
        </w:rPr>
        <w:t xml:space="preserve"> and there are </w:t>
      </w:r>
      <w:r w:rsidR="006F1B06" w:rsidRPr="002D613C">
        <w:rPr>
          <w:rFonts w:ascii="Calibri" w:eastAsia="Calibri" w:hAnsi="Calibri" w:cs="Times New Roman"/>
          <w:iCs/>
          <w:sz w:val="20"/>
          <w:szCs w:val="20"/>
        </w:rPr>
        <w:t>conflicts between biomedical and traditional practices on HIV prevention</w:t>
      </w:r>
      <w:r w:rsidR="00C86298">
        <w:rPr>
          <w:rFonts w:ascii="Calibri" w:eastAsia="Calibri" w:hAnsi="Calibri" w:cs="Times New Roman"/>
          <w:iCs/>
          <w:sz w:val="20"/>
          <w:szCs w:val="20"/>
        </w:rPr>
        <w:t>.</w:t>
      </w:r>
    </w:p>
    <w:p w:rsidR="007B00FE" w:rsidRPr="002D613C" w:rsidRDefault="00C0251D" w:rsidP="00F06F89">
      <w:pPr>
        <w:widowControl/>
        <w:spacing w:after="200"/>
        <w:ind w:left="100"/>
        <w:jc w:val="both"/>
        <w:rPr>
          <w:rFonts w:ascii="Calibri" w:eastAsia="Calibri" w:hAnsi="Calibri" w:cs="Times New Roman"/>
          <w:iCs/>
          <w:sz w:val="20"/>
          <w:szCs w:val="20"/>
        </w:rPr>
      </w:pPr>
      <w:r w:rsidRPr="00C0251D">
        <w:rPr>
          <w:rFonts w:ascii="Calibri" w:eastAsia="Calibri" w:hAnsi="Calibri" w:cs="Times New Roman"/>
          <w:iCs/>
          <w:sz w:val="20"/>
          <w:szCs w:val="20"/>
        </w:rPr>
        <w:t xml:space="preserve"> </w:t>
      </w:r>
      <w:r w:rsidR="007B00FE" w:rsidRPr="002D613C">
        <w:rPr>
          <w:rFonts w:ascii="Calibri" w:eastAsia="Calibri" w:hAnsi="Calibri" w:cs="Times New Roman"/>
          <w:b/>
          <w:iCs/>
          <w:sz w:val="20"/>
          <w:szCs w:val="20"/>
        </w:rPr>
        <w:t>Conclusion and significance</w:t>
      </w:r>
      <w:r w:rsidR="007B00FE" w:rsidRPr="002D613C">
        <w:rPr>
          <w:rFonts w:ascii="Calibri" w:eastAsia="Calibri" w:hAnsi="Calibri" w:cs="Times New Roman"/>
          <w:iCs/>
          <w:sz w:val="20"/>
          <w:szCs w:val="20"/>
        </w:rPr>
        <w:t xml:space="preserve">: </w:t>
      </w:r>
      <w:r w:rsidRPr="00C0251D">
        <w:rPr>
          <w:rFonts w:ascii="Calibri" w:eastAsia="Calibri" w:hAnsi="Calibri" w:cs="Times New Roman"/>
          <w:iCs/>
          <w:sz w:val="20"/>
          <w:szCs w:val="20"/>
        </w:rPr>
        <w:t>I</w:t>
      </w:r>
      <w:r w:rsidR="00273119">
        <w:rPr>
          <w:rFonts w:ascii="Calibri" w:eastAsia="Calibri" w:hAnsi="Calibri" w:cs="Times New Roman"/>
          <w:iCs/>
          <w:sz w:val="20"/>
          <w:szCs w:val="20"/>
        </w:rPr>
        <w:t>K</w:t>
      </w:r>
      <w:r w:rsidRPr="00C0251D">
        <w:rPr>
          <w:rFonts w:ascii="Calibri" w:eastAsia="Calibri" w:hAnsi="Calibri" w:cs="Times New Roman"/>
          <w:iCs/>
          <w:sz w:val="20"/>
          <w:szCs w:val="20"/>
        </w:rPr>
        <w:t xml:space="preserve"> informs health interventions for HIV prevention among young people in many African communities and is relied on for making health choices. This paper </w:t>
      </w:r>
      <w:r w:rsidR="00F06F89" w:rsidRPr="002D613C">
        <w:rPr>
          <w:rFonts w:ascii="Calibri" w:eastAsia="Calibri" w:hAnsi="Calibri" w:cs="Times New Roman"/>
          <w:iCs/>
          <w:sz w:val="20"/>
          <w:szCs w:val="20"/>
        </w:rPr>
        <w:t xml:space="preserve">adds voice to scholars who have emphasized that successful HIV/AIDS programs must combine biomedical and indigenous representations to be effective. </w:t>
      </w:r>
    </w:p>
    <w:p w:rsidR="00AE3E37" w:rsidRPr="002D613C" w:rsidRDefault="007B00FE" w:rsidP="00F06F89">
      <w:pPr>
        <w:widowControl/>
        <w:spacing w:after="200"/>
        <w:ind w:left="100"/>
        <w:jc w:val="both"/>
        <w:rPr>
          <w:rFonts w:ascii="Calibri" w:eastAsia="Calibri" w:hAnsi="Calibri" w:cs="Times New Roman"/>
          <w:iCs/>
          <w:sz w:val="20"/>
          <w:szCs w:val="20"/>
        </w:rPr>
      </w:pPr>
      <w:r w:rsidRPr="002D613C">
        <w:rPr>
          <w:rFonts w:ascii="Calibri" w:eastAsia="Calibri" w:hAnsi="Calibri" w:cs="Times New Roman"/>
          <w:b/>
          <w:iCs/>
          <w:sz w:val="20"/>
          <w:szCs w:val="20"/>
        </w:rPr>
        <w:t>Recommendation</w:t>
      </w:r>
      <w:r w:rsidRPr="002D613C">
        <w:rPr>
          <w:rFonts w:ascii="Calibri" w:eastAsia="Calibri" w:hAnsi="Calibri" w:cs="Times New Roman"/>
          <w:iCs/>
          <w:sz w:val="20"/>
          <w:szCs w:val="20"/>
        </w:rPr>
        <w:t>:</w:t>
      </w:r>
      <w:r w:rsidR="006F1B06" w:rsidRPr="002D613C">
        <w:rPr>
          <w:rFonts w:ascii="Calibri" w:eastAsia="Calibri" w:hAnsi="Calibri" w:cs="Times New Roman"/>
          <w:iCs/>
          <w:sz w:val="20"/>
          <w:szCs w:val="20"/>
        </w:rPr>
        <w:t xml:space="preserve"> </w:t>
      </w:r>
      <w:r w:rsidR="00C06F03">
        <w:rPr>
          <w:rFonts w:ascii="Calibri" w:eastAsia="Calibri" w:hAnsi="Calibri" w:cs="Times New Roman"/>
          <w:iCs/>
          <w:sz w:val="20"/>
          <w:szCs w:val="20"/>
        </w:rPr>
        <w:t>Adolescents</w:t>
      </w:r>
      <w:r w:rsidR="006F1B06" w:rsidRPr="002D613C">
        <w:rPr>
          <w:rFonts w:ascii="Calibri" w:eastAsia="Calibri" w:hAnsi="Calibri" w:cs="Times New Roman"/>
          <w:iCs/>
          <w:sz w:val="20"/>
          <w:szCs w:val="20"/>
        </w:rPr>
        <w:t xml:space="preserve"> have a lot of misinformation </w:t>
      </w:r>
      <w:r w:rsidR="002D613C" w:rsidRPr="002D613C">
        <w:rPr>
          <w:rFonts w:ascii="Calibri" w:eastAsia="Calibri" w:hAnsi="Calibri" w:cs="Times New Roman"/>
          <w:iCs/>
          <w:sz w:val="20"/>
          <w:szCs w:val="20"/>
        </w:rPr>
        <w:t>emanating from</w:t>
      </w:r>
      <w:r w:rsidR="00F66175">
        <w:rPr>
          <w:rFonts w:ascii="Calibri" w:eastAsia="Calibri" w:hAnsi="Calibri" w:cs="Times New Roman"/>
          <w:iCs/>
          <w:sz w:val="20"/>
          <w:szCs w:val="20"/>
        </w:rPr>
        <w:t xml:space="preserve"> some</w:t>
      </w:r>
      <w:r w:rsidR="002D613C" w:rsidRPr="002D613C">
        <w:rPr>
          <w:rFonts w:ascii="Calibri" w:eastAsia="Calibri" w:hAnsi="Calibri" w:cs="Times New Roman"/>
          <w:iCs/>
          <w:sz w:val="20"/>
          <w:szCs w:val="20"/>
        </w:rPr>
        <w:t xml:space="preserve"> </w:t>
      </w:r>
      <w:r w:rsidR="006F1B06" w:rsidRPr="002D613C">
        <w:rPr>
          <w:rFonts w:ascii="Calibri" w:eastAsia="Calibri" w:hAnsi="Calibri" w:cs="Times New Roman"/>
          <w:iCs/>
          <w:sz w:val="20"/>
          <w:szCs w:val="20"/>
        </w:rPr>
        <w:t>indigenous</w:t>
      </w:r>
      <w:r w:rsidR="002D613C">
        <w:rPr>
          <w:rFonts w:ascii="Calibri" w:eastAsia="Calibri" w:hAnsi="Calibri" w:cs="Times New Roman"/>
          <w:iCs/>
          <w:sz w:val="20"/>
          <w:szCs w:val="20"/>
        </w:rPr>
        <w:t xml:space="preserve"> beliefs associated with</w:t>
      </w:r>
      <w:r w:rsidR="006F1B06" w:rsidRPr="002D613C">
        <w:rPr>
          <w:rFonts w:ascii="Calibri" w:eastAsia="Calibri" w:hAnsi="Calibri" w:cs="Times New Roman"/>
          <w:iCs/>
          <w:sz w:val="20"/>
          <w:szCs w:val="20"/>
        </w:rPr>
        <w:t xml:space="preserve"> HIV/AIDS</w:t>
      </w:r>
      <w:r w:rsidR="00C06F03">
        <w:rPr>
          <w:rFonts w:ascii="Calibri" w:eastAsia="Calibri" w:hAnsi="Calibri" w:cs="Times New Roman"/>
          <w:iCs/>
          <w:sz w:val="20"/>
          <w:szCs w:val="20"/>
        </w:rPr>
        <w:t>,</w:t>
      </w:r>
      <w:r w:rsidR="002D613C">
        <w:rPr>
          <w:rFonts w:ascii="Calibri" w:eastAsia="Calibri" w:hAnsi="Calibri" w:cs="Times New Roman"/>
          <w:iCs/>
          <w:sz w:val="20"/>
          <w:szCs w:val="20"/>
        </w:rPr>
        <w:t xml:space="preserve"> and the</w:t>
      </w:r>
      <w:r w:rsidR="002D613C" w:rsidRPr="002D613C">
        <w:rPr>
          <w:rFonts w:ascii="Calibri" w:eastAsia="Calibri" w:hAnsi="Calibri" w:cs="Times New Roman"/>
          <w:iCs/>
          <w:sz w:val="20"/>
          <w:szCs w:val="20"/>
        </w:rPr>
        <w:t xml:space="preserve"> knowledge</w:t>
      </w:r>
      <w:r w:rsidR="006F1B06" w:rsidRPr="002D613C">
        <w:rPr>
          <w:rFonts w:ascii="Calibri" w:eastAsia="Calibri" w:hAnsi="Calibri" w:cs="Times New Roman"/>
          <w:iCs/>
          <w:sz w:val="20"/>
          <w:szCs w:val="20"/>
        </w:rPr>
        <w:t xml:space="preserve"> is still under documented.</w:t>
      </w:r>
      <w:r w:rsidR="00C06F03">
        <w:rPr>
          <w:rFonts w:ascii="Calibri" w:eastAsia="Calibri" w:hAnsi="Calibri" w:cs="Times New Roman"/>
          <w:iCs/>
          <w:sz w:val="20"/>
          <w:szCs w:val="20"/>
        </w:rPr>
        <w:t xml:space="preserve"> </w:t>
      </w:r>
      <w:r w:rsidR="002D613C">
        <w:rPr>
          <w:rFonts w:ascii="Calibri" w:eastAsia="Calibri" w:hAnsi="Calibri" w:cs="Times New Roman"/>
          <w:iCs/>
          <w:sz w:val="20"/>
          <w:szCs w:val="20"/>
        </w:rPr>
        <w:t>This</w:t>
      </w:r>
      <w:r w:rsidR="006F1B06" w:rsidRPr="002D613C">
        <w:rPr>
          <w:rFonts w:ascii="Calibri" w:eastAsia="Calibri" w:hAnsi="Calibri" w:cs="Times New Roman"/>
          <w:iCs/>
          <w:sz w:val="20"/>
          <w:szCs w:val="20"/>
        </w:rPr>
        <w:t xml:space="preserve"> study recommends that </w:t>
      </w:r>
      <w:r w:rsidR="00C06F03">
        <w:rPr>
          <w:rFonts w:ascii="Calibri" w:eastAsia="Calibri" w:hAnsi="Calibri" w:cs="Times New Roman"/>
          <w:iCs/>
          <w:sz w:val="20"/>
          <w:szCs w:val="20"/>
        </w:rPr>
        <w:t>this IK</w:t>
      </w:r>
      <w:r w:rsidR="006F1B06" w:rsidRPr="002D613C">
        <w:rPr>
          <w:rFonts w:ascii="Calibri" w:eastAsia="Calibri" w:hAnsi="Calibri" w:cs="Times New Roman"/>
          <w:iCs/>
          <w:sz w:val="20"/>
          <w:szCs w:val="20"/>
        </w:rPr>
        <w:t xml:space="preserve"> is </w:t>
      </w:r>
      <w:r w:rsidR="002D613C">
        <w:rPr>
          <w:rFonts w:ascii="Calibri" w:eastAsia="Calibri" w:hAnsi="Calibri" w:cs="Times New Roman"/>
          <w:iCs/>
          <w:sz w:val="20"/>
          <w:szCs w:val="20"/>
        </w:rPr>
        <w:t>i</w:t>
      </w:r>
      <w:r w:rsidR="00F06F89" w:rsidRPr="002D613C">
        <w:rPr>
          <w:rFonts w:ascii="Calibri" w:eastAsia="Calibri" w:hAnsi="Calibri" w:cs="Times New Roman"/>
          <w:iCs/>
          <w:sz w:val="20"/>
          <w:szCs w:val="20"/>
        </w:rPr>
        <w:t>dentif</w:t>
      </w:r>
      <w:r w:rsidR="006F1B06" w:rsidRPr="002D613C">
        <w:rPr>
          <w:rFonts w:ascii="Calibri" w:eastAsia="Calibri" w:hAnsi="Calibri" w:cs="Times New Roman"/>
          <w:iCs/>
          <w:sz w:val="20"/>
          <w:szCs w:val="20"/>
        </w:rPr>
        <w:t>ied</w:t>
      </w:r>
      <w:r w:rsidR="00F06F89" w:rsidRPr="002D613C">
        <w:rPr>
          <w:rFonts w:ascii="Calibri" w:eastAsia="Calibri" w:hAnsi="Calibri" w:cs="Times New Roman"/>
          <w:iCs/>
          <w:sz w:val="20"/>
          <w:szCs w:val="20"/>
        </w:rPr>
        <w:t>, process</w:t>
      </w:r>
      <w:r w:rsidR="006F1B06" w:rsidRPr="002D613C">
        <w:rPr>
          <w:rFonts w:ascii="Calibri" w:eastAsia="Calibri" w:hAnsi="Calibri" w:cs="Times New Roman"/>
          <w:iCs/>
          <w:sz w:val="20"/>
          <w:szCs w:val="20"/>
        </w:rPr>
        <w:t>ed</w:t>
      </w:r>
      <w:r w:rsidR="00F06F89" w:rsidRPr="002D613C">
        <w:rPr>
          <w:rFonts w:ascii="Calibri" w:eastAsia="Calibri" w:hAnsi="Calibri" w:cs="Times New Roman"/>
          <w:iCs/>
          <w:sz w:val="20"/>
          <w:szCs w:val="20"/>
        </w:rPr>
        <w:t xml:space="preserve"> and repackag</w:t>
      </w:r>
      <w:r w:rsidR="006F1B06" w:rsidRPr="002D613C">
        <w:rPr>
          <w:rFonts w:ascii="Calibri" w:eastAsia="Calibri" w:hAnsi="Calibri" w:cs="Times New Roman"/>
          <w:iCs/>
          <w:sz w:val="20"/>
          <w:szCs w:val="20"/>
        </w:rPr>
        <w:t xml:space="preserve">ed in appropriate formats </w:t>
      </w:r>
      <w:r w:rsidR="004405B6" w:rsidRPr="002D613C">
        <w:rPr>
          <w:rFonts w:ascii="Calibri" w:eastAsia="Calibri" w:hAnsi="Calibri" w:cs="Times New Roman"/>
          <w:iCs/>
          <w:sz w:val="20"/>
          <w:szCs w:val="20"/>
        </w:rPr>
        <w:t>to empower</w:t>
      </w:r>
      <w:r w:rsidR="00F06F89" w:rsidRPr="002D613C">
        <w:rPr>
          <w:rFonts w:ascii="Calibri" w:eastAsia="Calibri" w:hAnsi="Calibri" w:cs="Times New Roman"/>
          <w:iCs/>
          <w:sz w:val="20"/>
          <w:szCs w:val="20"/>
        </w:rPr>
        <w:t xml:space="preserve"> adolescents </w:t>
      </w:r>
      <w:r w:rsidR="00F66175">
        <w:rPr>
          <w:rFonts w:ascii="Calibri" w:eastAsia="Calibri" w:hAnsi="Calibri" w:cs="Times New Roman"/>
          <w:iCs/>
          <w:sz w:val="20"/>
          <w:szCs w:val="20"/>
        </w:rPr>
        <w:t>to be able to</w:t>
      </w:r>
      <w:r w:rsidR="00F06F89" w:rsidRPr="002D613C">
        <w:rPr>
          <w:rFonts w:ascii="Calibri" w:eastAsia="Calibri" w:hAnsi="Calibri" w:cs="Times New Roman"/>
          <w:iCs/>
          <w:sz w:val="20"/>
          <w:szCs w:val="20"/>
        </w:rPr>
        <w:t xml:space="preserve"> make</w:t>
      </w:r>
      <w:r w:rsidR="00752704" w:rsidRPr="002D613C">
        <w:rPr>
          <w:rFonts w:ascii="Calibri" w:eastAsia="Calibri" w:hAnsi="Calibri" w:cs="Times New Roman"/>
          <w:iCs/>
          <w:sz w:val="20"/>
          <w:szCs w:val="20"/>
        </w:rPr>
        <w:t xml:space="preserve"> timely </w:t>
      </w:r>
      <w:r w:rsidR="00F06F89" w:rsidRPr="002D613C">
        <w:rPr>
          <w:rFonts w:ascii="Calibri" w:eastAsia="Calibri" w:hAnsi="Calibri" w:cs="Times New Roman"/>
          <w:iCs/>
          <w:sz w:val="20"/>
          <w:szCs w:val="20"/>
        </w:rPr>
        <w:t xml:space="preserve">health choices </w:t>
      </w:r>
      <w:r w:rsidR="00752704" w:rsidRPr="002D613C">
        <w:rPr>
          <w:rFonts w:ascii="Calibri" w:eastAsia="Calibri" w:hAnsi="Calibri" w:cs="Times New Roman"/>
          <w:iCs/>
          <w:sz w:val="20"/>
          <w:szCs w:val="20"/>
        </w:rPr>
        <w:t xml:space="preserve">based on accurate </w:t>
      </w:r>
      <w:r w:rsidR="00200DEB" w:rsidRPr="002D613C">
        <w:rPr>
          <w:rFonts w:ascii="Calibri" w:eastAsia="Calibri" w:hAnsi="Calibri" w:cs="Times New Roman"/>
          <w:iCs/>
          <w:sz w:val="20"/>
          <w:szCs w:val="20"/>
        </w:rPr>
        <w:t xml:space="preserve">information </w:t>
      </w:r>
      <w:r w:rsidR="00F06F89" w:rsidRPr="002D613C">
        <w:rPr>
          <w:rFonts w:ascii="Calibri" w:eastAsia="Calibri" w:hAnsi="Calibri" w:cs="Times New Roman"/>
          <w:iCs/>
          <w:sz w:val="20"/>
          <w:szCs w:val="20"/>
        </w:rPr>
        <w:t>on HIV prevention.</w:t>
      </w:r>
    </w:p>
    <w:p w:rsidR="00AE3E37" w:rsidRPr="002D613C" w:rsidRDefault="00A9710C">
      <w:pPr>
        <w:pStyle w:val="Heading3"/>
        <w:spacing w:before="74"/>
        <w:rPr>
          <w:rFonts w:ascii="Calibri" w:eastAsia="Calibri" w:hAnsi="Calibri" w:cs="Times New Roman"/>
          <w:b w:val="0"/>
          <w:bCs w:val="0"/>
          <w:i/>
          <w:iCs/>
        </w:rPr>
      </w:pPr>
      <w:r w:rsidRPr="002D613C">
        <w:rPr>
          <w:rFonts w:ascii="Calibri" w:eastAsia="Calibri" w:hAnsi="Calibri" w:cs="Times New Roman"/>
          <w:b w:val="0"/>
          <w:bCs w:val="0"/>
          <w:iCs/>
        </w:rPr>
        <w:br w:type="column"/>
      </w:r>
    </w:p>
    <w:p w:rsidR="00AE3E37" w:rsidRPr="002D613C" w:rsidRDefault="00AE3E37">
      <w:pPr>
        <w:pStyle w:val="BodyText"/>
        <w:spacing w:before="2"/>
        <w:rPr>
          <w:rFonts w:ascii="Calibri" w:eastAsia="Calibri" w:hAnsi="Calibri" w:cs="Times New Roman"/>
          <w:i/>
          <w:iCs/>
          <w:sz w:val="20"/>
          <w:szCs w:val="20"/>
        </w:rPr>
      </w:pPr>
    </w:p>
    <w:p w:rsidR="005973B9" w:rsidRPr="00463FF6" w:rsidRDefault="005973B9" w:rsidP="005973B9">
      <w:pPr>
        <w:spacing w:line="204" w:lineRule="exact"/>
        <w:rPr>
          <w:rFonts w:ascii="Calibri" w:eastAsia="Calibri" w:hAnsi="Calibri" w:cs="Times New Roman"/>
          <w:b/>
          <w:i/>
          <w:iCs/>
          <w:sz w:val="20"/>
          <w:szCs w:val="20"/>
        </w:rPr>
      </w:pPr>
      <w:r w:rsidRPr="002D613C">
        <w:rPr>
          <w:rFonts w:ascii="Calibri" w:eastAsia="Calibri" w:hAnsi="Calibri" w:cs="Times New Roman"/>
          <w:i/>
          <w:iCs/>
          <w:sz w:val="20"/>
          <w:szCs w:val="20"/>
        </w:rPr>
        <w:br/>
      </w:r>
      <w:r w:rsidR="00463FF6">
        <w:rPr>
          <w:rFonts w:ascii="Calibri" w:eastAsia="Calibri" w:hAnsi="Calibri" w:cs="Times New Roman"/>
          <w:i/>
          <w:iCs/>
          <w:sz w:val="20"/>
          <w:szCs w:val="20"/>
        </w:rPr>
        <w:t xml:space="preserve">     </w:t>
      </w:r>
      <w:r w:rsidRPr="00463FF6">
        <w:rPr>
          <w:rFonts w:ascii="Calibri" w:eastAsia="Calibri" w:hAnsi="Calibri" w:cs="Times New Roman"/>
          <w:b/>
          <w:i/>
          <w:iCs/>
          <w:sz w:val="20"/>
          <w:szCs w:val="20"/>
        </w:rPr>
        <w:t>Recent Publications (minimum 5)</w:t>
      </w:r>
    </w:p>
    <w:p w:rsidR="005973B9" w:rsidRPr="002D613C" w:rsidRDefault="00607DD9" w:rsidP="005973B9">
      <w:pPr>
        <w:pStyle w:val="ListParagraph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rFonts w:cs="Times New Roman"/>
          <w:iCs/>
          <w:sz w:val="20"/>
          <w:szCs w:val="20"/>
        </w:rPr>
      </w:pPr>
      <w:r w:rsidRPr="002D613C">
        <w:rPr>
          <w:rFonts w:cs="Times New Roman"/>
          <w:iCs/>
          <w:sz w:val="20"/>
          <w:szCs w:val="20"/>
        </w:rPr>
        <w:t xml:space="preserve">Sekiwu, D., &amp; Rugambwa, N. O. (2021). Documenting Student Representation of Indigenous HIV/AIDS Information and Integration </w:t>
      </w:r>
      <w:proofErr w:type="gramStart"/>
      <w:r w:rsidRPr="002D613C">
        <w:rPr>
          <w:rFonts w:cs="Times New Roman"/>
          <w:iCs/>
          <w:sz w:val="20"/>
          <w:szCs w:val="20"/>
        </w:rPr>
        <w:t>Into</w:t>
      </w:r>
      <w:proofErr w:type="gramEnd"/>
      <w:r w:rsidRPr="002D613C">
        <w:rPr>
          <w:rFonts w:cs="Times New Roman"/>
          <w:iCs/>
          <w:sz w:val="20"/>
          <w:szCs w:val="20"/>
        </w:rPr>
        <w:t xml:space="preserve"> the School Curriculum. </w:t>
      </w:r>
      <w:r w:rsidRPr="00C06F03">
        <w:rPr>
          <w:rFonts w:cs="Times New Roman"/>
          <w:i/>
          <w:iCs/>
          <w:sz w:val="20"/>
          <w:szCs w:val="20"/>
        </w:rPr>
        <w:t>International Journal of Curriculum Development and Learning Measurement</w:t>
      </w:r>
      <w:r w:rsidRPr="002D613C">
        <w:rPr>
          <w:rFonts w:cs="Times New Roman"/>
          <w:iCs/>
          <w:sz w:val="20"/>
          <w:szCs w:val="20"/>
        </w:rPr>
        <w:t xml:space="preserve"> (IJCDLM), 2(1), 11-28. </w:t>
      </w:r>
    </w:p>
    <w:p w:rsidR="00E40FBA" w:rsidRPr="002D613C" w:rsidRDefault="00E40FBA" w:rsidP="00E40FBA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7"/>
        <w:rPr>
          <w:rFonts w:cs="Times New Roman"/>
          <w:iCs/>
          <w:sz w:val="20"/>
          <w:szCs w:val="20"/>
        </w:rPr>
      </w:pPr>
      <w:r w:rsidRPr="002D613C">
        <w:rPr>
          <w:rFonts w:cs="Times New Roman"/>
          <w:iCs/>
          <w:sz w:val="20"/>
          <w:szCs w:val="20"/>
        </w:rPr>
        <w:t>Rugambwa, Olivia Nina, Nalumaga, Ruth, Ikoja-Odongo, &amp; Onapa, Maxwell Otim</w:t>
      </w:r>
      <w:r w:rsidR="00D26995">
        <w:rPr>
          <w:rFonts w:cs="Times New Roman"/>
          <w:iCs/>
          <w:sz w:val="20"/>
          <w:szCs w:val="20"/>
        </w:rPr>
        <w:t xml:space="preserve"> </w:t>
      </w:r>
      <w:r w:rsidRPr="002D613C">
        <w:rPr>
          <w:rFonts w:cs="Times New Roman"/>
          <w:iCs/>
          <w:sz w:val="20"/>
          <w:szCs w:val="20"/>
        </w:rPr>
        <w:t xml:space="preserve">(2021). "Misinformation, Indigenous Health Information and HIV prevention among in- school Adolescents, Uganda. </w:t>
      </w:r>
      <w:r w:rsidRPr="002D613C">
        <w:rPr>
          <w:rFonts w:cs="Times New Roman"/>
          <w:i/>
          <w:iCs/>
          <w:sz w:val="20"/>
          <w:szCs w:val="20"/>
        </w:rPr>
        <w:t>Library Philosophy and Practice</w:t>
      </w:r>
      <w:r w:rsidRPr="002D613C">
        <w:rPr>
          <w:rFonts w:cs="Times New Roman"/>
          <w:iCs/>
          <w:sz w:val="20"/>
          <w:szCs w:val="20"/>
        </w:rPr>
        <w:t xml:space="preserve"> (e-journal).5964.</w:t>
      </w:r>
      <w:hyperlink r:id="rId9" w:history="1">
        <w:r w:rsidRPr="002D613C">
          <w:rPr>
            <w:rFonts w:cs="Times New Roman"/>
            <w:iCs/>
            <w:sz w:val="20"/>
            <w:szCs w:val="20"/>
          </w:rPr>
          <w:t>https://digitalcommons.unl.edu/libphilprac/5964</w:t>
        </w:r>
      </w:hyperlink>
      <w:r w:rsidRPr="002D613C">
        <w:rPr>
          <w:rFonts w:cs="Times New Roman"/>
          <w:iCs/>
          <w:sz w:val="20"/>
          <w:szCs w:val="20"/>
        </w:rPr>
        <w:t xml:space="preserve"> </w:t>
      </w:r>
    </w:p>
    <w:p w:rsidR="00607DD9" w:rsidRPr="002D613C" w:rsidRDefault="00607DD9" w:rsidP="00E40FBA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7"/>
        <w:rPr>
          <w:rFonts w:cs="Times New Roman"/>
          <w:iCs/>
          <w:sz w:val="20"/>
          <w:szCs w:val="20"/>
        </w:rPr>
      </w:pPr>
      <w:r w:rsidRPr="002D613C">
        <w:rPr>
          <w:rFonts w:cs="Times New Roman"/>
          <w:iCs/>
          <w:sz w:val="20"/>
          <w:szCs w:val="20"/>
        </w:rPr>
        <w:t>Rugambwa, N. O., Lyaka, M., &amp; Mutibwa, L. N. (2020). Contextualizing Wilson’s Information Behavior model in Seeking Indigenous Information for HIV prevention among A</w:t>
      </w:r>
      <w:r w:rsidR="00E40FBA" w:rsidRPr="002D613C">
        <w:rPr>
          <w:rFonts w:cs="Times New Roman"/>
          <w:iCs/>
          <w:sz w:val="20"/>
          <w:szCs w:val="20"/>
        </w:rPr>
        <w:t>dolescents in Secondary schools</w:t>
      </w:r>
      <w:r w:rsidRPr="002D613C">
        <w:rPr>
          <w:rFonts w:cs="Times New Roman"/>
          <w:iCs/>
          <w:sz w:val="20"/>
          <w:szCs w:val="20"/>
        </w:rPr>
        <w:t xml:space="preserve"> Uganda.</w:t>
      </w:r>
      <w:r w:rsidR="00E40FBA" w:rsidRPr="002D613C">
        <w:rPr>
          <w:rFonts w:cs="Times New Roman"/>
          <w:iCs/>
          <w:sz w:val="20"/>
          <w:szCs w:val="20"/>
        </w:rPr>
        <w:t xml:space="preserve"> </w:t>
      </w:r>
      <w:r w:rsidR="00E40FBA" w:rsidRPr="002D613C">
        <w:rPr>
          <w:rFonts w:cs="Times New Roman"/>
          <w:i/>
          <w:iCs/>
          <w:sz w:val="20"/>
          <w:szCs w:val="20"/>
        </w:rPr>
        <w:t xml:space="preserve">Library Philosophy and Practice (e-journal) </w:t>
      </w:r>
      <w:r w:rsidR="00E40FBA" w:rsidRPr="002D613C">
        <w:rPr>
          <w:rFonts w:cs="Times New Roman"/>
          <w:iCs/>
          <w:sz w:val="20"/>
          <w:szCs w:val="20"/>
        </w:rPr>
        <w:t>4718.</w:t>
      </w:r>
      <w:r w:rsidR="00E40FBA" w:rsidRPr="002D613C">
        <w:rPr>
          <w:rFonts w:cs="Times New Roman"/>
          <w:iCs/>
          <w:sz w:val="20"/>
          <w:szCs w:val="20"/>
        </w:rPr>
        <w:t xml:space="preserve"> </w:t>
      </w:r>
      <w:hyperlink r:id="rId10" w:history="1">
        <w:r w:rsidR="00E40FBA" w:rsidRPr="002D613C">
          <w:rPr>
            <w:rFonts w:cs="Times New Roman"/>
            <w:iCs/>
            <w:sz w:val="20"/>
            <w:szCs w:val="20"/>
          </w:rPr>
          <w:t>https://digitalcommons.unl.edu/libphilprac/4718</w:t>
        </w:r>
      </w:hyperlink>
    </w:p>
    <w:p w:rsidR="005973B9" w:rsidRPr="004405B6" w:rsidRDefault="00607DD9" w:rsidP="00E40FBA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7" w:hanging="283"/>
        <w:rPr>
          <w:rFonts w:cs="Times New Roman"/>
          <w:iCs/>
          <w:sz w:val="20"/>
          <w:szCs w:val="20"/>
        </w:rPr>
      </w:pPr>
      <w:r w:rsidRPr="004405B6">
        <w:rPr>
          <w:rFonts w:cs="Times New Roman"/>
          <w:iCs/>
          <w:sz w:val="20"/>
          <w:szCs w:val="20"/>
        </w:rPr>
        <w:t xml:space="preserve">Iroroeavwo Edwin, A., Benjamin, A., Olivia Nina, R., &amp; Patrick, O. (2020). Citation Analysis of Undergraduate Projects Report in the Department of Library and Information Science Kabale University Uganda: An In-Text Citation Study. </w:t>
      </w:r>
      <w:r w:rsidR="002B3D32" w:rsidRPr="004405B6">
        <w:rPr>
          <w:rFonts w:cs="Times New Roman"/>
          <w:i/>
          <w:iCs/>
          <w:sz w:val="20"/>
          <w:szCs w:val="20"/>
        </w:rPr>
        <w:t>Journal of Library and Information Sciences</w:t>
      </w:r>
      <w:r w:rsidR="002B3D32" w:rsidRPr="004405B6">
        <w:rPr>
          <w:rFonts w:cs="Times New Roman"/>
          <w:iCs/>
          <w:sz w:val="20"/>
          <w:szCs w:val="20"/>
        </w:rPr>
        <w:t xml:space="preserve"> ,</w:t>
      </w:r>
      <w:r w:rsidR="00E40FBA" w:rsidRPr="004405B6">
        <w:rPr>
          <w:rFonts w:cs="Times New Roman"/>
          <w:iCs/>
          <w:sz w:val="20"/>
          <w:szCs w:val="20"/>
        </w:rPr>
        <w:t xml:space="preserve">8(1), </w:t>
      </w:r>
      <w:r w:rsidR="002B3D32" w:rsidRPr="004405B6">
        <w:rPr>
          <w:rFonts w:cs="Times New Roman"/>
          <w:iCs/>
          <w:sz w:val="20"/>
          <w:szCs w:val="20"/>
        </w:rPr>
        <w:t>54-59, American Research Institute for Policy Development DOI: 10.15640/jlis.v8n1a7</w:t>
      </w:r>
    </w:p>
    <w:p w:rsidR="005973B9" w:rsidRPr="002D613C" w:rsidRDefault="00607DD9" w:rsidP="00E40FBA">
      <w:pPr>
        <w:pStyle w:val="ListParagraph"/>
        <w:tabs>
          <w:tab w:val="left" w:pos="384"/>
        </w:tabs>
        <w:spacing w:line="216" w:lineRule="exact"/>
        <w:ind w:right="137" w:firstLine="0"/>
        <w:rPr>
          <w:rFonts w:cs="Times New Roman"/>
          <w:i/>
          <w:iCs/>
          <w:sz w:val="20"/>
          <w:szCs w:val="20"/>
        </w:rPr>
      </w:pPr>
      <w:r w:rsidRPr="002D613C">
        <w:rPr>
          <w:rFonts w:cs="Times New Roman"/>
          <w:i/>
          <w:iCs/>
          <w:sz w:val="20"/>
          <w:szCs w:val="20"/>
        </w:rPr>
        <w:t xml:space="preserve"> </w:t>
      </w:r>
    </w:p>
    <w:p w:rsidR="005973B9" w:rsidRPr="002D613C" w:rsidRDefault="005973B9" w:rsidP="005973B9">
      <w:pPr>
        <w:pStyle w:val="BodyText"/>
        <w:spacing w:before="85" w:line="216" w:lineRule="exact"/>
        <w:ind w:left="383" w:right="138" w:hanging="284"/>
        <w:jc w:val="both"/>
        <w:rPr>
          <w:rFonts w:ascii="Calibri" w:eastAsia="Calibri" w:hAnsi="Calibri" w:cs="Times New Roman"/>
          <w:i/>
          <w:iCs/>
          <w:sz w:val="20"/>
          <w:szCs w:val="20"/>
        </w:rPr>
      </w:pPr>
    </w:p>
    <w:p w:rsidR="00AE3E37" w:rsidRPr="002D613C" w:rsidRDefault="00AE3E37" w:rsidP="008756E6">
      <w:pPr>
        <w:tabs>
          <w:tab w:val="left" w:pos="384"/>
        </w:tabs>
        <w:ind w:right="117"/>
        <w:rPr>
          <w:rFonts w:ascii="Calibri" w:eastAsia="Calibri" w:hAnsi="Calibri" w:cs="Times New Roman"/>
          <w:i/>
          <w:iCs/>
          <w:sz w:val="20"/>
          <w:szCs w:val="20"/>
        </w:rPr>
      </w:pPr>
    </w:p>
    <w:p w:rsidR="00AE3E37" w:rsidRPr="002D613C" w:rsidRDefault="008756E6">
      <w:pPr>
        <w:spacing w:line="200" w:lineRule="exact"/>
        <w:jc w:val="both"/>
        <w:rPr>
          <w:rFonts w:ascii="Calibri" w:eastAsia="Calibri" w:hAnsi="Calibri" w:cs="Times New Roman"/>
          <w:i/>
          <w:iCs/>
          <w:sz w:val="20"/>
          <w:szCs w:val="20"/>
        </w:rPr>
        <w:sectPr w:rsidR="00AE3E37" w:rsidRPr="002D613C" w:rsidSect="008E5477">
          <w:type w:val="continuous"/>
          <w:pgSz w:w="11910" w:h="16840"/>
          <w:pgMar w:top="995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 w:rsidRPr="002D613C">
        <w:rPr>
          <w:rFonts w:ascii="Calibri" w:eastAsia="Calibri" w:hAnsi="Calibri" w:cs="Times New Roman"/>
          <w:i/>
          <w:iCs/>
          <w:sz w:val="20"/>
          <w:szCs w:val="20"/>
        </w:rPr>
        <w:t xml:space="preserve">   </w:t>
      </w:r>
    </w:p>
    <w:p w:rsidR="00AE3E37" w:rsidRDefault="00AE3E37">
      <w:pPr>
        <w:pStyle w:val="BodyText"/>
        <w:rPr>
          <w:rFonts w:ascii="Calibri"/>
          <w:sz w:val="20"/>
        </w:rPr>
      </w:pPr>
    </w:p>
    <w:p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</w:rPr>
        <mc:AlternateContent>
          <mc:Choice Requires="wpg">
            <w:drawing>
              <wp:inline distT="0" distB="0" distL="0" distR="0" wp14:anchorId="653192C0" wp14:editId="39D7BFEB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C962E9" w:rsidRDefault="005423F3" w:rsidP="00404E5B">
      <w:pPr>
        <w:spacing w:before="92"/>
        <w:ind w:right="4234"/>
        <w:rPr>
          <w:noProof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37EEC3A" wp14:editId="37391336">
                <wp:simplePos x="0" y="0"/>
                <wp:positionH relativeFrom="column">
                  <wp:posOffset>4015232</wp:posOffset>
                </wp:positionH>
                <wp:positionV relativeFrom="paragraph">
                  <wp:posOffset>538226</wp:posOffset>
                </wp:positionV>
                <wp:extent cx="2106295" cy="1097280"/>
                <wp:effectExtent l="19050" t="19050" r="27305" b="26670"/>
                <wp:wrapNone/>
                <wp:docPr id="2" name="Rounded 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06295" cy="109728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9BBB59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5423F3" w:rsidRDefault="005423F3" w:rsidP="005423F3">
                            <w:pPr>
                              <w:rPr>
                                <w:b/>
                                <w:color w:val="0000FF"/>
                                <w:lang w:val="en-IN"/>
                              </w:rPr>
                            </w:pPr>
                            <w:r>
                              <w:rPr>
                                <w:b/>
                                <w:noProof/>
                                <w:color w:val="0000FF"/>
                              </w:rPr>
                              <w:drawing>
                                <wp:inline distT="0" distB="0" distL="0" distR="0" wp14:anchorId="0435BADA" wp14:editId="1C4DFD56">
                                  <wp:extent cx="2260397" cy="1060502"/>
                                  <wp:effectExtent l="0" t="0" r="6985" b="6350"/>
                                  <wp:docPr id="11" name="Picture 11" descr="C:\Users\justus\Pictures\kyambogo logo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 descr="C:\Users\justus\Pictures\kyambogo logo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275863" cy="106775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ounded Rectangle 2" o:spid="_x0000_s1026" style="position:absolute;margin-left:316.15pt;margin-top:42.4pt;width:165.85pt;height:86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" strokecolor="#9bbb59" strokeweight="2.5pt">
                <v:shadow color="#868686"/>
                <v:textbox>
                  <w:txbxContent>
                    <w:p w:rsidR="005423F3" w:rsidRDefault="005423F3" w:rsidP="005423F3">
                      <w:pPr>
                        <w:rPr>
                          <w:b/>
                          <w:color w:val="0000FF"/>
                          <w:lang w:val="en-IN"/>
                        </w:rPr>
                      </w:pPr>
                      <w:r>
                        <w:rPr>
                          <w:b/>
                          <w:noProof/>
                          <w:color w:val="0000FF"/>
                        </w:rPr>
                        <w:drawing>
                          <wp:inline distT="0" distB="0" distL="0" distR="0" wp14:anchorId="0435BADA" wp14:editId="1C4DFD56">
                            <wp:extent cx="2260397" cy="1060502"/>
                            <wp:effectExtent l="0" t="0" r="6985" b="6350"/>
                            <wp:docPr id="11" name="Picture 11" descr="C:\Users\justus\Pictures\kyambogo logo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 descr="C:\Users\justus\Pictures\kyambogo logo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275863" cy="1067758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oundrect>
            </w:pict>
          </mc:Fallback>
        </mc:AlternateContent>
      </w:r>
      <w:r w:rsidR="008756E6">
        <w:rPr>
          <w:noProof/>
        </w:rPr>
        <w:t xml:space="preserve">              </w:t>
      </w:r>
      <w:r w:rsidR="00986F8E">
        <w:rPr>
          <w:noProof/>
        </w:rPr>
        <w:drawing>
          <wp:inline distT="0" distB="0" distL="0" distR="0" wp14:anchorId="52856771" wp14:editId="62DE4160">
            <wp:extent cx="1543685" cy="1989455"/>
            <wp:effectExtent l="0" t="0" r="0" b="0"/>
            <wp:docPr id="10" name="Picture 10" descr="C:\Users\justus\Pictures\Conference pic (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justus\Pictures\Conference pic (3)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685" cy="1989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86F8E" w:rsidRPr="00986F8E">
        <w:rPr>
          <w:noProof/>
        </w:rPr>
        <w:t xml:space="preserve"> </w:t>
      </w:r>
    </w:p>
    <w:p w:rsidR="00C962E9" w:rsidRDefault="00C962E9" w:rsidP="00404E5B">
      <w:pPr>
        <w:spacing w:before="92"/>
        <w:ind w:right="4234"/>
        <w:rPr>
          <w:noProof/>
        </w:rPr>
      </w:pPr>
    </w:p>
    <w:p w:rsidR="00AE3E37" w:rsidRDefault="00C962E9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</w:t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</w:t>
      </w:r>
      <w:r w:rsidR="00A52075" w:rsidRPr="00A5207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423F3" w:rsidRPr="00C73382" w:rsidRDefault="00ED1F2D" w:rsidP="00F151B3">
      <w:pPr>
        <w:widowControl/>
        <w:spacing w:after="200"/>
        <w:ind w:left="100"/>
        <w:jc w:val="both"/>
        <w:rPr>
          <w:rFonts w:ascii="Calibri" w:eastAsia="Calibri" w:hAnsi="Calibri" w:cs="Times New Roman"/>
          <w:iCs/>
          <w:sz w:val="20"/>
          <w:szCs w:val="20"/>
        </w:rPr>
      </w:pPr>
      <w:r w:rsidRPr="00C73382">
        <w:rPr>
          <w:rFonts w:ascii="Calibri" w:eastAsia="Calibri" w:hAnsi="Calibri" w:cs="Times New Roman"/>
          <w:iCs/>
          <w:sz w:val="20"/>
          <w:szCs w:val="20"/>
        </w:rPr>
        <w:t>Nina Olivia Rugambwa</w:t>
      </w:r>
      <w:r w:rsidR="004405B6" w:rsidRPr="00C73382">
        <w:rPr>
          <w:rFonts w:ascii="Calibri" w:eastAsia="Calibri" w:hAnsi="Calibri" w:cs="Times New Roman"/>
          <w:iCs/>
          <w:sz w:val="20"/>
          <w:szCs w:val="20"/>
        </w:rPr>
        <w:t xml:space="preserve"> is a lecturer</w:t>
      </w:r>
      <w:r w:rsidR="00216014" w:rsidRPr="00C73382">
        <w:rPr>
          <w:rFonts w:ascii="Calibri" w:eastAsia="Calibri" w:hAnsi="Calibri" w:cs="Times New Roman"/>
          <w:iCs/>
          <w:sz w:val="20"/>
          <w:szCs w:val="20"/>
        </w:rPr>
        <w:t xml:space="preserve"> in the Department of Library and Information Science at Kyambogo University in Kampala Uganda. She is </w:t>
      </w:r>
      <w:r w:rsidRPr="00C73382">
        <w:rPr>
          <w:rFonts w:ascii="Calibri" w:eastAsia="Calibri" w:hAnsi="Calibri" w:cs="Times New Roman"/>
          <w:iCs/>
          <w:sz w:val="20"/>
          <w:szCs w:val="20"/>
        </w:rPr>
        <w:t>both an educationist and I</w:t>
      </w:r>
      <w:r w:rsidR="00C0251D" w:rsidRPr="00C73382">
        <w:rPr>
          <w:rFonts w:ascii="Calibri" w:eastAsia="Calibri" w:hAnsi="Calibri" w:cs="Times New Roman"/>
          <w:iCs/>
          <w:sz w:val="20"/>
          <w:szCs w:val="20"/>
        </w:rPr>
        <w:t>nformation scien</w:t>
      </w:r>
      <w:r w:rsidRPr="00C73382">
        <w:rPr>
          <w:rFonts w:ascii="Calibri" w:eastAsia="Calibri" w:hAnsi="Calibri" w:cs="Times New Roman"/>
          <w:iCs/>
          <w:sz w:val="20"/>
          <w:szCs w:val="20"/>
        </w:rPr>
        <w:t>tist. Nina has 11 years</w:t>
      </w:r>
      <w:r w:rsidR="00216014" w:rsidRPr="00C73382">
        <w:rPr>
          <w:rFonts w:ascii="Calibri" w:eastAsia="Calibri" w:hAnsi="Calibri" w:cs="Times New Roman"/>
          <w:iCs/>
          <w:sz w:val="20"/>
          <w:szCs w:val="20"/>
        </w:rPr>
        <w:t xml:space="preserve"> of </w:t>
      </w:r>
      <w:r w:rsidR="00F558E6" w:rsidRPr="00C73382">
        <w:rPr>
          <w:rFonts w:ascii="Calibri" w:eastAsia="Calibri" w:hAnsi="Calibri" w:cs="Times New Roman"/>
          <w:iCs/>
          <w:sz w:val="20"/>
          <w:szCs w:val="20"/>
        </w:rPr>
        <w:t xml:space="preserve">University </w:t>
      </w:r>
      <w:r w:rsidR="00216014" w:rsidRPr="00C73382">
        <w:rPr>
          <w:rFonts w:ascii="Calibri" w:eastAsia="Calibri" w:hAnsi="Calibri" w:cs="Times New Roman"/>
          <w:iCs/>
          <w:sz w:val="20"/>
          <w:szCs w:val="20"/>
        </w:rPr>
        <w:t>teaching experience</w:t>
      </w:r>
      <w:r w:rsidR="00F558E6" w:rsidRPr="00C73382">
        <w:rPr>
          <w:rFonts w:ascii="Calibri" w:eastAsia="Calibri" w:hAnsi="Calibri" w:cs="Times New Roman"/>
          <w:iCs/>
          <w:sz w:val="20"/>
          <w:szCs w:val="20"/>
        </w:rPr>
        <w:t>.</w:t>
      </w:r>
      <w:r w:rsidRPr="00C73382">
        <w:rPr>
          <w:rFonts w:ascii="Calibri" w:eastAsia="Calibri" w:hAnsi="Calibri" w:cs="Times New Roman"/>
          <w:iCs/>
          <w:sz w:val="20"/>
          <w:szCs w:val="20"/>
        </w:rPr>
        <w:t xml:space="preserve"> </w:t>
      </w:r>
      <w:r w:rsidR="00216014" w:rsidRPr="00C73382">
        <w:rPr>
          <w:rFonts w:ascii="Calibri" w:eastAsia="Calibri" w:hAnsi="Calibri" w:cs="Times New Roman"/>
          <w:iCs/>
          <w:sz w:val="20"/>
          <w:szCs w:val="20"/>
        </w:rPr>
        <w:t xml:space="preserve"> She </w:t>
      </w:r>
      <w:r w:rsidR="004405B6" w:rsidRPr="00C73382">
        <w:rPr>
          <w:rFonts w:ascii="Calibri" w:eastAsia="Calibri" w:hAnsi="Calibri" w:cs="Times New Roman"/>
          <w:iCs/>
          <w:sz w:val="20"/>
          <w:szCs w:val="20"/>
        </w:rPr>
        <w:t>is passionate</w:t>
      </w:r>
      <w:r w:rsidR="00F558E6" w:rsidRPr="00C73382">
        <w:rPr>
          <w:rFonts w:ascii="Calibri" w:eastAsia="Calibri" w:hAnsi="Calibri" w:cs="Times New Roman"/>
          <w:iCs/>
          <w:sz w:val="20"/>
          <w:szCs w:val="20"/>
        </w:rPr>
        <w:t xml:space="preserve"> about</w:t>
      </w:r>
      <w:r w:rsidR="004405B6" w:rsidRPr="00C73382">
        <w:rPr>
          <w:rFonts w:ascii="Calibri" w:eastAsia="Calibri" w:hAnsi="Calibri" w:cs="Times New Roman"/>
          <w:iCs/>
          <w:sz w:val="20"/>
          <w:szCs w:val="20"/>
        </w:rPr>
        <w:t xml:space="preserve"> teaching and h</w:t>
      </w:r>
      <w:r w:rsidR="00C0251D" w:rsidRPr="00C73382">
        <w:rPr>
          <w:rFonts w:ascii="Calibri" w:eastAsia="Calibri" w:hAnsi="Calibri" w:cs="Times New Roman"/>
          <w:iCs/>
          <w:sz w:val="20"/>
          <w:szCs w:val="20"/>
        </w:rPr>
        <w:t xml:space="preserve">er </w:t>
      </w:r>
      <w:r w:rsidR="000C01AC" w:rsidRPr="00C73382">
        <w:rPr>
          <w:rFonts w:ascii="Calibri" w:eastAsia="Calibri" w:hAnsi="Calibri" w:cs="Times New Roman"/>
          <w:iCs/>
          <w:sz w:val="20"/>
          <w:szCs w:val="20"/>
        </w:rPr>
        <w:t xml:space="preserve">research interests </w:t>
      </w:r>
      <w:r w:rsidR="00C0251D" w:rsidRPr="00C73382">
        <w:rPr>
          <w:rFonts w:ascii="Calibri" w:eastAsia="Calibri" w:hAnsi="Calibri" w:cs="Times New Roman"/>
          <w:iCs/>
          <w:sz w:val="20"/>
          <w:szCs w:val="20"/>
        </w:rPr>
        <w:t>are information seeking behavior,</w:t>
      </w:r>
      <w:r w:rsidR="00C73382" w:rsidRPr="00C73382">
        <w:rPr>
          <w:rFonts w:ascii="Calibri" w:eastAsia="Calibri" w:hAnsi="Calibri" w:cs="Times New Roman"/>
          <w:iCs/>
          <w:sz w:val="20"/>
          <w:szCs w:val="20"/>
        </w:rPr>
        <w:t xml:space="preserve"> </w:t>
      </w:r>
      <w:r w:rsidR="00C73382" w:rsidRPr="00C73382">
        <w:rPr>
          <w:rFonts w:ascii="Calibri" w:eastAsia="Calibri" w:hAnsi="Calibri" w:cs="Times New Roman"/>
          <w:iCs/>
          <w:sz w:val="20"/>
          <w:szCs w:val="20"/>
        </w:rPr>
        <w:t>Indigenous Knowledge systems management,</w:t>
      </w:r>
      <w:r w:rsidR="00C0251D" w:rsidRPr="00C73382">
        <w:rPr>
          <w:rFonts w:ascii="Calibri" w:eastAsia="Calibri" w:hAnsi="Calibri" w:cs="Times New Roman"/>
          <w:iCs/>
          <w:sz w:val="20"/>
          <w:szCs w:val="20"/>
        </w:rPr>
        <w:t xml:space="preserve"> knowledge Management, curriculum design and development,</w:t>
      </w:r>
      <w:r w:rsidRPr="00C73382">
        <w:rPr>
          <w:rFonts w:ascii="Calibri" w:eastAsia="Calibri" w:hAnsi="Calibri" w:cs="Times New Roman"/>
          <w:iCs/>
          <w:sz w:val="20"/>
          <w:szCs w:val="20"/>
        </w:rPr>
        <w:t xml:space="preserve"> collection</w:t>
      </w:r>
      <w:r w:rsidR="00F558E6" w:rsidRPr="00C73382">
        <w:rPr>
          <w:rFonts w:ascii="Calibri" w:eastAsia="Calibri" w:hAnsi="Calibri" w:cs="Times New Roman"/>
          <w:iCs/>
          <w:sz w:val="20"/>
          <w:szCs w:val="20"/>
        </w:rPr>
        <w:t>-</w:t>
      </w:r>
      <w:r w:rsidRPr="00C73382">
        <w:rPr>
          <w:rFonts w:ascii="Calibri" w:eastAsia="Calibri" w:hAnsi="Calibri" w:cs="Times New Roman"/>
          <w:iCs/>
          <w:sz w:val="20"/>
          <w:szCs w:val="20"/>
        </w:rPr>
        <w:t>development</w:t>
      </w:r>
      <w:r w:rsidR="00216014" w:rsidRPr="00C73382">
        <w:rPr>
          <w:rFonts w:ascii="Calibri" w:eastAsia="Calibri" w:hAnsi="Calibri" w:cs="Times New Roman"/>
          <w:iCs/>
          <w:sz w:val="20"/>
          <w:szCs w:val="20"/>
        </w:rPr>
        <w:t xml:space="preserve"> and health information</w:t>
      </w:r>
      <w:r w:rsidR="00C0251D" w:rsidRPr="00C73382">
        <w:rPr>
          <w:rFonts w:ascii="Calibri" w:eastAsia="Calibri" w:hAnsi="Calibri" w:cs="Times New Roman"/>
          <w:iCs/>
          <w:sz w:val="20"/>
          <w:szCs w:val="20"/>
        </w:rPr>
        <w:t xml:space="preserve">. She is also a student mentor with MasterCard Foundation where she </w:t>
      </w:r>
      <w:r w:rsidRPr="00C73382">
        <w:rPr>
          <w:rFonts w:ascii="Calibri" w:eastAsia="Calibri" w:hAnsi="Calibri" w:cs="Times New Roman"/>
          <w:iCs/>
          <w:sz w:val="20"/>
          <w:szCs w:val="20"/>
        </w:rPr>
        <w:t>mentors</w:t>
      </w:r>
      <w:r w:rsidR="00F558E6" w:rsidRPr="00C73382">
        <w:rPr>
          <w:rFonts w:ascii="Calibri" w:eastAsia="Calibri" w:hAnsi="Calibri" w:cs="Times New Roman"/>
          <w:iCs/>
          <w:sz w:val="20"/>
          <w:szCs w:val="20"/>
        </w:rPr>
        <w:t xml:space="preserve"> University students. </w:t>
      </w:r>
    </w:p>
    <w:p w:rsidR="00AE3E37" w:rsidRDefault="00245A10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 w:rsidRPr="00245A10">
        <w:rPr>
          <w:b/>
          <w:noProof/>
          <w:color w:val="0000FF"/>
        </w:rPr>
        <w:t xml:space="preserve"> </w:t>
      </w:r>
      <w:r>
        <w:rPr>
          <w:b/>
          <w:noProof/>
          <w:color w:val="0000FF"/>
        </w:rPr>
        <w:drawing>
          <wp:inline distT="0" distB="0" distL="0" distR="0" wp14:anchorId="7002B5BA" wp14:editId="33029D1A">
            <wp:extent cx="2545715" cy="1791970"/>
            <wp:effectExtent l="0" t="0" r="6985" b="0"/>
            <wp:docPr id="3" name="Picture 3" descr="C:\Users\justus\Pictures\kyambogo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justus\Pictures\kyambogo logo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5715" cy="1791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3E37" w:rsidRDefault="00A9710C" w:rsidP="00ED1F2D">
      <w:pPr>
        <w:spacing w:before="62"/>
        <w:ind w:left="4320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3" w:history="1">
        <w:r w:rsidR="00ED1F2D" w:rsidRPr="00D97395">
          <w:rPr>
            <w:rStyle w:val="Hyperlink"/>
            <w:rFonts w:ascii="Arial"/>
            <w:sz w:val="14"/>
          </w:rPr>
          <w:t>onina@kyu.ac.ug</w:t>
        </w:r>
      </w:hyperlink>
      <w:r w:rsidR="00ED1F2D">
        <w:rPr>
          <w:rFonts w:ascii="Arial"/>
          <w:sz w:val="14"/>
        </w:rPr>
        <w:t xml:space="preserve">               olnina32@gmail.com </w:t>
      </w:r>
    </w:p>
    <w:p w:rsidR="00AE3E37" w:rsidRDefault="00292ED9">
      <w:pPr>
        <w:pStyle w:val="BodyText"/>
        <w:spacing w:before="2"/>
        <w:rPr>
          <w:rFonts w:ascii="Arial"/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46D2153F" wp14:editId="0485EA88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7"/>
        <w:rPr>
          <w:rFonts w:ascii="Arial"/>
          <w:sz w:val="29"/>
        </w:rPr>
      </w:pP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5423F3" w:rsidRDefault="005423F3">
      <w:pPr>
        <w:rPr>
          <w:rFonts w:ascii="Minion Pro"/>
          <w:sz w:val="24"/>
        </w:rPr>
      </w:pPr>
    </w:p>
    <w:p w:rsidR="005423F3" w:rsidRPr="005423F3" w:rsidRDefault="005423F3" w:rsidP="005423F3">
      <w:pPr>
        <w:rPr>
          <w:rFonts w:ascii="Minion Pro"/>
          <w:sz w:val="24"/>
        </w:rPr>
      </w:pPr>
    </w:p>
    <w:p w:rsidR="005423F3" w:rsidRPr="005423F3" w:rsidRDefault="005423F3" w:rsidP="005423F3">
      <w:pPr>
        <w:rPr>
          <w:rFonts w:ascii="Minion Pro"/>
          <w:sz w:val="24"/>
        </w:rPr>
      </w:pPr>
    </w:p>
    <w:p w:rsidR="00F046EA" w:rsidRPr="0013708E" w:rsidRDefault="00F046EA" w:rsidP="00F046EA">
      <w:pPr>
        <w:jc w:val="both"/>
        <w:rPr>
          <w:b/>
        </w:rPr>
      </w:pPr>
      <w:r w:rsidRPr="0013708E">
        <w:rPr>
          <w:b/>
        </w:rPr>
        <w:t xml:space="preserve">Presenting author details </w:t>
      </w:r>
    </w:p>
    <w:p w:rsidR="00F046EA" w:rsidRPr="0013708E" w:rsidRDefault="00F046EA" w:rsidP="00F046EA">
      <w:pPr>
        <w:jc w:val="both"/>
      </w:pPr>
      <w:r w:rsidRPr="0013708E">
        <w:t xml:space="preserve">Full name: </w:t>
      </w:r>
      <w:r w:rsidR="002B3D32">
        <w:t xml:space="preserve"> Nina Olivia Rugambwa</w:t>
      </w:r>
    </w:p>
    <w:p w:rsidR="00F046EA" w:rsidRDefault="00F046EA" w:rsidP="00F046EA">
      <w:pPr>
        <w:jc w:val="both"/>
      </w:pPr>
      <w:r w:rsidRPr="0013708E">
        <w:t>Contact number:</w:t>
      </w:r>
      <w:r w:rsidR="002B3D32">
        <w:t xml:space="preserve"> +256772945475</w:t>
      </w:r>
    </w:p>
    <w:p w:rsidR="00F046EA" w:rsidRPr="0013708E" w:rsidRDefault="00F046EA" w:rsidP="00F046EA">
      <w:pPr>
        <w:jc w:val="both"/>
      </w:pPr>
      <w:r>
        <w:t xml:space="preserve">Mail id: </w:t>
      </w:r>
    </w:p>
    <w:p w:rsidR="00F046EA" w:rsidRDefault="00F046EA" w:rsidP="00F046EA">
      <w:pPr>
        <w:jc w:val="both"/>
      </w:pPr>
      <w:r w:rsidRPr="0013708E">
        <w:t>Category: (</w:t>
      </w:r>
      <w:r w:rsidRPr="002B3D32">
        <w:rPr>
          <w:b/>
        </w:rPr>
        <w:t>Oral presentation</w:t>
      </w:r>
      <w:r w:rsidRPr="0013708E">
        <w:t>/ Poster presentation)</w:t>
      </w:r>
      <w:r>
        <w:t xml:space="preserve"> </w:t>
      </w:r>
    </w:p>
    <w:p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F046EA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03774" w:rsidRDefault="00E03774">
      <w:r>
        <w:separator/>
      </w:r>
    </w:p>
  </w:endnote>
  <w:endnote w:type="continuationSeparator" w:id="0">
    <w:p w:rsidR="00E03774" w:rsidRDefault="00E037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oboto">
    <w:altName w:val="Roboto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16353DE7" wp14:editId="13948350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437E56F9" wp14:editId="60DB7029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8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5D6ACFB3" wp14:editId="65AEFB10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29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03774" w:rsidRDefault="00E03774">
      <w:r>
        <w:separator/>
      </w:r>
    </w:p>
  </w:footnote>
  <w:footnote w:type="continuationSeparator" w:id="0">
    <w:p w:rsidR="00E03774" w:rsidRDefault="00E0377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3368544F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2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83F64"/>
    <w:rsid w:val="000C01AC"/>
    <w:rsid w:val="000E2911"/>
    <w:rsid w:val="001263DF"/>
    <w:rsid w:val="00200DEB"/>
    <w:rsid w:val="00216014"/>
    <w:rsid w:val="002300C7"/>
    <w:rsid w:val="00245A10"/>
    <w:rsid w:val="00273119"/>
    <w:rsid w:val="00292ED9"/>
    <w:rsid w:val="002B3D32"/>
    <w:rsid w:val="002D613C"/>
    <w:rsid w:val="00351D9B"/>
    <w:rsid w:val="00374470"/>
    <w:rsid w:val="00380299"/>
    <w:rsid w:val="00404E5B"/>
    <w:rsid w:val="00414F7B"/>
    <w:rsid w:val="004355DC"/>
    <w:rsid w:val="004405B6"/>
    <w:rsid w:val="00463FF6"/>
    <w:rsid w:val="004749B4"/>
    <w:rsid w:val="00494130"/>
    <w:rsid w:val="004E1558"/>
    <w:rsid w:val="004F3523"/>
    <w:rsid w:val="005423F3"/>
    <w:rsid w:val="00584383"/>
    <w:rsid w:val="005973B9"/>
    <w:rsid w:val="005B3A56"/>
    <w:rsid w:val="005F23B8"/>
    <w:rsid w:val="006060CE"/>
    <w:rsid w:val="00607DD9"/>
    <w:rsid w:val="0061505C"/>
    <w:rsid w:val="0063497F"/>
    <w:rsid w:val="006F1B06"/>
    <w:rsid w:val="00714354"/>
    <w:rsid w:val="00752704"/>
    <w:rsid w:val="007B00FE"/>
    <w:rsid w:val="00873DF0"/>
    <w:rsid w:val="008756E6"/>
    <w:rsid w:val="00897EC5"/>
    <w:rsid w:val="008E5477"/>
    <w:rsid w:val="00986F8E"/>
    <w:rsid w:val="009B2D44"/>
    <w:rsid w:val="00A07E82"/>
    <w:rsid w:val="00A52075"/>
    <w:rsid w:val="00A6160D"/>
    <w:rsid w:val="00A9710C"/>
    <w:rsid w:val="00AE3E37"/>
    <w:rsid w:val="00B21A57"/>
    <w:rsid w:val="00C0251D"/>
    <w:rsid w:val="00C06F03"/>
    <w:rsid w:val="00C33602"/>
    <w:rsid w:val="00C56C74"/>
    <w:rsid w:val="00C73382"/>
    <w:rsid w:val="00C86298"/>
    <w:rsid w:val="00C962E9"/>
    <w:rsid w:val="00CD6F55"/>
    <w:rsid w:val="00D04B8F"/>
    <w:rsid w:val="00D26995"/>
    <w:rsid w:val="00DE3104"/>
    <w:rsid w:val="00DE6170"/>
    <w:rsid w:val="00E03774"/>
    <w:rsid w:val="00E30AAC"/>
    <w:rsid w:val="00E40FBA"/>
    <w:rsid w:val="00E95D97"/>
    <w:rsid w:val="00ED1F2D"/>
    <w:rsid w:val="00F046EA"/>
    <w:rsid w:val="00F06F89"/>
    <w:rsid w:val="00F151B3"/>
    <w:rsid w:val="00F22AA5"/>
    <w:rsid w:val="00F558E6"/>
    <w:rsid w:val="00F66175"/>
    <w:rsid w:val="00F72EEA"/>
    <w:rsid w:val="00F84CAE"/>
    <w:rsid w:val="00FA41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customStyle="1" w:styleId="Default">
    <w:name w:val="Default"/>
    <w:rsid w:val="00607DD9"/>
    <w:pPr>
      <w:widowControl/>
      <w:autoSpaceDE w:val="0"/>
      <w:autoSpaceDN w:val="0"/>
      <w:adjustRightInd w:val="0"/>
    </w:pPr>
    <w:rPr>
      <w:rFonts w:ascii="Roboto" w:hAnsi="Roboto" w:cs="Roboto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customStyle="1" w:styleId="Default">
    <w:name w:val="Default"/>
    <w:rsid w:val="00607DD9"/>
    <w:pPr>
      <w:widowControl/>
      <w:autoSpaceDE w:val="0"/>
      <w:autoSpaceDN w:val="0"/>
      <w:adjustRightInd w:val="0"/>
    </w:pPr>
    <w:rPr>
      <w:rFonts w:ascii="Roboto" w:hAnsi="Roboto" w:cs="Roboto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mailto:onina@kyu.ac.ug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1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digitalcommons.unl.edu/libphilprac/4718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igitalcommons.unl.edu/libphilprac/5964%20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692</Words>
  <Characters>3949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4632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Windows User</cp:lastModifiedBy>
  <cp:revision>15</cp:revision>
  <dcterms:created xsi:type="dcterms:W3CDTF">2021-08-16T15:23:00Z</dcterms:created>
  <dcterms:modified xsi:type="dcterms:W3CDTF">2021-08-16T16:23:00Z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