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AB3" w:rsidRPr="00486FDB" w:rsidRDefault="00B92AB3" w:rsidP="00B92AB3">
      <w:pPr>
        <w:jc w:val="center"/>
        <w:rPr>
          <w:b/>
          <w:bCs/>
          <w:lang w:bidi="ar-EG"/>
        </w:rPr>
      </w:pPr>
      <w:r w:rsidRPr="00486FDB">
        <w:rPr>
          <w:b/>
          <w:bCs/>
          <w:lang w:bidi="ar-EG"/>
        </w:rPr>
        <w:t xml:space="preserve">Single Lung Anesthesia and Video Assisted Thoracoscopic Surgery (VATS) To Thoracic and Thoracolumbar Spine in Prone Position: Report on 7 Cases and literature review </w:t>
      </w:r>
    </w:p>
    <w:p w:rsidR="00B92AB3" w:rsidRPr="00486FDB" w:rsidRDefault="00B92AB3" w:rsidP="00B92AB3">
      <w:pPr>
        <w:jc w:val="center"/>
        <w:rPr>
          <w:i/>
          <w:iCs/>
          <w:rtl/>
          <w:lang w:val="en-ZA" w:bidi="ar-QA"/>
        </w:rPr>
      </w:pPr>
      <w:r w:rsidRPr="00486FDB">
        <w:rPr>
          <w:i/>
          <w:iCs/>
          <w:lang w:bidi="ar-EG"/>
        </w:rPr>
        <w:t>Professor Hesham. EL Saghir,</w:t>
      </w:r>
      <w:r w:rsidRPr="00B92AB3">
        <w:rPr>
          <w:i/>
          <w:iCs/>
          <w:lang w:bidi="ar-EG"/>
        </w:rPr>
        <w:t xml:space="preserve"> </w:t>
      </w:r>
      <w:r w:rsidRPr="00486FDB">
        <w:rPr>
          <w:i/>
          <w:iCs/>
          <w:lang w:bidi="ar-EG"/>
        </w:rPr>
        <w:t>Dr.Kareem Mahmoud Ateba. Dr. Mohamed Eltayeb</w:t>
      </w:r>
      <w:r>
        <w:rPr>
          <w:i/>
          <w:iCs/>
          <w:lang w:bidi="ar-EG"/>
        </w:rPr>
        <w:t xml:space="preserve"> </w:t>
      </w:r>
      <w:proofErr w:type="gramStart"/>
      <w:r>
        <w:rPr>
          <w:i/>
          <w:iCs/>
          <w:lang w:bidi="ar-EG"/>
        </w:rPr>
        <w:t>Osman</w:t>
      </w:r>
      <w:r>
        <w:rPr>
          <w:i/>
          <w:iCs/>
          <w:lang w:bidi="ar-EG"/>
        </w:rPr>
        <w:t xml:space="preserve"> .</w:t>
      </w:r>
      <w:proofErr w:type="gramEnd"/>
      <w:r w:rsidRPr="00486FDB">
        <w:rPr>
          <w:i/>
          <w:iCs/>
          <w:lang w:bidi="ar-EG"/>
        </w:rPr>
        <w:t xml:space="preserve">   </w:t>
      </w:r>
    </w:p>
    <w:p w:rsidR="00B92AB3" w:rsidRPr="000110F3" w:rsidRDefault="00B92AB3" w:rsidP="00B92AB3">
      <w:pPr>
        <w:jc w:val="center"/>
        <w:rPr>
          <w:b/>
          <w:bCs/>
          <w:sz w:val="28"/>
          <w:szCs w:val="28"/>
          <w:lang w:bidi="ar-EG"/>
        </w:rPr>
      </w:pPr>
      <w:r w:rsidRPr="000110F3">
        <w:rPr>
          <w:b/>
          <w:bCs/>
          <w:sz w:val="28"/>
          <w:szCs w:val="28"/>
          <w:lang w:bidi="ar-EG"/>
        </w:rPr>
        <w:t xml:space="preserve">Abstract </w:t>
      </w:r>
    </w:p>
    <w:p w:rsidR="00B92AB3" w:rsidRPr="003C202C" w:rsidRDefault="00B92AB3" w:rsidP="00B92AB3">
      <w:pPr>
        <w:jc w:val="right"/>
        <w:rPr>
          <w:lang w:bidi="ar-EG"/>
        </w:rPr>
      </w:pPr>
      <w:r w:rsidRPr="00A0792A">
        <w:rPr>
          <w:b/>
          <w:bCs/>
          <w:sz w:val="24"/>
          <w:szCs w:val="24"/>
          <w:lang w:bidi="ar-EG"/>
        </w:rPr>
        <w:t>Background</w:t>
      </w:r>
      <w:r w:rsidRPr="003C202C">
        <w:rPr>
          <w:lang w:bidi="ar-EG"/>
        </w:rPr>
        <w:t xml:space="preserve">: </w:t>
      </w:r>
      <w:r>
        <w:rPr>
          <w:lang w:bidi="ar-EG"/>
        </w:rPr>
        <w:t xml:space="preserve">A common method to restore the sagittal alignment, decompression, and stabilization of spinal column is a dorso-ventral spondylodesis   especially when the anterior column is mainly affected in conditions of severe vertebral  fractures , spondylodiscitis, tumor , and other diseases    </w:t>
      </w:r>
      <w:r w:rsidRPr="00E36076">
        <w:rPr>
          <w:vertAlign w:val="superscript"/>
          <w:lang w:bidi="ar-EG"/>
        </w:rPr>
        <w:t xml:space="preserve">(1) </w:t>
      </w:r>
      <w:r w:rsidRPr="00E36076">
        <w:rPr>
          <w:sz w:val="28"/>
          <w:szCs w:val="28"/>
          <w:vertAlign w:val="superscript"/>
          <w:lang w:bidi="ar-EG"/>
        </w:rPr>
        <w:t xml:space="preserve"> </w:t>
      </w:r>
      <w:r w:rsidRPr="00E36076">
        <w:rPr>
          <w:i/>
          <w:iCs/>
          <w:sz w:val="28"/>
          <w:szCs w:val="28"/>
          <w:lang w:bidi="ar-EG"/>
        </w:rPr>
        <w:t xml:space="preserve"> </w:t>
      </w:r>
      <w:r>
        <w:rPr>
          <w:lang w:bidi="ar-EG"/>
        </w:rPr>
        <w:t xml:space="preserve">. </w:t>
      </w:r>
      <w:r w:rsidRPr="003C202C">
        <w:rPr>
          <w:lang w:bidi="ar-EG"/>
        </w:rPr>
        <w:t>The main concerns of those patients are d</w:t>
      </w:r>
      <w:r>
        <w:rPr>
          <w:lang w:bidi="ar-EG"/>
        </w:rPr>
        <w:t xml:space="preserve">isabling </w:t>
      </w:r>
      <w:r w:rsidRPr="003C202C">
        <w:rPr>
          <w:lang w:bidi="ar-EG"/>
        </w:rPr>
        <w:t>back pain and neurological manifestation   with or without systemic symptoms</w:t>
      </w:r>
      <w:r w:rsidRPr="001806C3">
        <w:rPr>
          <w:vertAlign w:val="superscript"/>
          <w:lang w:bidi="ar-EG"/>
        </w:rPr>
        <w:t xml:space="preserve"> (2)</w:t>
      </w:r>
      <w:r w:rsidRPr="003C202C">
        <w:rPr>
          <w:lang w:bidi="ar-EG"/>
        </w:rPr>
        <w:t xml:space="preserve"> .When surgery is indicated</w:t>
      </w:r>
      <w:r>
        <w:rPr>
          <w:lang w:bidi="ar-EG"/>
        </w:rPr>
        <w:t xml:space="preserve">, several procedures can be done </w:t>
      </w:r>
      <w:r w:rsidRPr="006E7E88">
        <w:rPr>
          <w:vertAlign w:val="superscript"/>
          <w:lang w:bidi="ar-EG"/>
        </w:rPr>
        <w:t>(3)</w:t>
      </w:r>
      <w:r>
        <w:rPr>
          <w:lang w:bidi="ar-EG"/>
        </w:rPr>
        <w:t>, with variable benefits and drawbacks.  Following the early trails of Mack et al of VATS in several spine conditions using the lateral decubitus position on 1993</w:t>
      </w:r>
      <w:r w:rsidRPr="00FA2CAD">
        <w:rPr>
          <w:vertAlign w:val="superscript"/>
          <w:lang w:bidi="ar-EG"/>
        </w:rPr>
        <w:t xml:space="preserve"> (2</w:t>
      </w:r>
      <w:proofErr w:type="gramStart"/>
      <w:r w:rsidRPr="00FA2CAD">
        <w:rPr>
          <w:vertAlign w:val="superscript"/>
          <w:lang w:bidi="ar-EG"/>
        </w:rPr>
        <w:t>)</w:t>
      </w:r>
      <w:r>
        <w:rPr>
          <w:lang w:bidi="ar-EG"/>
        </w:rPr>
        <w:t xml:space="preserve">  .</w:t>
      </w:r>
      <w:proofErr w:type="gramEnd"/>
      <w:r>
        <w:rPr>
          <w:lang w:bidi="ar-EG"/>
        </w:rPr>
        <w:t xml:space="preserve">   Boehm introduced the VATS technique in the prone position on 1996 that allows</w:t>
      </w:r>
      <w:r w:rsidRPr="003C202C">
        <w:rPr>
          <w:lang w:bidi="ar-EG"/>
        </w:rPr>
        <w:t xml:space="preserve"> </w:t>
      </w:r>
      <w:r>
        <w:rPr>
          <w:lang w:bidi="ar-EG"/>
        </w:rPr>
        <w:t xml:space="preserve">the procedure </w:t>
      </w:r>
      <w:r w:rsidRPr="003C202C">
        <w:rPr>
          <w:lang w:bidi="ar-EG"/>
        </w:rPr>
        <w:t xml:space="preserve">to be accomplished </w:t>
      </w:r>
      <w:r>
        <w:rPr>
          <w:lang w:bidi="ar-EG"/>
        </w:rPr>
        <w:t>along with posterior instrumentation   in same position and session.  The u</w:t>
      </w:r>
      <w:r w:rsidRPr="00116C0F">
        <w:rPr>
          <w:lang w:bidi="ar-EG"/>
        </w:rPr>
        <w:t xml:space="preserve">nique point in </w:t>
      </w:r>
      <w:r>
        <w:rPr>
          <w:lang w:bidi="ar-EG"/>
        </w:rPr>
        <w:t xml:space="preserve">our </w:t>
      </w:r>
      <w:r w:rsidRPr="00116C0F">
        <w:rPr>
          <w:lang w:bidi="ar-EG"/>
        </w:rPr>
        <w:t>series</w:t>
      </w:r>
      <w:r>
        <w:rPr>
          <w:lang w:bidi="ar-EG"/>
        </w:rPr>
        <w:t xml:space="preserve"> </w:t>
      </w:r>
      <w:r>
        <w:t xml:space="preserve">is </w:t>
      </w:r>
      <w:r>
        <w:rPr>
          <w:lang w:bidi="ar-EG"/>
        </w:rPr>
        <w:t>the use of single lung ventilation as new modification of Boehm's technique</w:t>
      </w:r>
      <w:r>
        <w:rPr>
          <w:lang w:val="en-ZA" w:bidi="ar-QA"/>
        </w:rPr>
        <w:t>.</w:t>
      </w:r>
      <w:r>
        <w:rPr>
          <w:rFonts w:cs="Arial"/>
          <w:rtl/>
          <w:lang w:bidi="ar-EG"/>
        </w:rPr>
        <w:t xml:space="preserve"> </w:t>
      </w:r>
      <w:r w:rsidRPr="00116C0F">
        <w:rPr>
          <w:rFonts w:cs="Arial"/>
          <w:rtl/>
          <w:lang w:bidi="ar-EG"/>
        </w:rPr>
        <w:t xml:space="preserve">  </w:t>
      </w:r>
    </w:p>
    <w:p w:rsidR="00B92AB3" w:rsidRDefault="00B92AB3" w:rsidP="00B92AB3">
      <w:pPr>
        <w:jc w:val="right"/>
        <w:rPr>
          <w:lang w:bidi="ar-EG"/>
        </w:rPr>
      </w:pPr>
      <w:r w:rsidRPr="00A0792A">
        <w:rPr>
          <w:b/>
          <w:bCs/>
          <w:sz w:val="24"/>
          <w:szCs w:val="24"/>
          <w:lang w:bidi="ar-EG"/>
        </w:rPr>
        <w:t>Objectives:</w:t>
      </w:r>
      <w:r>
        <w:rPr>
          <w:lang w:bidi="ar-EG"/>
        </w:rPr>
        <w:t xml:space="preserve"> To report the results of using VATS in prone position in a setting of  single lung  anesthesia  for   3 cases with dorsal</w:t>
      </w:r>
      <w:r w:rsidRPr="00960134">
        <w:rPr>
          <w:lang w:bidi="ar-EG"/>
        </w:rPr>
        <w:t xml:space="preserve"> spine discitis</w:t>
      </w:r>
      <w:r>
        <w:rPr>
          <w:lang w:bidi="ar-EG"/>
        </w:rPr>
        <w:t xml:space="preserve"> and 4 cases of compression fractures . </w:t>
      </w:r>
    </w:p>
    <w:p w:rsidR="00B92AB3" w:rsidRDefault="00B92AB3" w:rsidP="00B92AB3">
      <w:pPr>
        <w:jc w:val="right"/>
        <w:rPr>
          <w:lang w:bidi="ar-EG"/>
        </w:rPr>
      </w:pPr>
      <w:r w:rsidRPr="00A0792A">
        <w:rPr>
          <w:b/>
          <w:bCs/>
          <w:sz w:val="24"/>
          <w:szCs w:val="24"/>
          <w:lang w:bidi="ar-EG"/>
        </w:rPr>
        <w:t>Study Design / setting:</w:t>
      </w:r>
      <w:r>
        <w:rPr>
          <w:lang w:bidi="ar-EG"/>
        </w:rPr>
        <w:t xml:space="preserve">  Observational hospital base prospective case series report. </w:t>
      </w:r>
    </w:p>
    <w:p w:rsidR="00B92AB3" w:rsidRDefault="00B92AB3" w:rsidP="00B92AB3">
      <w:pPr>
        <w:jc w:val="right"/>
        <w:rPr>
          <w:rtl/>
          <w:lang w:bidi="ar-EG"/>
        </w:rPr>
      </w:pPr>
      <w:r w:rsidRPr="00A0792A">
        <w:rPr>
          <w:b/>
          <w:bCs/>
          <w:sz w:val="24"/>
          <w:szCs w:val="24"/>
          <w:lang w:bidi="ar-EG"/>
        </w:rPr>
        <w:t>Methods:</w:t>
      </w:r>
      <w:r>
        <w:rPr>
          <w:lang w:bidi="ar-EG"/>
        </w:rPr>
        <w:t xml:space="preserve">   all patient in</w:t>
      </w:r>
      <w:r w:rsidRPr="000E4FB3">
        <w:rPr>
          <w:lang w:bidi="ar-EG"/>
        </w:rPr>
        <w:t xml:space="preserve"> </w:t>
      </w:r>
      <w:r>
        <w:rPr>
          <w:lang w:bidi="ar-EG"/>
        </w:rPr>
        <w:t xml:space="preserve"> a </w:t>
      </w:r>
      <w:r w:rsidRPr="000E4FB3">
        <w:rPr>
          <w:lang w:bidi="ar-EG"/>
        </w:rPr>
        <w:t xml:space="preserve">setting of </w:t>
      </w:r>
      <w:r>
        <w:rPr>
          <w:lang w:bidi="ar-EG"/>
        </w:rPr>
        <w:t xml:space="preserve">single </w:t>
      </w:r>
      <w:r w:rsidRPr="000E4FB3">
        <w:rPr>
          <w:lang w:bidi="ar-EG"/>
        </w:rPr>
        <w:t xml:space="preserve"> lung </w:t>
      </w:r>
      <w:r>
        <w:rPr>
          <w:lang w:bidi="ar-EG"/>
        </w:rPr>
        <w:t xml:space="preserve">anesthesia  underwent open posterior instrumentation and anterior  VATS surgery for debridement in cases of infections  , and removal of loose bony fragments which compresses the cord in fractures ,  followed by reconstruction ,and anterior  tricortical bone graft  interbody  fusion.  The operative and postoperative follow up events were recorded.    </w:t>
      </w:r>
    </w:p>
    <w:p w:rsidR="00B92AB3" w:rsidRDefault="00B92AB3" w:rsidP="00B92AB3">
      <w:pPr>
        <w:jc w:val="right"/>
        <w:rPr>
          <w:rtl/>
          <w:lang w:bidi="ar-QA"/>
        </w:rPr>
      </w:pPr>
      <w:r w:rsidRPr="001B6EA0">
        <w:rPr>
          <w:b/>
          <w:bCs/>
          <w:sz w:val="24"/>
          <w:szCs w:val="24"/>
          <w:lang w:bidi="ar-EG"/>
        </w:rPr>
        <w:t>Results</w:t>
      </w:r>
      <w:r>
        <w:rPr>
          <w:lang w:bidi="ar-EG"/>
        </w:rPr>
        <w:t xml:space="preserve">: No operative and postoperative complications recorded, intraoperative bleeding between 1400cc to 2000cc, operation time 110-150 minutes, hospital stay 4 -6 days. All patients achieve successful fusion to the affected level.   </w:t>
      </w:r>
    </w:p>
    <w:p w:rsidR="00B92AB3" w:rsidRPr="00F55887" w:rsidRDefault="00B92AB3" w:rsidP="00B92AB3">
      <w:pPr>
        <w:jc w:val="right"/>
        <w:rPr>
          <w:b/>
          <w:bCs/>
          <w:rtl/>
          <w:lang w:val="en-ZA" w:bidi="ar-QA"/>
        </w:rPr>
      </w:pPr>
      <w:r w:rsidRPr="001B6EA0">
        <w:rPr>
          <w:b/>
          <w:bCs/>
          <w:sz w:val="24"/>
          <w:szCs w:val="24"/>
          <w:lang w:bidi="ar-EG"/>
        </w:rPr>
        <w:t>Conclusion:</w:t>
      </w:r>
      <w:r>
        <w:rPr>
          <w:sz w:val="24"/>
          <w:szCs w:val="24"/>
          <w:lang w:bidi="ar-EG"/>
        </w:rPr>
        <w:t xml:space="preserve"> </w:t>
      </w:r>
      <w:r>
        <w:rPr>
          <w:lang w:bidi="ar-EG"/>
        </w:rPr>
        <w:t xml:space="preserve"> The technique of </w:t>
      </w:r>
      <w:r w:rsidRPr="0097391A">
        <w:rPr>
          <w:lang w:bidi="ar-EG"/>
        </w:rPr>
        <w:t>VATS</w:t>
      </w:r>
      <w:r>
        <w:rPr>
          <w:lang w:bidi="ar-EG"/>
        </w:rPr>
        <w:t xml:space="preserve">  and </w:t>
      </w:r>
      <w:r w:rsidRPr="0097391A">
        <w:rPr>
          <w:lang w:bidi="ar-EG"/>
        </w:rPr>
        <w:t xml:space="preserve"> posterior</w:t>
      </w:r>
      <w:r>
        <w:rPr>
          <w:lang w:bidi="ar-EG"/>
        </w:rPr>
        <w:t xml:space="preserve"> instrumentation for thoracic and thoracolumbar spine for </w:t>
      </w:r>
      <w:r w:rsidRPr="007924CE">
        <w:rPr>
          <w:lang w:bidi="ar-EG"/>
        </w:rPr>
        <w:t xml:space="preserve"> </w:t>
      </w:r>
      <w:r>
        <w:rPr>
          <w:lang w:bidi="ar-EG"/>
        </w:rPr>
        <w:t>fractures and spondylodiscitis is a safe</w:t>
      </w:r>
      <w:r w:rsidRPr="001A55B8">
        <w:rPr>
          <w:lang w:bidi="ar-EG"/>
        </w:rPr>
        <w:t xml:space="preserve">   in</w:t>
      </w:r>
      <w:r>
        <w:rPr>
          <w:lang w:bidi="ar-EG"/>
        </w:rPr>
        <w:t xml:space="preserve">  the setting of single lung anesthesia, and the procedure is performed easily in prone position which in favor of better ventilation and exposure.  </w:t>
      </w:r>
    </w:p>
    <w:p w:rsidR="00B92AB3" w:rsidRDefault="00B92AB3" w:rsidP="00B92AB3">
      <w:pPr>
        <w:jc w:val="right"/>
        <w:rPr>
          <w:rtl/>
          <w:lang w:bidi="ar-QA"/>
        </w:rPr>
      </w:pPr>
      <w:r>
        <w:rPr>
          <w:lang w:bidi="ar-EG"/>
        </w:rPr>
        <w:t xml:space="preserve"> </w:t>
      </w:r>
    </w:p>
    <w:p w:rsidR="00B92AB3" w:rsidRDefault="00B92AB3" w:rsidP="00B92AB3">
      <w:pPr>
        <w:rPr>
          <w:lang w:bidi="ar-QA"/>
        </w:rPr>
      </w:pPr>
    </w:p>
    <w:p w:rsidR="00B92AB3" w:rsidRDefault="00B92AB3" w:rsidP="00B92AB3">
      <w:pPr>
        <w:rPr>
          <w:lang w:val="en-ZA" w:bidi="ar-QA"/>
        </w:rPr>
      </w:pPr>
    </w:p>
    <w:p w:rsidR="00B92AB3" w:rsidRPr="009705C2" w:rsidRDefault="00B92AB3" w:rsidP="00B92AB3">
      <w:pPr>
        <w:rPr>
          <w:lang w:val="en-ZA" w:bidi="ar-QA"/>
        </w:rPr>
      </w:pPr>
    </w:p>
    <w:p w:rsidR="00B92AB3" w:rsidRDefault="00B92AB3" w:rsidP="00B92AB3">
      <w:pPr>
        <w:rPr>
          <w:rtl/>
          <w:lang w:bidi="ar-QA"/>
        </w:rPr>
      </w:pPr>
      <w:r>
        <w:rPr>
          <w:lang w:bidi="ar-EG"/>
        </w:rPr>
        <w:t xml:space="preserve">          </w:t>
      </w:r>
    </w:p>
    <w:p w:rsidR="00B92AB3" w:rsidRDefault="00B92AB3" w:rsidP="00B92AB3">
      <w:pPr>
        <w:jc w:val="right"/>
        <w:rPr>
          <w:lang w:bidi="ar-EG"/>
        </w:rPr>
      </w:pPr>
      <w:r>
        <w:rPr>
          <w:lang w:bidi="ar-EG"/>
        </w:rPr>
        <w:lastRenderedPageBreak/>
        <w:t>Introduction:</w:t>
      </w:r>
    </w:p>
    <w:p w:rsidR="00B92AB3" w:rsidRPr="00942A30" w:rsidRDefault="00B92AB3" w:rsidP="00B92AB3">
      <w:pPr>
        <w:jc w:val="right"/>
        <w:rPr>
          <w:rtl/>
          <w:lang w:bidi="ar-QA"/>
        </w:rPr>
      </w:pPr>
      <w:r>
        <w:rPr>
          <w:lang w:bidi="ar-EG"/>
        </w:rPr>
        <w:t xml:space="preserve">When the pathology in thoracic and thoracolumbar region affects the anterior column structurally, a combination of anterior decompression, reconstruction and posterior instrumentation is considered as optimal solution. And this is mainly because of the phenomena of   dynamic weight bearing load of the spine   which described a major load bearing shift between the anterior and the posterior columns under different static and dynamic conditions of the body for instance, at T12 the posterior column carries the least proportion of load passing through the spine in contrast to anterior column while at L5 level about 23%of that weight is carried out by the posterior column alone </w:t>
      </w:r>
      <w:r w:rsidRPr="00F73D12">
        <w:rPr>
          <w:vertAlign w:val="superscript"/>
          <w:lang w:bidi="ar-EG"/>
        </w:rPr>
        <w:t>(3</w:t>
      </w:r>
      <w:proofErr w:type="gramStart"/>
      <w:r w:rsidRPr="00F73D12">
        <w:rPr>
          <w:vertAlign w:val="superscript"/>
          <w:lang w:bidi="ar-EG"/>
        </w:rPr>
        <w:t xml:space="preserve">) </w:t>
      </w:r>
      <w:r>
        <w:rPr>
          <w:lang w:bidi="ar-EG"/>
        </w:rPr>
        <w:t>.</w:t>
      </w:r>
      <w:proofErr w:type="gramEnd"/>
      <w:r>
        <w:rPr>
          <w:lang w:bidi="ar-EG"/>
        </w:rPr>
        <w:t xml:space="preserve">   </w:t>
      </w:r>
    </w:p>
    <w:p w:rsidR="00B92AB3" w:rsidRDefault="00B92AB3" w:rsidP="00B92AB3">
      <w:pPr>
        <w:jc w:val="right"/>
        <w:rPr>
          <w:rtl/>
          <w:lang w:bidi="ar-QA"/>
        </w:rPr>
      </w:pPr>
      <w:r>
        <w:rPr>
          <w:lang w:bidi="ar-EG"/>
        </w:rPr>
        <w:t xml:space="preserve">The anterior thoracic and thoracolumbar Spine pathologies are approached in many ways. The classical access is the formal thoracotomy, which provide  the best  exposure, but however  the main  drawback against  this procedure is the   morbidity as a result of  </w:t>
      </w:r>
      <w:r>
        <w:rPr>
          <w:lang w:bidi="ar-QA"/>
        </w:rPr>
        <w:t xml:space="preserve">more tissue aggression leading to more  blood loss ,  longer hospital stay  and   potential  wound risks  in addition to  post thoracotomy neuroma  </w:t>
      </w:r>
      <w:r>
        <w:rPr>
          <w:lang w:bidi="ar-EG"/>
        </w:rPr>
        <w:t xml:space="preserve">, therefore the literature reported  various  minimal invasive techniques  which  tend to mitigate  those  approached  related risks .  Video Assisted Thoracoscopic surgery (VATS) is one of these minimal invasive technique that allows the  classical thoracotomy to be accomplished in  less tissue aggression while   tackling  the  pathology in the anterior  spine column satisfactory , in sense of   anterior release , debridement, ,decompression , corpectomy ,   fusion , and reconstruction  furthermore ,  restoration  and maintenance of   the  sagittal alignment  </w:t>
      </w:r>
      <w:r w:rsidRPr="00E518B1">
        <w:rPr>
          <w:vertAlign w:val="superscript"/>
          <w:lang w:bidi="ar-EG"/>
        </w:rPr>
        <w:t>( 2,4)</w:t>
      </w:r>
      <w:r>
        <w:rPr>
          <w:lang w:bidi="ar-EG"/>
        </w:rPr>
        <w:t xml:space="preserve">  . The evidence is    growing around the utility of(  VATS ) in spinal conditions  and  , this is reflected by the increased  number of publication about this Theme ,  the literature state that   , the procedure has underwent   several modifications  since,  it was reported for the first time by Mack et al on 1993 as </w:t>
      </w:r>
      <w:proofErr w:type="spellStart"/>
      <w:r>
        <w:rPr>
          <w:lang w:bidi="ar-EG"/>
        </w:rPr>
        <w:t>a</w:t>
      </w:r>
      <w:proofErr w:type="spellEnd"/>
      <w:r>
        <w:rPr>
          <w:lang w:bidi="ar-EG"/>
        </w:rPr>
        <w:t xml:space="preserve"> acceptable   minimal invasive technique for several anterior column diseases in lateral decubitus position  along with single lung ventilation for more better view </w:t>
      </w:r>
      <w:r w:rsidRPr="00673849">
        <w:rPr>
          <w:vertAlign w:val="superscript"/>
          <w:lang w:bidi="ar-EG"/>
        </w:rPr>
        <w:t>(2)</w:t>
      </w:r>
      <w:r>
        <w:rPr>
          <w:lang w:bidi="ar-EG"/>
        </w:rPr>
        <w:t xml:space="preserve">  .  On 1996 Boehm introduced the VATS technique in the prone position that allows</w:t>
      </w:r>
      <w:r w:rsidRPr="003C202C">
        <w:rPr>
          <w:lang w:bidi="ar-EG"/>
        </w:rPr>
        <w:t xml:space="preserve"> </w:t>
      </w:r>
      <w:r>
        <w:rPr>
          <w:lang w:bidi="ar-EG"/>
        </w:rPr>
        <w:t xml:space="preserve">the procedure </w:t>
      </w:r>
      <w:r w:rsidRPr="003C202C">
        <w:rPr>
          <w:lang w:bidi="ar-EG"/>
        </w:rPr>
        <w:t xml:space="preserve">to be accomplished </w:t>
      </w:r>
      <w:r>
        <w:rPr>
          <w:lang w:bidi="ar-EG"/>
        </w:rPr>
        <w:t xml:space="preserve">along with posterior instrumentation   in same position and session.  And in this series </w:t>
      </w:r>
      <w:r>
        <w:t xml:space="preserve">we </w:t>
      </w:r>
      <w:r>
        <w:rPr>
          <w:lang w:bidi="ar-EG"/>
        </w:rPr>
        <w:t>introduced the single lung ventilation as new modification of Boehm's technique</w:t>
      </w:r>
      <w:r>
        <w:rPr>
          <w:lang w:val="en-ZA" w:bidi="ar-QA"/>
        </w:rPr>
        <w:t>.</w:t>
      </w:r>
    </w:p>
    <w:p w:rsidR="00B92AB3" w:rsidRDefault="00B92AB3" w:rsidP="00B92AB3">
      <w:pPr>
        <w:jc w:val="right"/>
      </w:pPr>
      <w:r>
        <w:rPr>
          <w:lang w:bidi="ar-EG"/>
        </w:rPr>
        <w:t xml:space="preserve"> Lung Isolation anesthesia, include many varieties of techniques and tubes.  The Double lumen Tubes are easier to place cost less and can collapse on either side of the lung to support surgeon options whether to operate in the left side for lower thoracic and thoracolumbar junction levels or to collapse the right side for upper thoracic levels   . Moreover Single lung ventilation in prone position particularly facilitate good surgical exposure as the posterior mediastinum get away from surgical field, and this is due to the tendency of the structures of anterior mediastinum not only falling away from surgical field under the effect of gravity but also not falling on the side of the ventilating lung.  In comparison to single lung ventilation in lateral decubitus position, the weight of the abdominal contents, the deflated lung and mediastinum fall on the working lung putting more compressive effect during its expansion</w:t>
      </w:r>
      <w:r w:rsidRPr="006217EB">
        <w:t xml:space="preserve">. </w:t>
      </w:r>
    </w:p>
    <w:p w:rsidR="00B92AB3" w:rsidRDefault="00B92AB3" w:rsidP="00B92AB3">
      <w:pPr>
        <w:jc w:val="right"/>
      </w:pPr>
    </w:p>
    <w:p w:rsidR="00B92AB3" w:rsidRDefault="00B92AB3" w:rsidP="00B92AB3">
      <w:pPr>
        <w:jc w:val="right"/>
        <w:rPr>
          <w:rtl/>
          <w:lang w:bidi="ar-QA"/>
        </w:rPr>
      </w:pPr>
      <w:r w:rsidRPr="006217EB">
        <w:lastRenderedPageBreak/>
        <w:t xml:space="preserve"> </w:t>
      </w:r>
      <w:r>
        <w:t xml:space="preserve">However, </w:t>
      </w:r>
      <w:r w:rsidRPr="006217EB">
        <w:t xml:space="preserve">the main drawback of single lung ventilation is the development of hypoxia (arterial oxygen saturation &lt;90%) as </w:t>
      </w:r>
      <w:r>
        <w:t xml:space="preserve">a result of poor oxygenation </w:t>
      </w:r>
      <w:r w:rsidRPr="006217EB">
        <w:t>and</w:t>
      </w:r>
      <w:r>
        <w:t xml:space="preserve">, </w:t>
      </w:r>
      <w:r w:rsidRPr="006217EB">
        <w:t>compromised ventilation. The incidence of this complication is about 5% during the prone position as most the pathophysiological derangements related to the lateral decubitus is avoided during</w:t>
      </w:r>
      <w:r>
        <w:t xml:space="preserve"> the prone position</w:t>
      </w:r>
      <w:r w:rsidRPr="00B92AB3">
        <w:rPr>
          <w:b/>
          <w:bCs/>
          <w:i/>
          <w:iCs/>
        </w:rPr>
        <w:t xml:space="preserve">.  The hypoxia if occurred, can be managed by checking the DLT for position change, clearing the airway from secretions, increasing PEEP up to 10 cm of water, increasing FiO2 to 100% if lesser is used, applying intermittent lung recruitment maneuvers to the deflated ipsilateral lung, optimizing </w:t>
      </w:r>
      <w:proofErr w:type="spellStart"/>
      <w:r w:rsidRPr="00B92AB3">
        <w:rPr>
          <w:b/>
          <w:bCs/>
          <w:i/>
          <w:iCs/>
        </w:rPr>
        <w:t>Hb</w:t>
      </w:r>
      <w:proofErr w:type="spellEnd"/>
      <w:r w:rsidRPr="00B92AB3">
        <w:rPr>
          <w:b/>
          <w:bCs/>
          <w:i/>
          <w:iCs/>
        </w:rPr>
        <w:t xml:space="preserve"> lev</w:t>
      </w:r>
      <w:bookmarkStart w:id="0" w:name="_GoBack"/>
      <w:bookmarkEnd w:id="0"/>
      <w:r w:rsidRPr="00B92AB3">
        <w:rPr>
          <w:b/>
          <w:bCs/>
          <w:i/>
          <w:iCs/>
        </w:rPr>
        <w:t>el and cardiac output, and double lung ventilation may be used if the previous measures failed to restore oxygenation</w:t>
      </w:r>
      <w:r w:rsidRPr="00B92AB3">
        <w:rPr>
          <w:b/>
          <w:bCs/>
          <w:i/>
          <w:iCs/>
          <w:shd w:val="clear" w:color="auto" w:fill="FFFFFF"/>
        </w:rPr>
        <w:t xml:space="preserve">  </w:t>
      </w:r>
      <w:r w:rsidRPr="00B92AB3">
        <w:rPr>
          <w:b/>
          <w:bCs/>
          <w:i/>
          <w:iCs/>
          <w:vertAlign w:val="superscript"/>
          <w:lang w:bidi="ar-EG"/>
        </w:rPr>
        <w:t xml:space="preserve"> (5</w:t>
      </w:r>
      <w:proofErr w:type="gramStart"/>
      <w:r w:rsidRPr="00B92AB3">
        <w:rPr>
          <w:b/>
          <w:bCs/>
          <w:i/>
          <w:iCs/>
          <w:vertAlign w:val="superscript"/>
          <w:lang w:bidi="ar-EG"/>
        </w:rPr>
        <w:t>)</w:t>
      </w:r>
      <w:r w:rsidRPr="00B92AB3">
        <w:rPr>
          <w:b/>
          <w:bCs/>
          <w:i/>
          <w:iCs/>
          <w:lang w:bidi="ar-EG"/>
        </w:rPr>
        <w:t xml:space="preserve"> .</w:t>
      </w:r>
      <w:proofErr w:type="gramEnd"/>
      <w:r w:rsidRPr="00B92AB3">
        <w:rPr>
          <w:b/>
          <w:bCs/>
          <w:i/>
          <w:iCs/>
          <w:lang w:bidi="ar-EG"/>
        </w:rPr>
        <w:t xml:space="preserve"> </w:t>
      </w:r>
      <w:r>
        <w:rPr>
          <w:lang w:bidi="ar-EG"/>
        </w:rPr>
        <w:t xml:space="preserve"> </w:t>
      </w:r>
    </w:p>
    <w:p w:rsidR="00B92AB3" w:rsidRDefault="00B92AB3" w:rsidP="00B92AB3">
      <w:pPr>
        <w:jc w:val="right"/>
        <w:rPr>
          <w:lang w:bidi="ar-EG"/>
        </w:rPr>
      </w:pPr>
    </w:p>
    <w:p w:rsidR="00B92AB3" w:rsidRDefault="00B92AB3" w:rsidP="00B92AB3">
      <w:pPr>
        <w:jc w:val="right"/>
        <w:rPr>
          <w:lang w:bidi="ar-EG"/>
        </w:rPr>
      </w:pPr>
    </w:p>
    <w:p w:rsidR="00B92AB3" w:rsidRDefault="00B92AB3" w:rsidP="00B92AB3">
      <w:pPr>
        <w:jc w:val="right"/>
        <w:rPr>
          <w:b/>
          <w:bCs/>
          <w:sz w:val="28"/>
          <w:szCs w:val="28"/>
          <w:lang w:val="en-ZA" w:bidi="ar-QA"/>
        </w:rPr>
      </w:pPr>
      <w:r w:rsidRPr="00B17EE5">
        <w:rPr>
          <w:b/>
          <w:bCs/>
          <w:sz w:val="28"/>
          <w:szCs w:val="28"/>
          <w:lang w:val="en-ZA" w:bidi="ar-QA"/>
        </w:rPr>
        <w:t xml:space="preserve">Material and methods:  </w:t>
      </w:r>
    </w:p>
    <w:p w:rsidR="00B92AB3" w:rsidRDefault="00B92AB3" w:rsidP="00B92AB3">
      <w:pPr>
        <w:jc w:val="right"/>
        <w:rPr>
          <w:b/>
          <w:bCs/>
          <w:sz w:val="24"/>
          <w:szCs w:val="24"/>
          <w:lang w:val="en-ZA" w:bidi="ar-QA"/>
        </w:rPr>
      </w:pPr>
      <w:r w:rsidRPr="000968DF">
        <w:rPr>
          <w:b/>
          <w:bCs/>
          <w:sz w:val="24"/>
          <w:szCs w:val="24"/>
          <w:lang w:val="en-ZA" w:bidi="ar-QA"/>
        </w:rPr>
        <w:t xml:space="preserve">Inclusive criteria: </w:t>
      </w:r>
    </w:p>
    <w:p w:rsidR="00B92AB3" w:rsidRDefault="00B92AB3" w:rsidP="00B92AB3">
      <w:pPr>
        <w:jc w:val="right"/>
        <w:rPr>
          <w:sz w:val="24"/>
          <w:szCs w:val="24"/>
          <w:rtl/>
          <w:lang w:val="en-ZA" w:bidi="ar-QA"/>
        </w:rPr>
      </w:pPr>
      <w:r>
        <w:rPr>
          <w:sz w:val="24"/>
          <w:szCs w:val="24"/>
          <w:lang w:val="en-ZA" w:bidi="ar-QA"/>
        </w:rPr>
        <w:t xml:space="preserve">Any patient in all age and sex has thoracic or thoracolumbar junction anterior pathology that confirmed to be either spondylodiscitis or fracture.  </w:t>
      </w:r>
    </w:p>
    <w:p w:rsidR="00B92AB3" w:rsidRDefault="00B92AB3" w:rsidP="00B92AB3">
      <w:pPr>
        <w:jc w:val="right"/>
        <w:rPr>
          <w:b/>
          <w:bCs/>
          <w:sz w:val="24"/>
          <w:szCs w:val="24"/>
          <w:lang w:val="en-ZA" w:bidi="ar-QA"/>
        </w:rPr>
      </w:pPr>
      <w:r w:rsidRPr="000968DF">
        <w:rPr>
          <w:b/>
          <w:bCs/>
          <w:sz w:val="24"/>
          <w:szCs w:val="24"/>
          <w:lang w:val="en-ZA" w:bidi="ar-QA"/>
        </w:rPr>
        <w:t xml:space="preserve">Exclusive criteria: </w:t>
      </w:r>
    </w:p>
    <w:p w:rsidR="00B92AB3" w:rsidRPr="00EF7760" w:rsidRDefault="00B92AB3" w:rsidP="00B92AB3">
      <w:pPr>
        <w:jc w:val="right"/>
        <w:rPr>
          <w:sz w:val="28"/>
          <w:szCs w:val="28"/>
          <w:lang w:val="en-ZA" w:bidi="ar-QA"/>
        </w:rPr>
      </w:pPr>
      <w:r>
        <w:rPr>
          <w:sz w:val="24"/>
          <w:szCs w:val="24"/>
          <w:lang w:val="en-ZA" w:bidi="ar-QA"/>
        </w:rPr>
        <w:t xml:space="preserve">Any patient has spine pathology in any region of the spine rather </w:t>
      </w:r>
      <w:proofErr w:type="gramStart"/>
      <w:r>
        <w:rPr>
          <w:sz w:val="24"/>
          <w:szCs w:val="24"/>
          <w:lang w:val="en-ZA" w:bidi="ar-QA"/>
        </w:rPr>
        <w:t>than ,</w:t>
      </w:r>
      <w:proofErr w:type="gramEnd"/>
      <w:r>
        <w:rPr>
          <w:sz w:val="24"/>
          <w:szCs w:val="24"/>
          <w:lang w:val="en-ZA" w:bidi="ar-QA"/>
        </w:rPr>
        <w:t xml:space="preserve"> thoracic or thoracolumbar junction  anterior column or his pathology is  neither  spondylodiscitis nor fracture.</w:t>
      </w:r>
    </w:p>
    <w:p w:rsidR="00B92AB3" w:rsidRPr="00EF7760" w:rsidRDefault="00B92AB3" w:rsidP="00B92AB3">
      <w:pPr>
        <w:jc w:val="right"/>
        <w:rPr>
          <w:b/>
          <w:bCs/>
          <w:sz w:val="28"/>
          <w:szCs w:val="28"/>
          <w:lang w:val="en-ZA" w:bidi="ar-QA"/>
        </w:rPr>
      </w:pPr>
      <w:r w:rsidRPr="000968DF">
        <w:rPr>
          <w:b/>
          <w:bCs/>
          <w:sz w:val="28"/>
          <w:szCs w:val="28"/>
          <w:lang w:val="en-ZA" w:bidi="ar-QA"/>
        </w:rPr>
        <w:t xml:space="preserve"> </w:t>
      </w:r>
    </w:p>
    <w:p w:rsidR="00B92AB3" w:rsidRPr="00C01437" w:rsidRDefault="00B92AB3" w:rsidP="00B92AB3">
      <w:pPr>
        <w:jc w:val="right"/>
        <w:rPr>
          <w:b/>
          <w:bCs/>
          <w:i/>
          <w:iCs/>
          <w:lang w:bidi="ar-EG"/>
        </w:rPr>
      </w:pPr>
      <w:r w:rsidRPr="00C01437">
        <w:rPr>
          <w:b/>
          <w:bCs/>
          <w:i/>
          <w:iCs/>
          <w:lang w:bidi="ar-EG"/>
        </w:rPr>
        <w:t xml:space="preserve">Technique: </w:t>
      </w:r>
    </w:p>
    <w:p w:rsidR="00B92AB3" w:rsidRDefault="00B92AB3" w:rsidP="00B92AB3">
      <w:pPr>
        <w:jc w:val="right"/>
        <w:rPr>
          <w:rtl/>
          <w:lang w:bidi="ar-QA"/>
        </w:rPr>
      </w:pPr>
      <w:r>
        <w:rPr>
          <w:lang w:bidi="ar-EG"/>
        </w:rPr>
        <w:t xml:space="preserve">Anaesthesia: </w:t>
      </w:r>
      <w:r w:rsidRPr="006217EB">
        <w:t xml:space="preserve"> </w:t>
      </w:r>
      <w:r w:rsidRPr="00B92AB3">
        <w:rPr>
          <w:b/>
          <w:bCs/>
          <w:i/>
          <w:iCs/>
          <w:shd w:val="clear" w:color="auto" w:fill="FFFFFF"/>
        </w:rPr>
        <w:t xml:space="preserve">The practice at our center for VATS  is to use a DLT in general </w:t>
      </w:r>
      <w:r w:rsidRPr="00B92AB3">
        <w:rPr>
          <w:b/>
          <w:bCs/>
          <w:i/>
          <w:iCs/>
          <w:shd w:val="clear" w:color="auto" w:fill="FFFFFF"/>
        </w:rPr>
        <w:t xml:space="preserve"> </w:t>
      </w:r>
      <w:r w:rsidRPr="00B92AB3">
        <w:rPr>
          <w:b/>
          <w:bCs/>
          <w:i/>
          <w:iCs/>
          <w:shd w:val="clear" w:color="auto" w:fill="FFFFFF"/>
        </w:rPr>
        <w:t>anesthesia  and continue ventilating both lungs</w:t>
      </w:r>
      <w:r>
        <w:rPr>
          <w:b/>
          <w:bCs/>
          <w:i/>
          <w:iCs/>
          <w:shd w:val="clear" w:color="auto" w:fill="FFFFFF"/>
        </w:rPr>
        <w:t xml:space="preserve"> till a lung collapse was asked for</w:t>
      </w:r>
      <w:r w:rsidRPr="00B92AB3">
        <w:rPr>
          <w:b/>
          <w:bCs/>
          <w:i/>
          <w:iCs/>
          <w:shd w:val="clear" w:color="auto" w:fill="FFFFFF"/>
        </w:rPr>
        <w:t xml:space="preserve">  or  in emergency clinical situation warrants it</w:t>
      </w:r>
      <w:r w:rsidRPr="00B92AB3">
        <w:rPr>
          <w:i/>
          <w:iCs/>
          <w:lang w:bidi="ar-EG"/>
        </w:rPr>
        <w:t xml:space="preserve"> </w:t>
      </w:r>
      <w:r>
        <w:rPr>
          <w:lang w:bidi="ar-EG"/>
        </w:rPr>
        <w:t>, the capability of patient to maintained a single lung ventilation required perioperative  carful clinical and laboratory   Cardiopulmonary  assessment</w:t>
      </w:r>
      <w:r>
        <w:rPr>
          <w:lang w:bidi="ar-EG"/>
        </w:rPr>
        <w:t xml:space="preserve"> </w:t>
      </w:r>
      <w:r>
        <w:rPr>
          <w:lang w:bidi="ar-EG"/>
        </w:rPr>
        <w:t xml:space="preserve">  , </w:t>
      </w:r>
      <w:r>
        <w:rPr>
          <w:lang w:bidi="ar-EG"/>
        </w:rPr>
        <w:t xml:space="preserve"> intraoperative </w:t>
      </w:r>
      <w:r>
        <w:rPr>
          <w:lang w:bidi="ar-EG"/>
        </w:rPr>
        <w:t>monitoring and management of  hemodynamic shifts .</w:t>
      </w:r>
    </w:p>
    <w:p w:rsidR="00B92AB3" w:rsidRDefault="00B92AB3" w:rsidP="00B92AB3">
      <w:pPr>
        <w:jc w:val="right"/>
        <w:rPr>
          <w:lang w:bidi="ar-QA"/>
        </w:rPr>
      </w:pPr>
    </w:p>
    <w:p w:rsidR="00B92AB3" w:rsidRPr="00C01437" w:rsidRDefault="00B92AB3" w:rsidP="00B92AB3">
      <w:pPr>
        <w:jc w:val="right"/>
        <w:rPr>
          <w:b/>
          <w:bCs/>
          <w:i/>
          <w:iCs/>
          <w:lang w:bidi="ar-EG"/>
        </w:rPr>
      </w:pPr>
      <w:r>
        <w:rPr>
          <w:lang w:bidi="ar-EG"/>
        </w:rPr>
        <w:t xml:space="preserve"> </w:t>
      </w:r>
      <w:r w:rsidRPr="00C01437">
        <w:rPr>
          <w:b/>
          <w:bCs/>
          <w:i/>
          <w:iCs/>
          <w:lang w:bidi="ar-EG"/>
        </w:rPr>
        <w:t xml:space="preserve">Patient positioning: </w:t>
      </w:r>
    </w:p>
    <w:p w:rsidR="00B92AB3" w:rsidRDefault="00B92AB3" w:rsidP="00B92AB3">
      <w:pPr>
        <w:jc w:val="right"/>
        <w:rPr>
          <w:rtl/>
          <w:lang w:bidi="ar-QA"/>
        </w:rPr>
      </w:pPr>
      <w:r>
        <w:rPr>
          <w:lang w:bidi="ar-EG"/>
        </w:rPr>
        <w:t xml:space="preserve">After conduction of anesthesia the patient was placed in prone position the chest, pelvis and dorsum of the feet were elevated from the table on three bamboo pillows   allowing abdomen to   hang free and genital off pressure and hips and knees to kept  in flexion this position allows  all bony prominence to be  well-padded.  The face is supported anteriorly with foam cushion to protect facial structure. The upper limbs were kept on abduction in side arm board in good padding conditions. </w:t>
      </w:r>
    </w:p>
    <w:p w:rsidR="00B92AB3" w:rsidRDefault="00B92AB3" w:rsidP="00B92AB3">
      <w:pPr>
        <w:jc w:val="right"/>
        <w:rPr>
          <w:rtl/>
          <w:lang w:bidi="ar-EG"/>
        </w:rPr>
      </w:pPr>
      <w:r>
        <w:rPr>
          <w:lang w:bidi="ar-EG"/>
        </w:rPr>
        <w:t xml:space="preserve"> </w:t>
      </w:r>
    </w:p>
    <w:p w:rsidR="00B92AB3" w:rsidRPr="00FE2D11" w:rsidRDefault="00B92AB3" w:rsidP="00B92AB3">
      <w:pPr>
        <w:jc w:val="right"/>
        <w:rPr>
          <w:b/>
          <w:bCs/>
          <w:i/>
          <w:iCs/>
          <w:lang w:bidi="ar-EG"/>
        </w:rPr>
      </w:pPr>
      <w:r w:rsidRPr="00FE2D11">
        <w:rPr>
          <w:b/>
          <w:bCs/>
          <w:i/>
          <w:iCs/>
          <w:lang w:bidi="ar-EG"/>
        </w:rPr>
        <w:lastRenderedPageBreak/>
        <w:t>Operating room setup and equipment needed:</w:t>
      </w:r>
    </w:p>
    <w:p w:rsidR="00B92AB3" w:rsidRDefault="00B92AB3" w:rsidP="00B92AB3">
      <w:pPr>
        <w:jc w:val="right"/>
        <w:rPr>
          <w:rtl/>
          <w:lang w:bidi="ar-QA"/>
        </w:rPr>
      </w:pPr>
      <w:r>
        <w:rPr>
          <w:lang w:bidi="ar-EG"/>
        </w:rPr>
        <w:t>The thoracoscopy console system ( monitor, fiber optic  light source and imaging system  attached to  the camera  used in arthroscopy</w:t>
      </w:r>
      <w:r w:rsidRPr="00FC42D1">
        <w:rPr>
          <w:lang w:bidi="ar-EG"/>
        </w:rPr>
        <w:t xml:space="preserve"> </w:t>
      </w:r>
      <w:r>
        <w:rPr>
          <w:lang w:bidi="ar-EG"/>
        </w:rPr>
        <w:t xml:space="preserve"> with its trocars and </w:t>
      </w:r>
      <w:r w:rsidRPr="00FC42D1">
        <w:rPr>
          <w:lang w:bidi="ar-EG"/>
        </w:rPr>
        <w:t xml:space="preserve"> cannula   </w:t>
      </w:r>
      <w:r>
        <w:rPr>
          <w:lang w:bidi="ar-EG"/>
        </w:rPr>
        <w:t xml:space="preserve">(10mm 30-45 degree ) . long dissectors , long  graspers  , long suction tools, long bipolar instruments ,tubular self-retaining   retractor ,basic spine surgical set  ,the basic spine decompression set ,fixation sets and chest tube system . </w:t>
      </w:r>
    </w:p>
    <w:p w:rsidR="00B92AB3" w:rsidRDefault="00B92AB3" w:rsidP="00B92AB3">
      <w:pPr>
        <w:jc w:val="right"/>
        <w:rPr>
          <w:lang w:bidi="ar-QA"/>
        </w:rPr>
      </w:pPr>
    </w:p>
    <w:p w:rsidR="00B92AB3" w:rsidRPr="00C01437" w:rsidRDefault="00B92AB3" w:rsidP="00B92AB3">
      <w:pPr>
        <w:jc w:val="right"/>
        <w:rPr>
          <w:i/>
          <w:iCs/>
          <w:lang w:bidi="ar-EG"/>
        </w:rPr>
      </w:pPr>
      <w:r w:rsidRPr="00C01437">
        <w:rPr>
          <w:b/>
          <w:bCs/>
          <w:i/>
          <w:iCs/>
          <w:lang w:bidi="ar-EG"/>
        </w:rPr>
        <w:t>Surgical procedure:</w:t>
      </w:r>
    </w:p>
    <w:p w:rsidR="00B92AB3" w:rsidRDefault="00B92AB3" w:rsidP="00B92AB3">
      <w:pPr>
        <w:jc w:val="right"/>
        <w:rPr>
          <w:rtl/>
          <w:lang w:bidi="ar-QA"/>
        </w:rPr>
      </w:pPr>
      <w:r w:rsidRPr="00D236EF">
        <w:rPr>
          <w:i/>
          <w:iCs/>
          <w:u w:val="single"/>
          <w:lang w:bidi="ar-EG"/>
        </w:rPr>
        <w:t>Draping:</w:t>
      </w:r>
      <w:r w:rsidRPr="00D236EF">
        <w:rPr>
          <w:u w:val="single"/>
          <w:lang w:bidi="ar-EG"/>
        </w:rPr>
        <w:t>-</w:t>
      </w:r>
      <w:r>
        <w:rPr>
          <w:lang w:bidi="ar-EG"/>
        </w:rPr>
        <w:t xml:space="preserve"> </w:t>
      </w:r>
      <w:r w:rsidRPr="00151D43">
        <w:rPr>
          <w:lang w:bidi="ar-EG"/>
        </w:rPr>
        <w:t xml:space="preserve">  </w:t>
      </w:r>
      <w:r>
        <w:rPr>
          <w:lang w:bidi="ar-EG"/>
        </w:rPr>
        <w:t>after  formal draping from the back of the neck to the buttocks and the right side of the chest sterile covers was applied with off sides on the planed working surgical  field ,mid back for instrumentation , right  side of the chest for introduction of camera and tubular retractor ,and  right posterior  iliac crest for  harvesting bone graft .</w:t>
      </w:r>
    </w:p>
    <w:p w:rsidR="00B92AB3" w:rsidRDefault="00B92AB3" w:rsidP="00B92AB3">
      <w:pPr>
        <w:jc w:val="right"/>
        <w:rPr>
          <w:lang w:bidi="ar-EG"/>
        </w:rPr>
      </w:pPr>
    </w:p>
    <w:p w:rsidR="00B92AB3" w:rsidRPr="00D236EF" w:rsidRDefault="00B92AB3" w:rsidP="00B92AB3">
      <w:pPr>
        <w:jc w:val="right"/>
        <w:rPr>
          <w:i/>
          <w:iCs/>
          <w:u w:val="single"/>
          <w:lang w:bidi="ar-EG"/>
        </w:rPr>
      </w:pPr>
      <w:r w:rsidRPr="00D236EF">
        <w:rPr>
          <w:i/>
          <w:iCs/>
          <w:u w:val="single"/>
          <w:lang w:bidi="ar-EG"/>
        </w:rPr>
        <w:t xml:space="preserve">Procedure: - stages </w:t>
      </w:r>
    </w:p>
    <w:p w:rsidR="00B92AB3" w:rsidRDefault="00B92AB3" w:rsidP="00B92AB3">
      <w:pPr>
        <w:jc w:val="right"/>
        <w:rPr>
          <w:rtl/>
          <w:lang w:bidi="ar-QA"/>
        </w:rPr>
      </w:pPr>
      <w:r w:rsidRPr="00C01437">
        <w:rPr>
          <w:i/>
          <w:iCs/>
          <w:lang w:bidi="ar-EG"/>
        </w:rPr>
        <w:t xml:space="preserve">Stage </w:t>
      </w:r>
      <w:proofErr w:type="gramStart"/>
      <w:r w:rsidRPr="00C01437">
        <w:rPr>
          <w:i/>
          <w:iCs/>
          <w:lang w:bidi="ar-EG"/>
        </w:rPr>
        <w:t xml:space="preserve">1 </w:t>
      </w:r>
      <w:r>
        <w:rPr>
          <w:lang w:bidi="ar-EG"/>
        </w:rPr>
        <w:t>:</w:t>
      </w:r>
      <w:proofErr w:type="gramEnd"/>
      <w:r>
        <w:rPr>
          <w:lang w:bidi="ar-EG"/>
        </w:rPr>
        <w:t xml:space="preserve">-the level was identified, and posterior instrumentation is carried , the aims are to  stabilize , do some  release ,   to fuse posterolateral   and initial deformity correction the wound is closed in layers under suction drain. </w:t>
      </w:r>
    </w:p>
    <w:p w:rsidR="00B92AB3" w:rsidRDefault="00B92AB3" w:rsidP="00B92AB3">
      <w:pPr>
        <w:jc w:val="right"/>
        <w:rPr>
          <w:rtl/>
          <w:lang w:bidi="ar-QA"/>
        </w:rPr>
      </w:pPr>
      <w:r w:rsidRPr="00C01437">
        <w:rPr>
          <w:i/>
          <w:iCs/>
          <w:lang w:bidi="ar-EG"/>
        </w:rPr>
        <w:t>Stage 2:</w:t>
      </w:r>
      <w:r>
        <w:rPr>
          <w:lang w:bidi="ar-EG"/>
        </w:rPr>
        <w:t xml:space="preserve">- caudal on the same position right posterior superior iliac crest are identified and tricortical structural bone graft was harvested and preserved and the wound was closed meticulously. </w:t>
      </w:r>
    </w:p>
    <w:p w:rsidR="00B92AB3" w:rsidRDefault="00B92AB3" w:rsidP="00B92AB3">
      <w:pPr>
        <w:jc w:val="right"/>
        <w:rPr>
          <w:lang w:bidi="ar-EG"/>
        </w:rPr>
      </w:pPr>
      <w:r w:rsidRPr="00C01437">
        <w:rPr>
          <w:i/>
          <w:iCs/>
          <w:lang w:bidi="ar-EG"/>
        </w:rPr>
        <w:t>Stage 3:</w:t>
      </w:r>
      <w:r>
        <w:rPr>
          <w:lang w:bidi="ar-EG"/>
        </w:rPr>
        <w:t xml:space="preserve"> corresponding to  intercostal space level to the disc space , or  two above, or over 10</w:t>
      </w:r>
      <w:r w:rsidRPr="000902FB">
        <w:rPr>
          <w:vertAlign w:val="superscript"/>
          <w:lang w:bidi="ar-EG"/>
        </w:rPr>
        <w:t>th</w:t>
      </w:r>
      <w:r>
        <w:rPr>
          <w:lang w:bidi="ar-EG"/>
        </w:rPr>
        <w:t xml:space="preserve"> rib in cases of lower thoracic and thoracolumbar junction  levels  are  identified and 2 cm incision was done in layers till the chest cavity to introduce the tubular retractor on the upper border of  ribs at mid axillary line. The cannulated trocar for the camera was introduced on upper border of another rib  tangentially in a way that facilitate adequate triangulation   ,the  pathological disc space  level  was  confirmed under C- arm  x-ray  image , the   dissection was </w:t>
      </w:r>
      <w:r w:rsidRPr="00621A18">
        <w:rPr>
          <w:lang w:bidi="ar-EG"/>
        </w:rPr>
        <w:t>carried out from front to the back removing the fibrous tissue</w:t>
      </w:r>
      <w:r>
        <w:rPr>
          <w:lang w:bidi="ar-EG"/>
        </w:rPr>
        <w:t xml:space="preserve"> , controlling segmental bleeders around  , removing </w:t>
      </w:r>
      <w:r w:rsidRPr="00621A18">
        <w:rPr>
          <w:lang w:bidi="ar-EG"/>
        </w:rPr>
        <w:t xml:space="preserve"> the remnant of the disc and necrotic bone</w:t>
      </w:r>
      <w:r>
        <w:rPr>
          <w:lang w:bidi="ar-EG"/>
        </w:rPr>
        <w:t xml:space="preserve"> in case of infection or removing fragmented bony element in cases of fracture  </w:t>
      </w:r>
      <w:r w:rsidRPr="00621A18">
        <w:rPr>
          <w:lang w:bidi="ar-EG"/>
        </w:rPr>
        <w:t xml:space="preserve"> </w:t>
      </w:r>
      <w:r>
        <w:rPr>
          <w:lang w:bidi="ar-EG"/>
        </w:rPr>
        <w:t xml:space="preserve">in </w:t>
      </w:r>
      <w:r w:rsidRPr="00621A18">
        <w:rPr>
          <w:lang w:bidi="ar-EG"/>
        </w:rPr>
        <w:t xml:space="preserve"> tiny</w:t>
      </w:r>
      <w:r>
        <w:rPr>
          <w:lang w:bidi="ar-EG"/>
        </w:rPr>
        <w:t xml:space="preserve"> pieces till the rib </w:t>
      </w:r>
      <w:r w:rsidRPr="00621A18">
        <w:rPr>
          <w:lang w:bidi="ar-EG"/>
        </w:rPr>
        <w:t>head</w:t>
      </w:r>
      <w:r>
        <w:rPr>
          <w:lang w:bidi="ar-EG"/>
        </w:rPr>
        <w:t xml:space="preserve"> after identification of the limit of  spinal canal </w:t>
      </w:r>
      <w:r w:rsidRPr="00621A18">
        <w:rPr>
          <w:lang w:bidi="ar-EG"/>
        </w:rPr>
        <w:t xml:space="preserve"> </w:t>
      </w:r>
      <w:r>
        <w:rPr>
          <w:lang w:bidi="ar-EG"/>
        </w:rPr>
        <w:t xml:space="preserve"> using  suitable size and length instruments ,  while monitoring the thoracoscopic  screen.  After radical debridement, and anterior decompression the bed was </w:t>
      </w:r>
      <w:r w:rsidRPr="00962A53">
        <w:rPr>
          <w:lang w:bidi="ar-EG"/>
        </w:rPr>
        <w:t>prepared</w:t>
      </w:r>
      <w:r>
        <w:rPr>
          <w:lang w:bidi="ar-EG"/>
        </w:rPr>
        <w:t xml:space="preserve"> for tricortical structural</w:t>
      </w:r>
      <w:r w:rsidRPr="00962A53">
        <w:rPr>
          <w:lang w:bidi="ar-EG"/>
        </w:rPr>
        <w:t xml:space="preserve"> bone graft </w:t>
      </w:r>
      <w:r>
        <w:rPr>
          <w:lang w:bidi="ar-EG"/>
        </w:rPr>
        <w:t xml:space="preserve">and </w:t>
      </w:r>
      <w:r w:rsidRPr="00962A53">
        <w:rPr>
          <w:lang w:bidi="ar-EG"/>
        </w:rPr>
        <w:t>fusion</w:t>
      </w:r>
      <w:r>
        <w:rPr>
          <w:lang w:bidi="ar-EG"/>
        </w:rPr>
        <w:t xml:space="preserve">. Chest tube was inserted and fixed through the camera hole and the tubular retractor was closed in layers. </w:t>
      </w:r>
    </w:p>
    <w:p w:rsidR="00B92AB3" w:rsidRDefault="00B92AB3" w:rsidP="00B92AB3">
      <w:pPr>
        <w:jc w:val="right"/>
        <w:rPr>
          <w:lang w:bidi="ar-EG"/>
        </w:rPr>
      </w:pPr>
    </w:p>
    <w:p w:rsidR="00B92AB3" w:rsidRDefault="00B92AB3" w:rsidP="00B92AB3">
      <w:pPr>
        <w:jc w:val="right"/>
        <w:rPr>
          <w:rtl/>
          <w:lang w:bidi="ar-QA"/>
        </w:rPr>
      </w:pPr>
      <w:r>
        <w:rPr>
          <w:lang w:bidi="ar-EG"/>
        </w:rPr>
        <w:t xml:space="preserve"> </w:t>
      </w:r>
    </w:p>
    <w:p w:rsidR="00B92AB3" w:rsidRDefault="00B92AB3" w:rsidP="00B92AB3">
      <w:pPr>
        <w:jc w:val="right"/>
        <w:rPr>
          <w:rtl/>
          <w:lang w:bidi="ar-QA"/>
        </w:rPr>
      </w:pPr>
      <w:r w:rsidRPr="00C01437">
        <w:rPr>
          <w:b/>
          <w:bCs/>
          <w:i/>
          <w:iCs/>
          <w:lang w:bidi="ar-EG"/>
        </w:rPr>
        <w:lastRenderedPageBreak/>
        <w:t xml:space="preserve">Post-operative care </w:t>
      </w:r>
      <w:r>
        <w:rPr>
          <w:lang w:bidi="ar-EG"/>
        </w:rPr>
        <w:t xml:space="preserve">  :  on day one the patients   are admitted to surgical ICU   for close monitoring. Then  the  patient are  transferred to the general ward   when their conditions allowed</w:t>
      </w:r>
      <w:r w:rsidRPr="0089129C">
        <w:rPr>
          <w:lang w:bidi="ar-EG"/>
        </w:rPr>
        <w:t xml:space="preserve"> </w:t>
      </w:r>
      <w:r>
        <w:rPr>
          <w:lang w:bidi="ar-EG"/>
        </w:rPr>
        <w:t xml:space="preserve">and got mobilized the same day ,  the chest  tube and drains  are   removed in day </w:t>
      </w:r>
      <w:r>
        <w:rPr>
          <w:lang w:val="en-ZA" w:bidi="ar-EG"/>
        </w:rPr>
        <w:t xml:space="preserve">2 </w:t>
      </w:r>
      <w:r>
        <w:rPr>
          <w:lang w:bidi="ar-EG"/>
        </w:rPr>
        <w:t xml:space="preserve"> the total   hospital stay was reported   and forward up carried out  regularly  after discharge .  </w:t>
      </w:r>
    </w:p>
    <w:p w:rsidR="00B92AB3" w:rsidRPr="00EA700D" w:rsidRDefault="00B92AB3" w:rsidP="00B92AB3">
      <w:pPr>
        <w:rPr>
          <w:lang w:val="en-ZA" w:bidi="ar-QA"/>
        </w:rPr>
      </w:pPr>
    </w:p>
    <w:p w:rsidR="00B92AB3" w:rsidRDefault="00B92AB3" w:rsidP="00B92AB3">
      <w:pPr>
        <w:jc w:val="right"/>
        <w:rPr>
          <w:lang w:bidi="ar-EG"/>
        </w:rPr>
      </w:pPr>
    </w:p>
    <w:p w:rsidR="00B92AB3" w:rsidRPr="00305DFF" w:rsidRDefault="00B92AB3" w:rsidP="00B92AB3">
      <w:pPr>
        <w:rPr>
          <w:rtl/>
          <w:lang w:val="en-ZA" w:bidi="ar-QA"/>
        </w:rPr>
      </w:pPr>
    </w:p>
    <w:p w:rsidR="00B92AB3" w:rsidRPr="00E431C5" w:rsidRDefault="00B92AB3" w:rsidP="00B92AB3">
      <w:pPr>
        <w:jc w:val="right"/>
        <w:rPr>
          <w:lang w:val="en-ZA" w:bidi="ar-QA"/>
        </w:rPr>
      </w:pPr>
    </w:p>
    <w:p w:rsidR="00B92AB3" w:rsidRDefault="00B92AB3" w:rsidP="00B92AB3">
      <w:pPr>
        <w:jc w:val="right"/>
        <w:rPr>
          <w:b/>
          <w:bCs/>
          <w:sz w:val="24"/>
          <w:szCs w:val="24"/>
          <w:rtl/>
          <w:lang w:bidi="ar-EG"/>
        </w:rPr>
      </w:pPr>
      <w:r w:rsidRPr="007374C3">
        <w:rPr>
          <w:b/>
          <w:bCs/>
          <w:sz w:val="24"/>
          <w:szCs w:val="24"/>
          <w:lang w:bidi="ar-EG"/>
        </w:rPr>
        <w:t>Case</w:t>
      </w:r>
      <w:r>
        <w:rPr>
          <w:b/>
          <w:bCs/>
          <w:sz w:val="24"/>
          <w:szCs w:val="24"/>
          <w:lang w:bidi="ar-EG"/>
        </w:rPr>
        <w:t xml:space="preserve"> sample from the series:</w:t>
      </w:r>
    </w:p>
    <w:p w:rsidR="00B92AB3" w:rsidRDefault="00B92AB3" w:rsidP="00B92AB3">
      <w:pPr>
        <w:jc w:val="right"/>
        <w:rPr>
          <w:rtl/>
          <w:lang w:bidi="ar-QA"/>
        </w:rPr>
      </w:pPr>
      <w:r>
        <w:rPr>
          <w:lang w:bidi="ar-EG"/>
        </w:rPr>
        <w:t xml:space="preserve">a 65 year old male known  D.M ,HTN,IHD and heavy  smoker, </w:t>
      </w:r>
      <w:r w:rsidRPr="007374C3">
        <w:rPr>
          <w:b/>
          <w:bCs/>
          <w:sz w:val="24"/>
          <w:szCs w:val="24"/>
          <w:lang w:bidi="ar-EG"/>
        </w:rPr>
        <w:t xml:space="preserve"> </w:t>
      </w:r>
      <w:r>
        <w:rPr>
          <w:lang w:bidi="ar-EG"/>
        </w:rPr>
        <w:t xml:space="preserve">merchant </w:t>
      </w:r>
      <w:r>
        <w:rPr>
          <w:b/>
          <w:bCs/>
          <w:sz w:val="24"/>
          <w:szCs w:val="24"/>
          <w:lang w:bidi="ar-EG"/>
        </w:rPr>
        <w:t>,</w:t>
      </w:r>
      <w:r>
        <w:rPr>
          <w:lang w:bidi="ar-EG"/>
        </w:rPr>
        <w:t xml:space="preserve">presented to us with a history of  debilitating midline upper back pain and axial chest discomfort for 8 month his pain was  changing with the position despite that he found it difficult to find a relieving position . He additionally reported axial chest sharp pain and marked reduction in his walking distance to only few meters because of pain .he denied any lower limbs weakness or change in his bladder and bowel function. There was no history of systemic symptoms or bone and joint ache. His past medical history is remarkable for 10 month history of multiple complicated lower back surgeries. </w:t>
      </w:r>
    </w:p>
    <w:p w:rsidR="00B92AB3" w:rsidRDefault="00B92AB3" w:rsidP="00B92AB3">
      <w:pPr>
        <w:jc w:val="right"/>
        <w:rPr>
          <w:rtl/>
          <w:lang w:bidi="ar-QA"/>
        </w:rPr>
      </w:pPr>
      <w:r>
        <w:rPr>
          <w:lang w:bidi="ar-EG"/>
        </w:rPr>
        <w:t>On examination he was ambulated with assistance of walker frame and there was obvious thoracic hyper kyphotic deformity. Neurological examination was within normal limits (motor power of the lower limbs was graded as 5/5 bilaterally; sensations to light and sharp touch were intact and so did reflexes including abdominal reflexes and per rectal examination).</w:t>
      </w:r>
    </w:p>
    <w:p w:rsidR="00B92AB3" w:rsidRDefault="00B92AB3" w:rsidP="00B92AB3">
      <w:pPr>
        <w:jc w:val="right"/>
        <w:rPr>
          <w:lang w:bidi="ar-EG"/>
        </w:rPr>
      </w:pPr>
    </w:p>
    <w:p w:rsidR="00B92AB3" w:rsidRDefault="00B92AB3" w:rsidP="00B92AB3">
      <w:pPr>
        <w:jc w:val="right"/>
        <w:rPr>
          <w:lang w:bidi="ar-EG"/>
        </w:rPr>
      </w:pPr>
    </w:p>
    <w:p w:rsidR="00B92AB3" w:rsidRDefault="00B92AB3" w:rsidP="00B92AB3">
      <w:pPr>
        <w:jc w:val="right"/>
        <w:rPr>
          <w:lang w:bidi="ar-EG"/>
        </w:rPr>
      </w:pPr>
    </w:p>
    <w:p w:rsidR="00B92AB3" w:rsidRDefault="00B92AB3" w:rsidP="00B92AB3">
      <w:pPr>
        <w:jc w:val="right"/>
        <w:rPr>
          <w:lang w:bidi="ar-QA"/>
        </w:rPr>
      </w:pPr>
    </w:p>
    <w:p w:rsidR="00B92AB3" w:rsidRDefault="00B92AB3" w:rsidP="00B92AB3">
      <w:pPr>
        <w:jc w:val="right"/>
        <w:rPr>
          <w:rtl/>
          <w:lang w:bidi="ar-EG"/>
        </w:rPr>
      </w:pPr>
      <w:r>
        <w:rPr>
          <w:lang w:bidi="ar-EG"/>
        </w:rPr>
        <w:t xml:space="preserve">Image studies:   </w:t>
      </w:r>
    </w:p>
    <w:p w:rsidR="00B92AB3" w:rsidRDefault="00B92AB3" w:rsidP="00B92AB3">
      <w:pPr>
        <w:jc w:val="right"/>
        <w:rPr>
          <w:rtl/>
          <w:lang w:bidi="ar-QA"/>
        </w:rPr>
      </w:pPr>
      <w:r>
        <w:rPr>
          <w:lang w:bidi="ar-EG"/>
        </w:rPr>
        <w:t xml:space="preserve">X-ray showing sever disc narrowing at T 9 -8 with significant bony erosion and destruction of upper border of T 9 and sclerotic appearance of both vertebrae. </w:t>
      </w:r>
    </w:p>
    <w:p w:rsidR="00B92AB3" w:rsidRDefault="00B92AB3" w:rsidP="00B92AB3">
      <w:pPr>
        <w:jc w:val="right"/>
        <w:rPr>
          <w:lang w:bidi="ar-QA"/>
        </w:rPr>
      </w:pPr>
    </w:p>
    <w:p w:rsidR="00B92AB3" w:rsidRDefault="00B92AB3" w:rsidP="00B92AB3">
      <w:pPr>
        <w:keepNext/>
        <w:jc w:val="right"/>
      </w:pPr>
      <w:r>
        <w:rPr>
          <w:rFonts w:cs="Arial"/>
          <w:noProof/>
          <w:rtl/>
        </w:rPr>
        <w:lastRenderedPageBreak/>
        <w:drawing>
          <wp:inline distT="0" distB="0" distL="0" distR="0" wp14:anchorId="7F1B694E" wp14:editId="59A3E07A">
            <wp:extent cx="5671608" cy="2962275"/>
            <wp:effectExtent l="1905" t="0" r="7620" b="7620"/>
            <wp:docPr id="1" name="Picture 1" descr="D:\mobile\احمد الملك\٢٠١٧٠٨٢٩_٠٩٢٩٤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mobile\احمد الملك\٢٠١٧٠٨٢٩_٠٩٢٩٤١.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6200000">
                      <a:off x="0" y="0"/>
                      <a:ext cx="5680270" cy="2966799"/>
                    </a:xfrm>
                    <a:prstGeom prst="rect">
                      <a:avLst/>
                    </a:prstGeom>
                    <a:noFill/>
                    <a:ln>
                      <a:noFill/>
                    </a:ln>
                  </pic:spPr>
                </pic:pic>
              </a:graphicData>
            </a:graphic>
          </wp:inline>
        </w:drawing>
      </w:r>
    </w:p>
    <w:p w:rsidR="00B92AB3" w:rsidRDefault="00B92AB3" w:rsidP="00B92AB3">
      <w:pPr>
        <w:pStyle w:val="Caption"/>
        <w:jc w:val="right"/>
        <w:rPr>
          <w:rtl/>
          <w:lang w:bidi="ar-EG"/>
        </w:rPr>
      </w:pPr>
      <w:r>
        <w:t>LATERAL PREOPERATIVE X-</w:t>
      </w:r>
      <w:proofErr w:type="gramStart"/>
      <w:r>
        <w:t>RAY</w:t>
      </w:r>
      <w:r>
        <w:rPr>
          <w:rtl/>
        </w:rPr>
        <w:t xml:space="preserve">  </w:t>
      </w:r>
      <w:proofErr w:type="gramEnd"/>
      <w:r>
        <w:rPr>
          <w:rtl/>
          <w:lang w:bidi="ar-EG"/>
        </w:rPr>
        <w:fldChar w:fldCharType="begin"/>
      </w:r>
      <w:r>
        <w:rPr>
          <w:rtl/>
          <w:lang w:bidi="ar-EG"/>
        </w:rPr>
        <w:instrText xml:space="preserve"> </w:instrText>
      </w:r>
      <w:r>
        <w:rPr>
          <w:lang w:bidi="ar-EG"/>
        </w:rPr>
        <w:instrText>SEQ</w:instrText>
      </w:r>
      <w:r>
        <w:rPr>
          <w:rtl/>
          <w:lang w:bidi="ar-EG"/>
        </w:rPr>
        <w:instrText xml:space="preserve"> </w:instrText>
      </w:r>
      <w:r>
        <w:rPr>
          <w:lang w:bidi="ar-EG"/>
        </w:rPr>
        <w:instrText>LATERAL_PREOPERATIVE_X-RAY_ \* ARABIC</w:instrText>
      </w:r>
      <w:r>
        <w:rPr>
          <w:rtl/>
          <w:lang w:bidi="ar-EG"/>
        </w:rPr>
        <w:instrText xml:space="preserve"> </w:instrText>
      </w:r>
      <w:r>
        <w:rPr>
          <w:rtl/>
          <w:lang w:bidi="ar-EG"/>
        </w:rPr>
        <w:fldChar w:fldCharType="separate"/>
      </w:r>
      <w:r>
        <w:rPr>
          <w:noProof/>
          <w:rtl/>
          <w:lang w:bidi="ar-EG"/>
        </w:rPr>
        <w:t>1</w:t>
      </w:r>
      <w:r>
        <w:rPr>
          <w:rtl/>
          <w:lang w:bidi="ar-EG"/>
        </w:rPr>
        <w:fldChar w:fldCharType="end"/>
      </w:r>
    </w:p>
    <w:p w:rsidR="00B92AB3" w:rsidRDefault="00B92AB3" w:rsidP="00B92AB3">
      <w:pPr>
        <w:jc w:val="right"/>
        <w:rPr>
          <w:lang w:bidi="ar-QA"/>
        </w:rPr>
      </w:pPr>
    </w:p>
    <w:p w:rsidR="00B92AB3" w:rsidRDefault="00B92AB3" w:rsidP="00B92AB3">
      <w:pPr>
        <w:keepNext/>
        <w:jc w:val="right"/>
      </w:pPr>
      <w:r>
        <w:rPr>
          <w:rFonts w:cs="Arial"/>
          <w:noProof/>
          <w:rtl/>
        </w:rPr>
        <w:lastRenderedPageBreak/>
        <w:drawing>
          <wp:inline distT="0" distB="0" distL="0" distR="0" wp14:anchorId="7EE78DFF" wp14:editId="143F5C23">
            <wp:extent cx="5274310" cy="2966799"/>
            <wp:effectExtent l="0" t="8255" r="0" b="0"/>
            <wp:docPr id="2" name="Picture 2" descr="D:\mobile\احمد الملك\٢٠١٧٠٨٢٩_٠٩٢٩٥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mobile\احمد الملك\٢٠١٧٠٨٢٩_٠٩٢٩٥٨.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6200000">
                      <a:off x="0" y="0"/>
                      <a:ext cx="5274310" cy="2966799"/>
                    </a:xfrm>
                    <a:prstGeom prst="rect">
                      <a:avLst/>
                    </a:prstGeom>
                    <a:noFill/>
                    <a:ln>
                      <a:noFill/>
                    </a:ln>
                  </pic:spPr>
                </pic:pic>
              </a:graphicData>
            </a:graphic>
          </wp:inline>
        </w:drawing>
      </w:r>
    </w:p>
    <w:p w:rsidR="00B92AB3" w:rsidRDefault="00B92AB3" w:rsidP="00B92AB3">
      <w:pPr>
        <w:pStyle w:val="Caption"/>
        <w:jc w:val="right"/>
        <w:rPr>
          <w:lang w:bidi="ar-EG"/>
        </w:rPr>
      </w:pPr>
      <w:r>
        <w:t xml:space="preserve">AP X-RAY </w:t>
      </w:r>
      <w:proofErr w:type="gramStart"/>
      <w:r>
        <w:t>PREOPERATIVE</w:t>
      </w:r>
      <w:r>
        <w:rPr>
          <w:rtl/>
        </w:rPr>
        <w:t xml:space="preserve">  </w:t>
      </w:r>
      <w:proofErr w:type="gramEnd"/>
      <w:r>
        <w:rPr>
          <w:lang w:bidi="ar-EG"/>
        </w:rPr>
        <w:fldChar w:fldCharType="begin"/>
      </w:r>
      <w:r>
        <w:rPr>
          <w:lang w:bidi="ar-EG"/>
        </w:rPr>
        <w:instrText xml:space="preserve"> SEQ AP_X-RAY_PREOPERATIVE_ \* ARABIC </w:instrText>
      </w:r>
      <w:r>
        <w:rPr>
          <w:lang w:bidi="ar-EG"/>
        </w:rPr>
        <w:fldChar w:fldCharType="separate"/>
      </w:r>
      <w:r>
        <w:rPr>
          <w:noProof/>
          <w:lang w:bidi="ar-EG"/>
        </w:rPr>
        <w:t>1</w:t>
      </w:r>
      <w:r>
        <w:rPr>
          <w:lang w:bidi="ar-EG"/>
        </w:rPr>
        <w:fldChar w:fldCharType="end"/>
      </w:r>
    </w:p>
    <w:p w:rsidR="00B92AB3" w:rsidRDefault="00B92AB3" w:rsidP="00B92AB3">
      <w:pPr>
        <w:jc w:val="right"/>
        <w:rPr>
          <w:lang w:bidi="ar-QA"/>
        </w:rPr>
      </w:pPr>
    </w:p>
    <w:p w:rsidR="00B92AB3" w:rsidRDefault="00B92AB3" w:rsidP="00B92AB3">
      <w:pPr>
        <w:jc w:val="right"/>
        <w:rPr>
          <w:lang w:bidi="ar-EG"/>
        </w:rPr>
      </w:pPr>
    </w:p>
    <w:p w:rsidR="00B92AB3" w:rsidRDefault="00B92AB3" w:rsidP="00B92AB3">
      <w:pPr>
        <w:jc w:val="right"/>
        <w:rPr>
          <w:lang w:bidi="ar-EG"/>
        </w:rPr>
      </w:pPr>
    </w:p>
    <w:p w:rsidR="00B92AB3" w:rsidRDefault="00B92AB3" w:rsidP="00B92AB3">
      <w:pPr>
        <w:jc w:val="right"/>
        <w:rPr>
          <w:lang w:bidi="ar-EG"/>
        </w:rPr>
      </w:pPr>
    </w:p>
    <w:p w:rsidR="00B92AB3" w:rsidRDefault="00B92AB3" w:rsidP="00B92AB3">
      <w:pPr>
        <w:jc w:val="right"/>
        <w:rPr>
          <w:lang w:bidi="ar-EG"/>
        </w:rPr>
      </w:pPr>
    </w:p>
    <w:p w:rsidR="00B92AB3" w:rsidRDefault="00B92AB3" w:rsidP="00B92AB3">
      <w:pPr>
        <w:jc w:val="right"/>
        <w:rPr>
          <w:lang w:bidi="ar-EG"/>
        </w:rPr>
      </w:pPr>
    </w:p>
    <w:p w:rsidR="00B92AB3" w:rsidRPr="00CE20D4" w:rsidRDefault="00B92AB3" w:rsidP="00B92AB3">
      <w:pPr>
        <w:jc w:val="right"/>
        <w:rPr>
          <w:lang w:bidi="ar-EG"/>
        </w:rPr>
      </w:pPr>
    </w:p>
    <w:p w:rsidR="00B92AB3" w:rsidRDefault="00B92AB3" w:rsidP="00B92AB3">
      <w:pPr>
        <w:jc w:val="right"/>
        <w:rPr>
          <w:lang w:bidi="ar-EG"/>
        </w:rPr>
      </w:pPr>
    </w:p>
    <w:p w:rsidR="00B92AB3" w:rsidRDefault="00B92AB3" w:rsidP="00B92AB3">
      <w:pPr>
        <w:jc w:val="right"/>
        <w:rPr>
          <w:lang w:bidi="ar-EG"/>
        </w:rPr>
      </w:pPr>
    </w:p>
    <w:p w:rsidR="00B92AB3" w:rsidRDefault="00B92AB3" w:rsidP="00B92AB3">
      <w:pPr>
        <w:jc w:val="right"/>
        <w:rPr>
          <w:lang w:bidi="ar-QA"/>
        </w:rPr>
      </w:pPr>
    </w:p>
    <w:p w:rsidR="00B92AB3" w:rsidRDefault="00B92AB3" w:rsidP="00B92AB3">
      <w:pPr>
        <w:jc w:val="right"/>
        <w:rPr>
          <w:rtl/>
          <w:lang w:bidi="ar-QA"/>
        </w:rPr>
      </w:pPr>
      <w:r>
        <w:rPr>
          <w:lang w:bidi="ar-EG"/>
        </w:rPr>
        <w:lastRenderedPageBreak/>
        <w:t>Finding of MRI, the contrast enhanced T1 axial and sagittal   showed well enhanced lesions at T9 &amp; T 8 vertebral body and disc space without evidence of enhancement of epidural and paravertebral region with carful compression of this finding with T2 this is constant with discitis and vertebral osteomyelitis.</w:t>
      </w:r>
    </w:p>
    <w:p w:rsidR="00B92AB3" w:rsidRDefault="00B92AB3" w:rsidP="00B92AB3">
      <w:pPr>
        <w:jc w:val="right"/>
        <w:rPr>
          <w:rtl/>
          <w:lang w:bidi="ar-QA"/>
        </w:rPr>
      </w:pPr>
    </w:p>
    <w:p w:rsidR="00B92AB3" w:rsidRDefault="00B92AB3" w:rsidP="00B92AB3">
      <w:pPr>
        <w:keepNext/>
        <w:jc w:val="right"/>
      </w:pPr>
      <w:r>
        <w:rPr>
          <w:rFonts w:cs="Arial"/>
          <w:noProof/>
          <w:rtl/>
        </w:rPr>
        <w:drawing>
          <wp:inline distT="0" distB="0" distL="0" distR="0" wp14:anchorId="5DBE5ECA" wp14:editId="6B474E70">
            <wp:extent cx="5274310" cy="2966799"/>
            <wp:effectExtent l="0" t="8255" r="0" b="0"/>
            <wp:docPr id="3" name="Picture 3" descr="D:\mobile\احمد الملك\٢٠١٧٠٨٢٩_٠٩٢٩٢٢.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obile\احمد الملك\٢٠١٧٠٨٢٩_٠٩٢٩٢٢.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5274310" cy="2966799"/>
                    </a:xfrm>
                    <a:prstGeom prst="rect">
                      <a:avLst/>
                    </a:prstGeom>
                    <a:noFill/>
                    <a:ln>
                      <a:noFill/>
                    </a:ln>
                  </pic:spPr>
                </pic:pic>
              </a:graphicData>
            </a:graphic>
          </wp:inline>
        </w:drawing>
      </w:r>
    </w:p>
    <w:p w:rsidR="00B92AB3" w:rsidRDefault="00B92AB3" w:rsidP="00B92AB3">
      <w:pPr>
        <w:pStyle w:val="Caption"/>
        <w:jc w:val="right"/>
        <w:rPr>
          <w:rtl/>
          <w:lang w:bidi="ar-EG"/>
        </w:rPr>
      </w:pPr>
      <w:r>
        <w:t xml:space="preserve">SAGITTAL T1 </w:t>
      </w:r>
      <w:proofErr w:type="gramStart"/>
      <w:r>
        <w:t>MRI</w:t>
      </w:r>
      <w:r>
        <w:rPr>
          <w:rtl/>
        </w:rPr>
        <w:t xml:space="preserve">  </w:t>
      </w:r>
      <w:proofErr w:type="gramEnd"/>
      <w:r>
        <w:rPr>
          <w:rtl/>
          <w:lang w:bidi="ar-EG"/>
        </w:rPr>
        <w:fldChar w:fldCharType="begin"/>
      </w:r>
      <w:r>
        <w:rPr>
          <w:rtl/>
          <w:lang w:bidi="ar-EG"/>
        </w:rPr>
        <w:instrText xml:space="preserve"> </w:instrText>
      </w:r>
      <w:r>
        <w:rPr>
          <w:lang w:bidi="ar-EG"/>
        </w:rPr>
        <w:instrText>SEQ</w:instrText>
      </w:r>
      <w:r>
        <w:rPr>
          <w:rtl/>
          <w:lang w:bidi="ar-EG"/>
        </w:rPr>
        <w:instrText xml:space="preserve"> </w:instrText>
      </w:r>
      <w:r>
        <w:rPr>
          <w:lang w:bidi="ar-EG"/>
        </w:rPr>
        <w:instrText>SAGITTAL_T1_MRI_ \* ARABIC</w:instrText>
      </w:r>
      <w:r>
        <w:rPr>
          <w:rtl/>
          <w:lang w:bidi="ar-EG"/>
        </w:rPr>
        <w:instrText xml:space="preserve"> </w:instrText>
      </w:r>
      <w:r>
        <w:rPr>
          <w:rtl/>
          <w:lang w:bidi="ar-EG"/>
        </w:rPr>
        <w:fldChar w:fldCharType="separate"/>
      </w:r>
      <w:r>
        <w:rPr>
          <w:noProof/>
          <w:rtl/>
          <w:lang w:bidi="ar-EG"/>
        </w:rPr>
        <w:t>1</w:t>
      </w:r>
      <w:r>
        <w:rPr>
          <w:rtl/>
          <w:lang w:bidi="ar-EG"/>
        </w:rPr>
        <w:fldChar w:fldCharType="end"/>
      </w:r>
    </w:p>
    <w:p w:rsidR="00B92AB3" w:rsidRDefault="00B92AB3" w:rsidP="00B92AB3">
      <w:pPr>
        <w:jc w:val="right"/>
        <w:rPr>
          <w:rtl/>
          <w:lang w:bidi="ar-QA"/>
        </w:rPr>
      </w:pPr>
    </w:p>
    <w:p w:rsidR="00B92AB3" w:rsidRDefault="00B92AB3" w:rsidP="00B92AB3">
      <w:pPr>
        <w:jc w:val="right"/>
        <w:rPr>
          <w:rtl/>
          <w:lang w:bidi="ar-QA"/>
        </w:rPr>
      </w:pPr>
    </w:p>
    <w:p w:rsidR="00B92AB3" w:rsidRDefault="00B92AB3" w:rsidP="00B92AB3">
      <w:pPr>
        <w:keepNext/>
        <w:jc w:val="right"/>
      </w:pPr>
      <w:r>
        <w:rPr>
          <w:rFonts w:cs="Arial"/>
          <w:noProof/>
          <w:rtl/>
        </w:rPr>
        <w:lastRenderedPageBreak/>
        <w:drawing>
          <wp:inline distT="0" distB="0" distL="0" distR="0" wp14:anchorId="2998FD79" wp14:editId="6D40DC40">
            <wp:extent cx="5274310" cy="2966799"/>
            <wp:effectExtent l="0" t="8255" r="0" b="0"/>
            <wp:docPr id="4" name="Picture 4" descr="D:\mobile\احمد الملك\٢٠١٧٠٨٢٩_٠٩٢٩١٤.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mobile\احمد الملك\٢٠١٧٠٨٢٩_٠٩٢٩١٤.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5274310" cy="2966799"/>
                    </a:xfrm>
                    <a:prstGeom prst="rect">
                      <a:avLst/>
                    </a:prstGeom>
                    <a:noFill/>
                    <a:ln>
                      <a:noFill/>
                    </a:ln>
                  </pic:spPr>
                </pic:pic>
              </a:graphicData>
            </a:graphic>
          </wp:inline>
        </w:drawing>
      </w:r>
    </w:p>
    <w:p w:rsidR="00B92AB3" w:rsidRPr="008C6093" w:rsidRDefault="00B92AB3" w:rsidP="00B92AB3">
      <w:pPr>
        <w:pStyle w:val="Caption"/>
        <w:jc w:val="right"/>
        <w:rPr>
          <w:b w:val="0"/>
          <w:bCs w:val="0"/>
          <w:sz w:val="24"/>
          <w:szCs w:val="24"/>
          <w:rtl/>
          <w:lang w:bidi="ar-EG"/>
        </w:rPr>
      </w:pPr>
      <w:proofErr w:type="gramStart"/>
      <w:r w:rsidRPr="008C6093">
        <w:rPr>
          <w:b w:val="0"/>
          <w:bCs w:val="0"/>
          <w:sz w:val="24"/>
          <w:szCs w:val="24"/>
        </w:rPr>
        <w:t>sagittal</w:t>
      </w:r>
      <w:proofErr w:type="gramEnd"/>
      <w:r w:rsidRPr="008C6093">
        <w:rPr>
          <w:b w:val="0"/>
          <w:bCs w:val="0"/>
          <w:sz w:val="24"/>
          <w:szCs w:val="24"/>
        </w:rPr>
        <w:t xml:space="preserve"> T2 MRI</w:t>
      </w:r>
      <w:r w:rsidRPr="008C6093">
        <w:rPr>
          <w:b w:val="0"/>
          <w:bCs w:val="0"/>
          <w:sz w:val="24"/>
          <w:szCs w:val="24"/>
          <w:rtl/>
        </w:rPr>
        <w:t xml:space="preserve">  </w:t>
      </w:r>
      <w:r w:rsidRPr="008C6093">
        <w:rPr>
          <w:b w:val="0"/>
          <w:bCs w:val="0"/>
          <w:sz w:val="24"/>
          <w:szCs w:val="24"/>
          <w:rtl/>
          <w:lang w:bidi="ar-EG"/>
        </w:rPr>
        <w:fldChar w:fldCharType="begin"/>
      </w:r>
      <w:r w:rsidRPr="008C6093">
        <w:rPr>
          <w:b w:val="0"/>
          <w:bCs w:val="0"/>
          <w:sz w:val="24"/>
          <w:szCs w:val="24"/>
          <w:rtl/>
          <w:lang w:bidi="ar-EG"/>
        </w:rPr>
        <w:instrText xml:space="preserve"> </w:instrText>
      </w:r>
      <w:r w:rsidRPr="008C6093">
        <w:rPr>
          <w:b w:val="0"/>
          <w:bCs w:val="0"/>
          <w:sz w:val="24"/>
          <w:szCs w:val="24"/>
          <w:lang w:bidi="ar-EG"/>
        </w:rPr>
        <w:instrText>SEQ</w:instrText>
      </w:r>
      <w:r w:rsidRPr="008C6093">
        <w:rPr>
          <w:b w:val="0"/>
          <w:bCs w:val="0"/>
          <w:sz w:val="24"/>
          <w:szCs w:val="24"/>
          <w:rtl/>
          <w:lang w:bidi="ar-EG"/>
        </w:rPr>
        <w:instrText xml:space="preserve"> </w:instrText>
      </w:r>
      <w:r w:rsidRPr="008C6093">
        <w:rPr>
          <w:b w:val="0"/>
          <w:bCs w:val="0"/>
          <w:sz w:val="24"/>
          <w:szCs w:val="24"/>
          <w:lang w:bidi="ar-EG"/>
        </w:rPr>
        <w:instrText>sagital_T2_MRI_ \* ARABIC</w:instrText>
      </w:r>
      <w:r w:rsidRPr="008C6093">
        <w:rPr>
          <w:b w:val="0"/>
          <w:bCs w:val="0"/>
          <w:sz w:val="24"/>
          <w:szCs w:val="24"/>
          <w:rtl/>
          <w:lang w:bidi="ar-EG"/>
        </w:rPr>
        <w:instrText xml:space="preserve"> </w:instrText>
      </w:r>
      <w:r w:rsidRPr="008C6093">
        <w:rPr>
          <w:b w:val="0"/>
          <w:bCs w:val="0"/>
          <w:sz w:val="24"/>
          <w:szCs w:val="24"/>
          <w:rtl/>
          <w:lang w:bidi="ar-EG"/>
        </w:rPr>
        <w:fldChar w:fldCharType="separate"/>
      </w:r>
      <w:r w:rsidRPr="008C6093">
        <w:rPr>
          <w:b w:val="0"/>
          <w:bCs w:val="0"/>
          <w:noProof/>
          <w:sz w:val="24"/>
          <w:szCs w:val="24"/>
          <w:rtl/>
          <w:lang w:bidi="ar-EG"/>
        </w:rPr>
        <w:t>1</w:t>
      </w:r>
      <w:r w:rsidRPr="008C6093">
        <w:rPr>
          <w:b w:val="0"/>
          <w:bCs w:val="0"/>
          <w:sz w:val="24"/>
          <w:szCs w:val="24"/>
          <w:rtl/>
          <w:lang w:bidi="ar-EG"/>
        </w:rPr>
        <w:fldChar w:fldCharType="end"/>
      </w:r>
    </w:p>
    <w:p w:rsidR="00B92AB3" w:rsidRDefault="00B92AB3" w:rsidP="00B92AB3">
      <w:pPr>
        <w:jc w:val="right"/>
        <w:rPr>
          <w:rtl/>
          <w:lang w:bidi="ar-QA"/>
        </w:rPr>
      </w:pPr>
    </w:p>
    <w:p w:rsidR="00B92AB3" w:rsidRDefault="00B92AB3" w:rsidP="00B92AB3">
      <w:pPr>
        <w:jc w:val="right"/>
        <w:rPr>
          <w:lang w:bidi="ar-EG"/>
        </w:rPr>
      </w:pPr>
    </w:p>
    <w:p w:rsidR="00B92AB3" w:rsidRDefault="00B92AB3" w:rsidP="00B92AB3">
      <w:pPr>
        <w:jc w:val="right"/>
        <w:rPr>
          <w:lang w:bidi="ar-EG"/>
        </w:rPr>
      </w:pPr>
    </w:p>
    <w:p w:rsidR="00B92AB3" w:rsidRDefault="00B92AB3" w:rsidP="00B92AB3">
      <w:pPr>
        <w:jc w:val="right"/>
        <w:rPr>
          <w:lang w:bidi="ar-EG"/>
        </w:rPr>
      </w:pPr>
    </w:p>
    <w:p w:rsidR="00B92AB3" w:rsidRDefault="00B92AB3" w:rsidP="00B92AB3">
      <w:pPr>
        <w:jc w:val="right"/>
        <w:rPr>
          <w:lang w:bidi="ar-QA"/>
        </w:rPr>
      </w:pPr>
    </w:p>
    <w:p w:rsidR="00B92AB3" w:rsidRDefault="00B92AB3" w:rsidP="00B92AB3">
      <w:pPr>
        <w:keepNext/>
        <w:jc w:val="right"/>
        <w:rPr>
          <w:rtl/>
          <w:lang w:bidi="ar-EG"/>
        </w:rPr>
      </w:pPr>
      <w:r>
        <w:rPr>
          <w:rFonts w:cs="Arial"/>
          <w:noProof/>
          <w:rtl/>
        </w:rPr>
        <w:lastRenderedPageBreak/>
        <w:drawing>
          <wp:inline distT="0" distB="0" distL="0" distR="0" wp14:anchorId="6C4E8686" wp14:editId="1B8BA583">
            <wp:extent cx="5274310" cy="2966799"/>
            <wp:effectExtent l="0" t="0" r="2540" b="5080"/>
            <wp:docPr id="5" name="Picture 5" descr="D:\mobile\احمد الملك\٢٠١٧٠٨٢٩_٠٩٢٩٣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mobile\احمد الملك\٢٠١٧٠٨٢٩_٠٩٢٩٣١.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2966799"/>
                    </a:xfrm>
                    <a:prstGeom prst="rect">
                      <a:avLst/>
                    </a:prstGeom>
                    <a:noFill/>
                    <a:ln>
                      <a:noFill/>
                    </a:ln>
                  </pic:spPr>
                </pic:pic>
              </a:graphicData>
            </a:graphic>
          </wp:inline>
        </w:drawing>
      </w:r>
    </w:p>
    <w:p w:rsidR="00B92AB3" w:rsidRDefault="00B92AB3" w:rsidP="00B92AB3">
      <w:pPr>
        <w:pStyle w:val="Caption"/>
        <w:jc w:val="right"/>
        <w:rPr>
          <w:rtl/>
          <w:lang w:bidi="ar-EG"/>
        </w:rPr>
      </w:pPr>
      <w:proofErr w:type="gramStart"/>
      <w:r>
        <w:t>axial</w:t>
      </w:r>
      <w:proofErr w:type="gramEnd"/>
      <w:r>
        <w:t xml:space="preserve"> MRI</w:t>
      </w:r>
      <w:r>
        <w:rPr>
          <w:rtl/>
        </w:rPr>
        <w:t xml:space="preserve">  </w:t>
      </w:r>
      <w:r>
        <w:rPr>
          <w:rtl/>
          <w:lang w:bidi="ar-EG"/>
        </w:rPr>
        <w:fldChar w:fldCharType="begin"/>
      </w:r>
      <w:r>
        <w:rPr>
          <w:rtl/>
          <w:lang w:bidi="ar-EG"/>
        </w:rPr>
        <w:instrText xml:space="preserve"> </w:instrText>
      </w:r>
      <w:r>
        <w:rPr>
          <w:lang w:bidi="ar-EG"/>
        </w:rPr>
        <w:instrText>SEQ</w:instrText>
      </w:r>
      <w:r>
        <w:rPr>
          <w:rtl/>
          <w:lang w:bidi="ar-EG"/>
        </w:rPr>
        <w:instrText xml:space="preserve"> </w:instrText>
      </w:r>
      <w:r>
        <w:rPr>
          <w:lang w:bidi="ar-EG"/>
        </w:rPr>
        <w:instrText>axial_MRI_ \* ARABIC</w:instrText>
      </w:r>
      <w:r>
        <w:rPr>
          <w:rtl/>
          <w:lang w:bidi="ar-EG"/>
        </w:rPr>
        <w:instrText xml:space="preserve"> </w:instrText>
      </w:r>
      <w:r>
        <w:rPr>
          <w:rtl/>
          <w:lang w:bidi="ar-EG"/>
        </w:rPr>
        <w:fldChar w:fldCharType="separate"/>
      </w:r>
      <w:r>
        <w:rPr>
          <w:noProof/>
          <w:rtl/>
          <w:lang w:bidi="ar-EG"/>
        </w:rPr>
        <w:t>1</w:t>
      </w:r>
      <w:r>
        <w:rPr>
          <w:rtl/>
          <w:lang w:bidi="ar-EG"/>
        </w:rPr>
        <w:fldChar w:fldCharType="end"/>
      </w:r>
    </w:p>
    <w:p w:rsidR="00B92AB3" w:rsidRDefault="00B92AB3" w:rsidP="00B92AB3">
      <w:pPr>
        <w:jc w:val="right"/>
        <w:rPr>
          <w:lang w:bidi="ar-QA"/>
        </w:rPr>
      </w:pPr>
    </w:p>
    <w:p w:rsidR="00B92AB3" w:rsidRDefault="00B92AB3" w:rsidP="00B92AB3">
      <w:pPr>
        <w:jc w:val="right"/>
        <w:rPr>
          <w:lang w:bidi="ar-EG"/>
        </w:rPr>
      </w:pPr>
      <w:r>
        <w:rPr>
          <w:lang w:bidi="ar-EG"/>
        </w:rPr>
        <w:t>Bloods: inflammatory marker, CBC, RFT, LFT and glycemic status are within normal limits.</w:t>
      </w:r>
    </w:p>
    <w:p w:rsidR="00B92AB3" w:rsidRDefault="00B92AB3" w:rsidP="00B92AB3">
      <w:pPr>
        <w:jc w:val="right"/>
        <w:rPr>
          <w:rtl/>
          <w:lang w:bidi="ar-QA"/>
        </w:rPr>
      </w:pPr>
      <w:r>
        <w:rPr>
          <w:lang w:bidi="ar-EG"/>
        </w:rPr>
        <w:t xml:space="preserve"> Considering  this presentation and associated  co- morbidities , he was elected to undergo  posterior   instrumentation  achieve adequate  stability and deformity correction  in combination with  anterior debridement and fusion using VATS  for radical removal of potentially infected tissues and restoration of  the disc height by harvesting structural bone graft from the pelvis  . The removed tissue was   sent   for tissue C/S and histopathology the operative time was 110 minutes and the blood loss was around 1500 cc. He was mobilized on day 3 after removal of chest tube and discharged on day 5 free of pain and serious complication on empirical oral antibiotics and thoracolumbar brace. On  the first follow up first visits  ,there was marked improvement in sense of ability to ambulate free of pain and  posture correction in addition to the result of histopathology that   excluded the  granulomatous infections conditions ,  malignancy and other mimickers .    </w:t>
      </w:r>
    </w:p>
    <w:p w:rsidR="00B92AB3" w:rsidRDefault="00B92AB3" w:rsidP="00B92AB3">
      <w:pPr>
        <w:jc w:val="right"/>
        <w:rPr>
          <w:lang w:bidi="ar-QA"/>
        </w:rPr>
      </w:pPr>
    </w:p>
    <w:p w:rsidR="00B92AB3" w:rsidRDefault="00B92AB3" w:rsidP="00B92AB3">
      <w:pPr>
        <w:jc w:val="right"/>
        <w:rPr>
          <w:lang w:bidi="ar-EG"/>
        </w:rPr>
      </w:pPr>
    </w:p>
    <w:p w:rsidR="00B92AB3" w:rsidRDefault="00B92AB3" w:rsidP="00B92AB3">
      <w:pPr>
        <w:jc w:val="right"/>
        <w:rPr>
          <w:lang w:bidi="ar-EG"/>
        </w:rPr>
      </w:pPr>
    </w:p>
    <w:p w:rsidR="00B92AB3" w:rsidRDefault="00B92AB3" w:rsidP="00B92AB3">
      <w:pPr>
        <w:jc w:val="right"/>
        <w:rPr>
          <w:lang w:bidi="ar-EG"/>
        </w:rPr>
      </w:pPr>
    </w:p>
    <w:p w:rsidR="00B92AB3" w:rsidRDefault="00B92AB3" w:rsidP="00B92AB3">
      <w:pPr>
        <w:jc w:val="right"/>
        <w:rPr>
          <w:lang w:bidi="ar-EG"/>
        </w:rPr>
      </w:pPr>
    </w:p>
    <w:p w:rsidR="00B92AB3" w:rsidRDefault="00B92AB3" w:rsidP="00B92AB3">
      <w:pPr>
        <w:jc w:val="right"/>
        <w:rPr>
          <w:lang w:bidi="ar-EG"/>
        </w:rPr>
      </w:pPr>
    </w:p>
    <w:p w:rsidR="00B92AB3" w:rsidRDefault="00B92AB3" w:rsidP="00B92AB3">
      <w:pPr>
        <w:jc w:val="right"/>
        <w:rPr>
          <w:lang w:bidi="ar-EG"/>
        </w:rPr>
      </w:pPr>
    </w:p>
    <w:p w:rsidR="00B92AB3" w:rsidRDefault="00B92AB3" w:rsidP="00B92AB3">
      <w:pPr>
        <w:jc w:val="right"/>
        <w:rPr>
          <w:lang w:bidi="ar-QA"/>
        </w:rPr>
      </w:pPr>
    </w:p>
    <w:p w:rsidR="00B92AB3" w:rsidRPr="00625840" w:rsidRDefault="00B92AB3" w:rsidP="00B92AB3">
      <w:pPr>
        <w:jc w:val="right"/>
        <w:rPr>
          <w:lang w:val="en-ZA" w:bidi="ar-EG"/>
        </w:rPr>
      </w:pPr>
      <w:r>
        <w:rPr>
          <w:lang w:bidi="ar-EG"/>
        </w:rPr>
        <w:lastRenderedPageBreak/>
        <w:t xml:space="preserve"> </w:t>
      </w:r>
    </w:p>
    <w:p w:rsidR="00B92AB3" w:rsidRDefault="00B92AB3" w:rsidP="00B92AB3">
      <w:pPr>
        <w:rPr>
          <w:lang w:bidi="ar-EG"/>
        </w:rPr>
      </w:pPr>
      <w:r>
        <w:rPr>
          <w:lang w:bidi="ar-EG"/>
        </w:rPr>
        <w:br w:type="textWrapping" w:clear="all"/>
      </w:r>
    </w:p>
    <w:p w:rsidR="00B92AB3" w:rsidRDefault="00B92AB3" w:rsidP="00B92AB3">
      <w:pPr>
        <w:jc w:val="right"/>
        <w:rPr>
          <w:rtl/>
          <w:lang w:bidi="ar-EG"/>
        </w:rPr>
      </w:pPr>
    </w:p>
    <w:p w:rsidR="00B92AB3" w:rsidRDefault="00B92AB3" w:rsidP="00B92AB3">
      <w:pPr>
        <w:keepNext/>
        <w:jc w:val="right"/>
        <w:rPr>
          <w:lang w:bidi="ar-QA"/>
        </w:rPr>
      </w:pPr>
    </w:p>
    <w:p w:rsidR="00B92AB3" w:rsidRDefault="00B92AB3" w:rsidP="00B92AB3">
      <w:pPr>
        <w:jc w:val="right"/>
        <w:rPr>
          <w:b/>
          <w:bCs/>
          <w:sz w:val="24"/>
          <w:szCs w:val="24"/>
          <w:lang w:bidi="ar-EG"/>
        </w:rPr>
      </w:pPr>
      <w:r>
        <w:rPr>
          <w:b/>
          <w:bCs/>
          <w:sz w:val="24"/>
          <w:szCs w:val="24"/>
          <w:rtl/>
          <w:lang w:bidi="ar-EG"/>
        </w:rPr>
        <w:tab/>
      </w:r>
    </w:p>
    <w:p w:rsidR="00B92AB3" w:rsidRDefault="00B92AB3" w:rsidP="00B92AB3">
      <w:pPr>
        <w:jc w:val="right"/>
        <w:rPr>
          <w:b/>
          <w:bCs/>
          <w:sz w:val="24"/>
          <w:szCs w:val="24"/>
          <w:lang w:bidi="ar-EG"/>
        </w:rPr>
      </w:pPr>
    </w:p>
    <w:p w:rsidR="00B92AB3" w:rsidRDefault="00B92AB3" w:rsidP="00B92AB3">
      <w:pPr>
        <w:jc w:val="right"/>
        <w:rPr>
          <w:b/>
          <w:bCs/>
          <w:sz w:val="24"/>
          <w:szCs w:val="24"/>
          <w:lang w:bidi="ar-EG"/>
        </w:rPr>
      </w:pPr>
    </w:p>
    <w:p w:rsidR="00B92AB3" w:rsidRDefault="00B92AB3" w:rsidP="00B92AB3">
      <w:pPr>
        <w:jc w:val="right"/>
        <w:rPr>
          <w:b/>
          <w:bCs/>
          <w:sz w:val="24"/>
          <w:szCs w:val="24"/>
          <w:lang w:bidi="ar-EG"/>
        </w:rPr>
      </w:pPr>
    </w:p>
    <w:p w:rsidR="00B92AB3" w:rsidRDefault="00B92AB3" w:rsidP="00B92AB3">
      <w:pPr>
        <w:jc w:val="right"/>
        <w:rPr>
          <w:b/>
          <w:bCs/>
          <w:sz w:val="24"/>
          <w:szCs w:val="24"/>
          <w:lang w:bidi="ar-EG"/>
        </w:rPr>
      </w:pPr>
    </w:p>
    <w:p w:rsidR="00B92AB3" w:rsidRDefault="00B92AB3" w:rsidP="00B92AB3">
      <w:pPr>
        <w:jc w:val="right"/>
        <w:rPr>
          <w:b/>
          <w:bCs/>
          <w:sz w:val="24"/>
          <w:szCs w:val="24"/>
          <w:lang w:bidi="ar-QA"/>
        </w:rPr>
      </w:pPr>
    </w:p>
    <w:p w:rsidR="00B92AB3" w:rsidRPr="009712FB" w:rsidRDefault="00B92AB3" w:rsidP="00B92AB3">
      <w:pPr>
        <w:jc w:val="right"/>
        <w:rPr>
          <w:b/>
          <w:bCs/>
          <w:sz w:val="24"/>
          <w:szCs w:val="24"/>
          <w:rtl/>
          <w:lang w:val="en-ZA" w:bidi="ar-QA"/>
        </w:rPr>
      </w:pPr>
      <w:r>
        <w:rPr>
          <w:noProof/>
        </w:rPr>
        <mc:AlternateContent>
          <mc:Choice Requires="wps">
            <w:drawing>
              <wp:anchor distT="0" distB="0" distL="114300" distR="114300" simplePos="0" relativeHeight="251660288" behindDoc="0" locked="0" layoutInCell="1" allowOverlap="1" wp14:anchorId="57595C8B" wp14:editId="1A40250D">
                <wp:simplePos x="0" y="0"/>
                <wp:positionH relativeFrom="column">
                  <wp:posOffset>552450</wp:posOffset>
                </wp:positionH>
                <wp:positionV relativeFrom="paragraph">
                  <wp:posOffset>-2946400</wp:posOffset>
                </wp:positionV>
                <wp:extent cx="4514850" cy="63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4514850" cy="635"/>
                        </a:xfrm>
                        <a:prstGeom prst="rect">
                          <a:avLst/>
                        </a:prstGeom>
                        <a:solidFill>
                          <a:prstClr val="white"/>
                        </a:solidFill>
                        <a:ln>
                          <a:noFill/>
                        </a:ln>
                        <a:effectLst/>
                      </wps:spPr>
                      <wps:txbx>
                        <w:txbxContent>
                          <w:p w:rsidR="00B92AB3" w:rsidRPr="001507D9" w:rsidRDefault="00B92AB3" w:rsidP="00B92AB3">
                            <w:pPr>
                              <w:pStyle w:val="Caption"/>
                              <w:rPr>
                                <w:rFonts w:cs="Arial"/>
                                <w:noProof/>
                              </w:rPr>
                            </w:pPr>
                            <w:r>
                              <w:t>Postoperative lateral view X-ray</w:t>
                            </w:r>
                            <w:r>
                              <w:rPr>
                                <w:rtl/>
                              </w:rPr>
                              <w:t xml:space="preserve"> </w:t>
                            </w:r>
                          </w:p>
                        </w:txbxContent>
                      </wps:txbx>
                      <wps:bodyPr rot="0" spcFirstLastPara="0" vertOverflow="overflow" horzOverflow="overflow" vert="horz" wrap="square" lIns="0" tIns="0" rIns="0" bIns="0" numCol="1" spcCol="0" rtlCol="1"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43.5pt;margin-top:-232pt;width:355.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" stroked="f">
                <v:textbox style="mso-fit-shape-to-text:t" inset="0,0,0,0">
                  <w:txbxContent>
                    <w:p w:rsidR="00B92AB3" w:rsidRPr="001507D9" w:rsidRDefault="00B92AB3" w:rsidP="00B92AB3">
                      <w:pPr>
                        <w:pStyle w:val="Caption"/>
                        <w:rPr>
                          <w:rFonts w:cs="Arial"/>
                          <w:noProof/>
                        </w:rPr>
                      </w:pPr>
                      <w:r>
                        <w:t>Postoperative lateral view X-ray</w:t>
                      </w:r>
                      <w:r>
                        <w:rPr>
                          <w:rtl/>
                        </w:rPr>
                        <w:t xml:space="preserve"> </w:t>
                      </w:r>
                    </w:p>
                  </w:txbxContent>
                </v:textbox>
              </v:shape>
            </w:pict>
          </mc:Fallback>
        </mc:AlternateContent>
      </w:r>
      <w:r>
        <w:rPr>
          <w:rFonts w:cs="Arial"/>
          <w:noProof/>
          <w:rtl/>
        </w:rPr>
        <w:drawing>
          <wp:anchor distT="0" distB="0" distL="114300" distR="114300" simplePos="0" relativeHeight="251659264" behindDoc="0" locked="0" layoutInCell="1" allowOverlap="1" wp14:anchorId="29DA346C" wp14:editId="3319DEC3">
            <wp:simplePos x="0" y="0"/>
            <wp:positionH relativeFrom="column">
              <wp:posOffset>507365</wp:posOffset>
            </wp:positionH>
            <wp:positionV relativeFrom="paragraph">
              <wp:posOffset>-2858770</wp:posOffset>
            </wp:positionV>
            <wp:extent cx="4605020" cy="4514850"/>
            <wp:effectExtent l="6985" t="0" r="0" b="0"/>
            <wp:wrapTopAndBottom/>
            <wp:docPr id="6" name="Picture 6" descr="C:\Users\hp\Desktop\٢٠١٧٠٩١٠_١٨٠١٤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٢٠١٧٠٩١٠_١٨٠١٤٦.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4605020" cy="45148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92AB3" w:rsidRDefault="00B92AB3" w:rsidP="00B92AB3">
      <w:pPr>
        <w:jc w:val="right"/>
        <w:rPr>
          <w:b/>
          <w:bCs/>
          <w:sz w:val="24"/>
          <w:szCs w:val="24"/>
          <w:lang w:bidi="ar-QA"/>
        </w:rPr>
      </w:pPr>
    </w:p>
    <w:p w:rsidR="00B92AB3" w:rsidRDefault="00B92AB3" w:rsidP="00B92AB3">
      <w:pPr>
        <w:jc w:val="right"/>
        <w:rPr>
          <w:b/>
          <w:bCs/>
          <w:sz w:val="24"/>
          <w:szCs w:val="24"/>
          <w:lang w:bidi="ar-EG"/>
        </w:rPr>
      </w:pPr>
    </w:p>
    <w:p w:rsidR="00B92AB3" w:rsidRDefault="00B92AB3" w:rsidP="00B92AB3">
      <w:pPr>
        <w:jc w:val="right"/>
        <w:rPr>
          <w:b/>
          <w:bCs/>
          <w:sz w:val="24"/>
          <w:szCs w:val="24"/>
          <w:lang w:bidi="ar-QA"/>
        </w:rPr>
      </w:pPr>
    </w:p>
    <w:p w:rsidR="00B92AB3" w:rsidRDefault="00B92AB3" w:rsidP="00B92AB3">
      <w:pPr>
        <w:keepNext/>
        <w:jc w:val="right"/>
      </w:pPr>
      <w:r>
        <w:rPr>
          <w:rFonts w:cs="Arial"/>
          <w:b/>
          <w:bCs/>
          <w:noProof/>
          <w:sz w:val="24"/>
          <w:szCs w:val="24"/>
          <w:rtl/>
        </w:rPr>
        <w:drawing>
          <wp:inline distT="0" distB="0" distL="0" distR="0" wp14:anchorId="0283BC48" wp14:editId="12DAB6AE">
            <wp:extent cx="4427226" cy="2952750"/>
            <wp:effectExtent l="0" t="5715" r="5715" b="5715"/>
            <wp:docPr id="7" name="Picture 7" descr="C:\Users\hp\Desktop\٢٠١٧٠٩١٠_١٨٠١٥٤.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٢٠١٧٠٩١٠_١٨٠١٥٤.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4448290" cy="2966799"/>
                    </a:xfrm>
                    <a:prstGeom prst="rect">
                      <a:avLst/>
                    </a:prstGeom>
                    <a:noFill/>
                    <a:ln>
                      <a:noFill/>
                    </a:ln>
                  </pic:spPr>
                </pic:pic>
              </a:graphicData>
            </a:graphic>
          </wp:inline>
        </w:drawing>
      </w:r>
    </w:p>
    <w:p w:rsidR="00B92AB3" w:rsidRPr="009712FB" w:rsidRDefault="00B92AB3" w:rsidP="00B92AB3">
      <w:pPr>
        <w:pStyle w:val="Caption"/>
        <w:jc w:val="right"/>
        <w:rPr>
          <w:b w:val="0"/>
          <w:bCs w:val="0"/>
          <w:sz w:val="24"/>
          <w:szCs w:val="24"/>
          <w:rtl/>
          <w:lang w:val="en-ZA"/>
        </w:rPr>
      </w:pPr>
      <w:proofErr w:type="gramStart"/>
      <w:r>
        <w:t>postoperative</w:t>
      </w:r>
      <w:proofErr w:type="gramEnd"/>
      <w:r>
        <w:t xml:space="preserve"> AP view X-ray</w:t>
      </w:r>
      <w:r>
        <w:rPr>
          <w:rtl/>
        </w:rPr>
        <w:t xml:space="preserve"> </w:t>
      </w:r>
    </w:p>
    <w:p w:rsidR="00B92AB3" w:rsidRDefault="00B92AB3" w:rsidP="00B92AB3">
      <w:pPr>
        <w:jc w:val="right"/>
        <w:rPr>
          <w:b/>
          <w:bCs/>
          <w:sz w:val="24"/>
          <w:szCs w:val="24"/>
          <w:lang w:bidi="ar-QA"/>
        </w:rPr>
      </w:pPr>
    </w:p>
    <w:p w:rsidR="00B92AB3" w:rsidRDefault="00B92AB3" w:rsidP="00B92AB3">
      <w:pPr>
        <w:jc w:val="right"/>
        <w:rPr>
          <w:b/>
          <w:bCs/>
          <w:sz w:val="24"/>
          <w:szCs w:val="24"/>
          <w:lang w:bidi="ar-EG"/>
        </w:rPr>
      </w:pPr>
    </w:p>
    <w:p w:rsidR="00B92AB3" w:rsidRDefault="00B92AB3" w:rsidP="00B92AB3">
      <w:pPr>
        <w:jc w:val="right"/>
        <w:rPr>
          <w:b/>
          <w:bCs/>
          <w:sz w:val="24"/>
          <w:szCs w:val="24"/>
          <w:lang w:bidi="ar-EG"/>
        </w:rPr>
      </w:pPr>
    </w:p>
    <w:p w:rsidR="00B92AB3" w:rsidRDefault="00B92AB3" w:rsidP="00B92AB3">
      <w:pPr>
        <w:jc w:val="right"/>
        <w:rPr>
          <w:b/>
          <w:bCs/>
          <w:sz w:val="24"/>
          <w:szCs w:val="24"/>
          <w:lang w:bidi="ar-EG"/>
        </w:rPr>
      </w:pPr>
    </w:p>
    <w:p w:rsidR="00B92AB3" w:rsidRDefault="00B92AB3" w:rsidP="00B92AB3">
      <w:pPr>
        <w:jc w:val="right"/>
        <w:rPr>
          <w:b/>
          <w:bCs/>
          <w:sz w:val="24"/>
          <w:szCs w:val="24"/>
          <w:lang w:bidi="ar-EG"/>
        </w:rPr>
      </w:pPr>
    </w:p>
    <w:p w:rsidR="00B92AB3" w:rsidRDefault="00B92AB3" w:rsidP="00B92AB3">
      <w:pPr>
        <w:jc w:val="right"/>
        <w:rPr>
          <w:b/>
          <w:bCs/>
          <w:sz w:val="24"/>
          <w:szCs w:val="24"/>
          <w:lang w:bidi="ar-EG"/>
        </w:rPr>
      </w:pPr>
    </w:p>
    <w:p w:rsidR="00B92AB3" w:rsidRDefault="00B92AB3" w:rsidP="00B92AB3">
      <w:pPr>
        <w:jc w:val="right"/>
        <w:rPr>
          <w:b/>
          <w:bCs/>
          <w:sz w:val="24"/>
          <w:szCs w:val="24"/>
          <w:lang w:bidi="ar-EG"/>
        </w:rPr>
      </w:pPr>
    </w:p>
    <w:p w:rsidR="00B92AB3" w:rsidRDefault="00B92AB3" w:rsidP="00B92AB3">
      <w:pPr>
        <w:jc w:val="right"/>
        <w:rPr>
          <w:b/>
          <w:bCs/>
          <w:sz w:val="24"/>
          <w:szCs w:val="24"/>
          <w:lang w:bidi="ar-EG"/>
        </w:rPr>
      </w:pPr>
    </w:p>
    <w:p w:rsidR="00B92AB3" w:rsidRDefault="00B92AB3" w:rsidP="00B92AB3">
      <w:pPr>
        <w:jc w:val="right"/>
        <w:rPr>
          <w:b/>
          <w:bCs/>
          <w:sz w:val="24"/>
          <w:szCs w:val="24"/>
          <w:lang w:bidi="ar-EG"/>
        </w:rPr>
      </w:pPr>
    </w:p>
    <w:p w:rsidR="00B92AB3" w:rsidRDefault="00B92AB3" w:rsidP="00B92AB3">
      <w:pPr>
        <w:jc w:val="right"/>
        <w:rPr>
          <w:b/>
          <w:bCs/>
          <w:sz w:val="24"/>
          <w:szCs w:val="24"/>
          <w:lang w:val="en-ZA" w:bidi="ar-EG"/>
        </w:rPr>
      </w:pPr>
    </w:p>
    <w:p w:rsidR="00B92AB3" w:rsidRPr="009712FB" w:rsidRDefault="00B92AB3" w:rsidP="00B92AB3">
      <w:pPr>
        <w:rPr>
          <w:b/>
          <w:bCs/>
          <w:sz w:val="24"/>
          <w:szCs w:val="24"/>
          <w:rtl/>
          <w:lang w:val="en-ZA" w:bidi="ar-QA"/>
        </w:rPr>
      </w:pPr>
    </w:p>
    <w:p w:rsidR="00B92AB3" w:rsidRDefault="00B92AB3" w:rsidP="00B92AB3">
      <w:pPr>
        <w:jc w:val="right"/>
        <w:rPr>
          <w:b/>
          <w:bCs/>
          <w:sz w:val="24"/>
          <w:szCs w:val="24"/>
          <w:lang w:bidi="ar-QA"/>
        </w:rPr>
      </w:pPr>
    </w:p>
    <w:p w:rsidR="00B92AB3" w:rsidRPr="00144170" w:rsidRDefault="00B92AB3" w:rsidP="00B92AB3">
      <w:pPr>
        <w:jc w:val="right"/>
        <w:rPr>
          <w:b/>
          <w:bCs/>
          <w:sz w:val="24"/>
          <w:szCs w:val="24"/>
          <w:lang w:bidi="ar-EG"/>
        </w:rPr>
      </w:pPr>
      <w:r>
        <w:rPr>
          <w:b/>
          <w:bCs/>
          <w:sz w:val="24"/>
          <w:szCs w:val="24"/>
          <w:lang w:bidi="ar-EG"/>
        </w:rPr>
        <w:t xml:space="preserve">Discussion </w:t>
      </w:r>
    </w:p>
    <w:p w:rsidR="00B92AB3" w:rsidRDefault="00B92AB3" w:rsidP="00B92AB3">
      <w:pPr>
        <w:jc w:val="right"/>
        <w:rPr>
          <w:rtl/>
          <w:lang w:bidi="ar-QA"/>
        </w:rPr>
      </w:pPr>
      <w:r>
        <w:rPr>
          <w:lang w:bidi="ar-EG"/>
        </w:rPr>
        <w:t xml:space="preserve">In this series in addition to 4 cases of wedge fracture we reported </w:t>
      </w:r>
      <w:proofErr w:type="gramStart"/>
      <w:r>
        <w:rPr>
          <w:lang w:bidi="ar-EG"/>
        </w:rPr>
        <w:t>3  cases</w:t>
      </w:r>
      <w:proofErr w:type="gramEnd"/>
      <w:r>
        <w:rPr>
          <w:lang w:bidi="ar-EG"/>
        </w:rPr>
        <w:t xml:space="preserve"> of thoracic thoracolumbar spondylodiscitis  that deserve surgical intervention.  The treatment of spondylodiscitis is a bit unique.  As  the combination of medical treatment and surgery is best option to be offer as it associated with excellent prognosis in such like patients according to literature </w:t>
      </w:r>
      <w:r w:rsidRPr="005B2427">
        <w:rPr>
          <w:vertAlign w:val="superscript"/>
          <w:lang w:bidi="ar-EG"/>
        </w:rPr>
        <w:t>(9 , 10)</w:t>
      </w:r>
      <w:r>
        <w:rPr>
          <w:lang w:bidi="ar-EG"/>
        </w:rPr>
        <w:t xml:space="preserve"> ,  in contrast to cases of fractures the  decision of appropriate type of the surgical intervention  of spondylodiscitis  is  not an easy task  as it influenced by many host factors pursuing the operation  tolerance  , response to medical treatment ,  surgeon experiences  and availability of   certain setup tools , in this field  many algorithms set by various centers  were proposed  to  guide  the treatment  options , and below is one of  these  algorithms or protocols </w:t>
      </w:r>
      <w:r w:rsidRPr="005B2427">
        <w:rPr>
          <w:vertAlign w:val="superscript"/>
          <w:lang w:bidi="ar-EG"/>
        </w:rPr>
        <w:t xml:space="preserve">(9) </w:t>
      </w:r>
      <w:r>
        <w:rPr>
          <w:lang w:bidi="ar-EG"/>
        </w:rPr>
        <w:t xml:space="preserve">.   </w:t>
      </w:r>
    </w:p>
    <w:p w:rsidR="00B92AB3" w:rsidRDefault="00B92AB3" w:rsidP="00B92AB3">
      <w:pPr>
        <w:jc w:val="right"/>
        <w:rPr>
          <w:lang w:bidi="ar-EG"/>
        </w:rPr>
      </w:pPr>
      <w:r>
        <w:rPr>
          <w:lang w:bidi="ar-EG"/>
        </w:rPr>
        <w:t xml:space="preserve"> </w:t>
      </w:r>
      <w:r>
        <w:rPr>
          <w:noProof/>
        </w:rPr>
        <w:drawing>
          <wp:inline distT="0" distB="0" distL="0" distR="0" wp14:anchorId="6B9EDE3E" wp14:editId="48C0E7BC">
            <wp:extent cx="4219575" cy="3162300"/>
            <wp:effectExtent l="0" t="0" r="9525" b="0"/>
            <wp:docPr id="8" name="Picture 8" descr="C:\Users\hp\Desktop\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images.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19575" cy="3162300"/>
                    </a:xfrm>
                    <a:prstGeom prst="rect">
                      <a:avLst/>
                    </a:prstGeom>
                    <a:noFill/>
                    <a:ln>
                      <a:noFill/>
                    </a:ln>
                  </pic:spPr>
                </pic:pic>
              </a:graphicData>
            </a:graphic>
          </wp:inline>
        </w:drawing>
      </w:r>
    </w:p>
    <w:p w:rsidR="00B92AB3" w:rsidRDefault="00B92AB3" w:rsidP="00B92AB3">
      <w:pPr>
        <w:jc w:val="right"/>
        <w:rPr>
          <w:rtl/>
          <w:lang w:bidi="ar-QA"/>
        </w:rPr>
      </w:pPr>
      <w:r>
        <w:rPr>
          <w:lang w:bidi="ar-EG"/>
        </w:rPr>
        <w:t xml:space="preserve"> Even though,  no doubt that the  successful outcome strategies  in a patient with discitis and  co morbidities are  influenced by sufficient decompression ,fusion , fixation  in addition to performance in  minimal invasive  fashion , as much as it could  address all  the required tasks  , Michael et al ,  reported  a fatal outcome after insufficient spine fixation  for thoracic spondylodiscitis despite the  formal thoracotomy for anterior decompression and stabilization,  which   performed  by  vertebral  body replacement using expandable titanium cages and anterolateral locking plate , thus he reported a catastrophic failure and he  advise the need for  posterior fixation with anterior fusion</w:t>
      </w:r>
      <w:r w:rsidRPr="003E4E90">
        <w:rPr>
          <w:vertAlign w:val="superscript"/>
          <w:lang w:bidi="ar-EG"/>
        </w:rPr>
        <w:t>(11)</w:t>
      </w:r>
      <w:r>
        <w:rPr>
          <w:lang w:bidi="ar-EG"/>
        </w:rPr>
        <w:t xml:space="preserve">  . </w:t>
      </w:r>
    </w:p>
    <w:p w:rsidR="00B92AB3" w:rsidRDefault="00B92AB3" w:rsidP="00B92AB3">
      <w:pPr>
        <w:jc w:val="right"/>
        <w:rPr>
          <w:lang w:bidi="ar-QA"/>
        </w:rPr>
      </w:pPr>
    </w:p>
    <w:p w:rsidR="00B92AB3" w:rsidRDefault="00B92AB3" w:rsidP="00B92AB3">
      <w:pPr>
        <w:jc w:val="right"/>
        <w:rPr>
          <w:rtl/>
          <w:lang w:bidi="ar-QA"/>
        </w:rPr>
      </w:pPr>
    </w:p>
    <w:p w:rsidR="00B92AB3" w:rsidRDefault="00B92AB3" w:rsidP="00B92AB3">
      <w:pPr>
        <w:jc w:val="right"/>
        <w:rPr>
          <w:rtl/>
          <w:lang w:bidi="ar-QA"/>
        </w:rPr>
      </w:pPr>
      <w:r>
        <w:rPr>
          <w:lang w:bidi="ar-EG"/>
        </w:rPr>
        <w:lastRenderedPageBreak/>
        <w:t xml:space="preserve">KMC Cheung et al ,conducted  literature review on  approach- related complications of open  versus thoracoscopic  anterior exposures of the thoracic spine and they concluded that VAST has several  advantages over open thoracotomy such as less postoperative pain,  morbidity earlier mobilization leading to shorter hospital stay and small scars  , and they recommend it for  high- risk patients to avoid open thoracotomy </w:t>
      </w:r>
      <w:r w:rsidRPr="003E4E90">
        <w:rPr>
          <w:vertAlign w:val="superscript"/>
          <w:lang w:bidi="ar-EG"/>
        </w:rPr>
        <w:t xml:space="preserve">(12) </w:t>
      </w:r>
      <w:r>
        <w:rPr>
          <w:lang w:bidi="ar-EG"/>
        </w:rPr>
        <w:t xml:space="preserve"> . </w:t>
      </w:r>
    </w:p>
    <w:p w:rsidR="00B92AB3" w:rsidRDefault="00B92AB3" w:rsidP="00B92AB3">
      <w:pPr>
        <w:jc w:val="right"/>
        <w:rPr>
          <w:rtl/>
          <w:lang w:bidi="ar-QA"/>
        </w:rPr>
      </w:pPr>
      <w:r>
        <w:rPr>
          <w:lang w:bidi="ar-EG"/>
        </w:rPr>
        <w:t>Tan et al, recommend traspadicular approach for debridement of disc space as a minimally invasive technique in patients with discitis in thoracic spine but in dorsally located pathologies rather than ventral one which deserve anterior exposure according to his recommendation</w:t>
      </w:r>
      <w:r w:rsidRPr="00C02753">
        <w:rPr>
          <w:vertAlign w:val="superscript"/>
          <w:lang w:bidi="ar-EG"/>
        </w:rPr>
        <w:t xml:space="preserve"> (13</w:t>
      </w:r>
      <w:proofErr w:type="gramStart"/>
      <w:r w:rsidRPr="00C02753">
        <w:rPr>
          <w:vertAlign w:val="superscript"/>
          <w:lang w:bidi="ar-EG"/>
        </w:rPr>
        <w:t>)</w:t>
      </w:r>
      <w:r>
        <w:rPr>
          <w:lang w:bidi="ar-EG"/>
        </w:rPr>
        <w:t xml:space="preserve"> .</w:t>
      </w:r>
      <w:proofErr w:type="gramEnd"/>
      <w:r>
        <w:rPr>
          <w:lang w:bidi="ar-EG"/>
        </w:rPr>
        <w:t xml:space="preserve">   </w:t>
      </w:r>
    </w:p>
    <w:p w:rsidR="00B92AB3" w:rsidRDefault="00B92AB3" w:rsidP="00B92AB3">
      <w:pPr>
        <w:jc w:val="right"/>
        <w:rPr>
          <w:rtl/>
          <w:lang w:bidi="ar-QA"/>
        </w:rPr>
      </w:pPr>
      <w:r>
        <w:rPr>
          <w:lang w:bidi="ar-EG"/>
        </w:rPr>
        <w:t>Khan SH  et all ,  stated  that primary spine infections is best treated surgically whereas secondary can be managed surgically or conservatively meanwhile the lesion site need to be considered as the  width of  thoracic neural  canal  relative to lumbar region is suggesting surgical intervention in  most of  cases  dorsal discitis</w:t>
      </w:r>
      <w:r w:rsidRPr="00EA7AE9">
        <w:rPr>
          <w:vertAlign w:val="superscript"/>
          <w:lang w:bidi="ar-EG"/>
        </w:rPr>
        <w:t>(14)</w:t>
      </w:r>
      <w:r>
        <w:rPr>
          <w:lang w:bidi="ar-EG"/>
        </w:rPr>
        <w:t xml:space="preserve"> .</w:t>
      </w:r>
    </w:p>
    <w:p w:rsidR="00B92AB3" w:rsidRDefault="00B92AB3" w:rsidP="00B92AB3">
      <w:pPr>
        <w:jc w:val="right"/>
        <w:rPr>
          <w:rtl/>
          <w:lang w:bidi="ar-QA"/>
        </w:rPr>
      </w:pPr>
      <w:proofErr w:type="spellStart"/>
      <w:r>
        <w:rPr>
          <w:lang w:bidi="ar-EG"/>
        </w:rPr>
        <w:t>Karikari</w:t>
      </w:r>
      <w:proofErr w:type="spellEnd"/>
      <w:r>
        <w:rPr>
          <w:lang w:bidi="ar-EG"/>
        </w:rPr>
        <w:t xml:space="preserve"> et al, evaluated  clinical, radiographic ,operative ,postoperative ,and functional outcomes in a series of 22 elder  patients  with  various thoracic spine  disorder , including discitis /osteomyelitis    treated by extreme lateral interbody fusion (XLIF)  as minimal invasive technique and the authors conclude that it was feasible and save treatment option for elderly co- morbid patient with minimal complication ,although traditional open approaches achieve a higher degree of deformity correction </w:t>
      </w:r>
      <w:r w:rsidRPr="00570626">
        <w:rPr>
          <w:vertAlign w:val="superscript"/>
          <w:lang w:bidi="ar-EG"/>
        </w:rPr>
        <w:t>(15)</w:t>
      </w:r>
      <w:r>
        <w:rPr>
          <w:lang w:bidi="ar-EG"/>
        </w:rPr>
        <w:t xml:space="preserve">  . </w:t>
      </w:r>
    </w:p>
    <w:p w:rsidR="00B92AB3" w:rsidRDefault="00B92AB3" w:rsidP="00B92AB3">
      <w:pPr>
        <w:jc w:val="right"/>
        <w:rPr>
          <w:rtl/>
          <w:lang w:bidi="ar-QA"/>
        </w:rPr>
      </w:pPr>
      <w:proofErr w:type="spellStart"/>
      <w:r>
        <w:rPr>
          <w:lang w:bidi="ar-EG"/>
        </w:rPr>
        <w:t>Mickael</w:t>
      </w:r>
      <w:proofErr w:type="spellEnd"/>
      <w:r>
        <w:rPr>
          <w:lang w:bidi="ar-EG"/>
        </w:rPr>
        <w:t xml:space="preserve"> J Mack  et al conducted a study of a series of 44 patient approached to their anterior thoracic spine from T2 to L1  through VAST , and we found that  their conclusions were  fitting our early results,  as they mentioned that VAST is less morbid anterior thoracic spine approach ,although it mandate a significant longer  learning curve  period </w:t>
      </w:r>
      <w:r w:rsidRPr="00570626">
        <w:rPr>
          <w:vertAlign w:val="superscript"/>
          <w:lang w:bidi="ar-EG"/>
        </w:rPr>
        <w:t>(16)</w:t>
      </w:r>
      <w:r>
        <w:rPr>
          <w:lang w:bidi="ar-EG"/>
        </w:rPr>
        <w:t xml:space="preserve"> .</w:t>
      </w:r>
    </w:p>
    <w:p w:rsidR="00B92AB3" w:rsidRDefault="00B92AB3" w:rsidP="00B92AB3">
      <w:pPr>
        <w:jc w:val="right"/>
        <w:rPr>
          <w:b/>
          <w:bCs/>
          <w:sz w:val="24"/>
          <w:szCs w:val="24"/>
          <w:rtl/>
          <w:lang w:bidi="ar-QA"/>
        </w:rPr>
      </w:pPr>
      <w:r>
        <w:rPr>
          <w:lang w:bidi="ar-EG"/>
        </w:rPr>
        <w:t xml:space="preserve"> The review of  current status of  VATS use ,  and  the reported outcome was concluded by </w:t>
      </w:r>
      <w:proofErr w:type="spellStart"/>
      <w:r>
        <w:rPr>
          <w:lang w:bidi="ar-EG"/>
        </w:rPr>
        <w:t>Verdu</w:t>
      </w:r>
      <w:proofErr w:type="spellEnd"/>
      <w:r>
        <w:rPr>
          <w:lang w:bidi="ar-EG"/>
        </w:rPr>
        <w:t xml:space="preserve">  and </w:t>
      </w:r>
      <w:proofErr w:type="spellStart"/>
      <w:r>
        <w:rPr>
          <w:lang w:bidi="ar-EG"/>
        </w:rPr>
        <w:t>Beisse</w:t>
      </w:r>
      <w:proofErr w:type="spellEnd"/>
      <w:r>
        <w:rPr>
          <w:lang w:bidi="ar-EG"/>
        </w:rPr>
        <w:t xml:space="preserve"> , as they  stated that the good  clinical results of VATS in  spine surgery is supported by growing experience   reflected in a large number  of articles, and the main concern was  the benefit of decreased morbidity and fast recovery rather than the possibility of  complications incidence as the degree of complications in thoracoscopic surgery is comparable to open surgery .</w:t>
      </w:r>
      <w:r w:rsidRPr="00C01437">
        <w:rPr>
          <w:b/>
          <w:bCs/>
          <w:sz w:val="24"/>
          <w:szCs w:val="24"/>
          <w:lang w:bidi="ar-EG"/>
        </w:rPr>
        <w:t xml:space="preserve"> </w:t>
      </w:r>
    </w:p>
    <w:p w:rsidR="00B92AB3" w:rsidRDefault="00B92AB3" w:rsidP="00B92AB3">
      <w:pPr>
        <w:jc w:val="right"/>
        <w:rPr>
          <w:rtl/>
          <w:lang w:bidi="ar-QA"/>
        </w:rPr>
      </w:pPr>
      <w:r w:rsidRPr="001B6EA0">
        <w:rPr>
          <w:b/>
          <w:bCs/>
          <w:sz w:val="24"/>
          <w:szCs w:val="24"/>
          <w:lang w:bidi="ar-EG"/>
        </w:rPr>
        <w:t>Results</w:t>
      </w:r>
      <w:r w:rsidRPr="002B7062">
        <w:rPr>
          <w:lang w:bidi="ar-EG"/>
        </w:rPr>
        <w:t xml:space="preserve"> </w:t>
      </w:r>
      <w:r>
        <w:rPr>
          <w:lang w:bidi="ar-EG"/>
        </w:rPr>
        <w:t xml:space="preserve">No operative and postoperative complications recorded, intraoperative bleeding between 1400cc to 2000cc, operation time 110-150 minutes, hospital stay 4 -6 days. All patients achieve successful fusion to the affected level. We have achieved complete wound healing in around 15 days and nearly complete recovery in 20 days, as   patients were able to perform all indoor activity independently. </w:t>
      </w:r>
    </w:p>
    <w:p w:rsidR="00B92AB3" w:rsidRDefault="00B92AB3" w:rsidP="00B92AB3">
      <w:pPr>
        <w:jc w:val="right"/>
        <w:rPr>
          <w:lang w:bidi="ar-EG"/>
        </w:rPr>
      </w:pPr>
    </w:p>
    <w:p w:rsidR="00B92AB3" w:rsidRDefault="00B92AB3" w:rsidP="00B92AB3">
      <w:pPr>
        <w:jc w:val="right"/>
        <w:rPr>
          <w:lang w:bidi="ar-EG"/>
        </w:rPr>
      </w:pPr>
      <w:r>
        <w:rPr>
          <w:lang w:bidi="ar-EG"/>
        </w:rPr>
        <w:t xml:space="preserve"> </w:t>
      </w:r>
    </w:p>
    <w:p w:rsidR="00B92AB3" w:rsidRDefault="00B92AB3" w:rsidP="00B92AB3">
      <w:pPr>
        <w:jc w:val="right"/>
        <w:rPr>
          <w:rtl/>
          <w:lang w:bidi="ar-EG"/>
        </w:rPr>
      </w:pPr>
      <w:r>
        <w:rPr>
          <w:lang w:bidi="ar-EG"/>
        </w:rPr>
        <w:t xml:space="preserve"> </w:t>
      </w:r>
    </w:p>
    <w:p w:rsidR="00B92AB3" w:rsidRPr="00EA700D" w:rsidRDefault="00B92AB3" w:rsidP="00B92AB3">
      <w:pPr>
        <w:jc w:val="right"/>
        <w:rPr>
          <w:lang w:bidi="ar-QA"/>
        </w:rPr>
      </w:pPr>
      <w:r w:rsidRPr="001B6EA0">
        <w:rPr>
          <w:b/>
          <w:bCs/>
          <w:sz w:val="24"/>
          <w:szCs w:val="24"/>
          <w:lang w:bidi="ar-EG"/>
        </w:rPr>
        <w:lastRenderedPageBreak/>
        <w:t>Conclusion:</w:t>
      </w:r>
      <w:r>
        <w:rPr>
          <w:sz w:val="24"/>
          <w:szCs w:val="24"/>
          <w:lang w:bidi="ar-EG"/>
        </w:rPr>
        <w:t xml:space="preserve"> </w:t>
      </w:r>
      <w:r>
        <w:rPr>
          <w:lang w:bidi="ar-EG"/>
        </w:rPr>
        <w:t xml:space="preserve"> the technique of </w:t>
      </w:r>
      <w:r w:rsidRPr="0097391A">
        <w:rPr>
          <w:lang w:bidi="ar-EG"/>
        </w:rPr>
        <w:t>VATS</w:t>
      </w:r>
      <w:r>
        <w:rPr>
          <w:lang w:bidi="ar-EG"/>
        </w:rPr>
        <w:t xml:space="preserve">  </w:t>
      </w:r>
      <w:r w:rsidRPr="0097391A">
        <w:rPr>
          <w:lang w:bidi="ar-EG"/>
        </w:rPr>
        <w:t xml:space="preserve"> with posterior</w:t>
      </w:r>
      <w:r>
        <w:rPr>
          <w:lang w:bidi="ar-EG"/>
        </w:rPr>
        <w:t xml:space="preserve"> instrumentation for thoracic and thoracolumbar spine</w:t>
      </w:r>
      <w:r w:rsidRPr="007924CE">
        <w:rPr>
          <w:lang w:bidi="ar-EG"/>
        </w:rPr>
        <w:t xml:space="preserve"> </w:t>
      </w:r>
      <w:r>
        <w:rPr>
          <w:lang w:bidi="ar-EG"/>
        </w:rPr>
        <w:t>fractures and spondylodiscitis is a safe</w:t>
      </w:r>
      <w:r w:rsidRPr="001A55B8">
        <w:rPr>
          <w:lang w:bidi="ar-EG"/>
        </w:rPr>
        <w:t xml:space="preserve">   in</w:t>
      </w:r>
      <w:r>
        <w:rPr>
          <w:lang w:bidi="ar-EG"/>
        </w:rPr>
        <w:t xml:space="preserve">  the setting of single lung anesthesia, and the procedure is performed easily in prone position which in favor of better ventilation and exposure.  </w:t>
      </w:r>
    </w:p>
    <w:p w:rsidR="00B92AB3" w:rsidRPr="00D236EF" w:rsidRDefault="00B92AB3" w:rsidP="00B92AB3">
      <w:pPr>
        <w:jc w:val="right"/>
        <w:rPr>
          <w:b/>
          <w:bCs/>
          <w:rtl/>
          <w:lang w:bidi="ar-EG"/>
        </w:rPr>
      </w:pPr>
    </w:p>
    <w:p w:rsidR="00B92AB3" w:rsidRPr="00D236EF" w:rsidRDefault="00B92AB3" w:rsidP="00B92AB3">
      <w:pPr>
        <w:jc w:val="right"/>
        <w:rPr>
          <w:b/>
          <w:bCs/>
          <w:i/>
          <w:iCs/>
          <w:sz w:val="24"/>
          <w:szCs w:val="24"/>
          <w:lang w:bidi="ar-EG"/>
        </w:rPr>
      </w:pPr>
      <w:r w:rsidRPr="00422C82">
        <w:rPr>
          <w:rFonts w:hint="cs"/>
          <w:rtl/>
          <w:lang w:bidi="ar-EG"/>
        </w:rPr>
        <w:t xml:space="preserve">  </w:t>
      </w:r>
      <w:r w:rsidRPr="00D236EF">
        <w:rPr>
          <w:rFonts w:hint="cs"/>
          <w:b/>
          <w:bCs/>
          <w:sz w:val="24"/>
          <w:szCs w:val="24"/>
          <w:rtl/>
          <w:lang w:bidi="ar-EG"/>
        </w:rPr>
        <w:t xml:space="preserve"> </w:t>
      </w:r>
      <w:r w:rsidRPr="00D236EF">
        <w:rPr>
          <w:b/>
          <w:bCs/>
          <w:i/>
          <w:iCs/>
          <w:sz w:val="24"/>
          <w:szCs w:val="24"/>
          <w:lang w:bidi="ar-EG"/>
        </w:rPr>
        <w:t>References:</w:t>
      </w:r>
    </w:p>
    <w:p w:rsidR="00B92AB3" w:rsidRPr="00422C82" w:rsidRDefault="00B92AB3" w:rsidP="00B92AB3">
      <w:pPr>
        <w:jc w:val="right"/>
        <w:rPr>
          <w:lang w:bidi="ar-EG"/>
        </w:rPr>
      </w:pPr>
    </w:p>
    <w:p w:rsidR="00B92AB3" w:rsidRPr="00422C82" w:rsidRDefault="00B92AB3" w:rsidP="00B92AB3">
      <w:pPr>
        <w:jc w:val="right"/>
        <w:rPr>
          <w:b/>
          <w:bCs/>
          <w:lang w:bidi="ar-EG"/>
        </w:rPr>
      </w:pPr>
      <w:r w:rsidRPr="00422C82">
        <w:rPr>
          <w:b/>
          <w:bCs/>
          <w:u w:val="single"/>
          <w:lang w:bidi="ar-EG"/>
        </w:rPr>
        <w:t>1</w:t>
      </w:r>
      <w:r w:rsidRPr="00422C82">
        <w:rPr>
          <w:b/>
          <w:bCs/>
          <w:lang w:bidi="ar-EG"/>
        </w:rPr>
        <w:t>-</w:t>
      </w:r>
      <w:r>
        <w:rPr>
          <w:b/>
          <w:bCs/>
          <w:lang w:bidi="ar-EG"/>
        </w:rPr>
        <w:t>D.Kubosch</w:t>
      </w:r>
      <w:r w:rsidRPr="00422C82">
        <w:rPr>
          <w:b/>
          <w:bCs/>
          <w:lang w:bidi="ar-EG"/>
        </w:rPr>
        <w:t xml:space="preserve"> L et al .</w:t>
      </w:r>
      <w:r>
        <w:rPr>
          <w:b/>
          <w:bCs/>
          <w:lang w:bidi="ar-EG"/>
        </w:rPr>
        <w:t xml:space="preserve">Relationship between autologous bone graft </w:t>
      </w:r>
      <w:proofErr w:type="spellStart"/>
      <w:r>
        <w:rPr>
          <w:b/>
          <w:bCs/>
          <w:lang w:bidi="ar-EG"/>
        </w:rPr>
        <w:t>osteointegration</w:t>
      </w:r>
      <w:proofErr w:type="spellEnd"/>
      <w:r>
        <w:rPr>
          <w:b/>
          <w:bCs/>
          <w:lang w:bidi="ar-EG"/>
        </w:rPr>
        <w:t xml:space="preserve"> and correction loss after </w:t>
      </w:r>
      <w:proofErr w:type="spellStart"/>
      <w:r>
        <w:rPr>
          <w:b/>
          <w:bCs/>
          <w:lang w:bidi="ar-EG"/>
        </w:rPr>
        <w:t>anterio</w:t>
      </w:r>
      <w:proofErr w:type="spellEnd"/>
      <w:r>
        <w:rPr>
          <w:b/>
          <w:bCs/>
          <w:lang w:bidi="ar-EG"/>
        </w:rPr>
        <w:t xml:space="preserve">-posterior spondylodesis of traumatic vertebral body </w:t>
      </w:r>
      <w:proofErr w:type="gramStart"/>
      <w:r>
        <w:rPr>
          <w:b/>
          <w:bCs/>
          <w:lang w:bidi="ar-EG"/>
        </w:rPr>
        <w:t xml:space="preserve">fracture </w:t>
      </w:r>
      <w:r w:rsidRPr="00422C82">
        <w:rPr>
          <w:b/>
          <w:bCs/>
          <w:lang w:bidi="ar-EG"/>
        </w:rPr>
        <w:t>:</w:t>
      </w:r>
      <w:proofErr w:type="gramEnd"/>
      <w:r w:rsidRPr="00422C82">
        <w:rPr>
          <w:b/>
          <w:bCs/>
          <w:lang w:bidi="ar-EG"/>
        </w:rPr>
        <w:t xml:space="preserve"> </w:t>
      </w:r>
      <w:r>
        <w:rPr>
          <w:b/>
          <w:bCs/>
          <w:lang w:bidi="ar-EG"/>
        </w:rPr>
        <w:t xml:space="preserve">Revue de </w:t>
      </w:r>
      <w:proofErr w:type="spellStart"/>
      <w:r>
        <w:rPr>
          <w:b/>
          <w:bCs/>
          <w:lang w:bidi="ar-EG"/>
        </w:rPr>
        <w:t>chirurgie</w:t>
      </w:r>
      <w:proofErr w:type="spellEnd"/>
      <w:r>
        <w:rPr>
          <w:b/>
          <w:bCs/>
          <w:lang w:bidi="ar-EG"/>
        </w:rPr>
        <w:t xml:space="preserve"> </w:t>
      </w:r>
      <w:proofErr w:type="spellStart"/>
      <w:r>
        <w:rPr>
          <w:b/>
          <w:bCs/>
          <w:lang w:bidi="ar-EG"/>
        </w:rPr>
        <w:t>Orthopedique</w:t>
      </w:r>
      <w:proofErr w:type="spellEnd"/>
      <w:r>
        <w:rPr>
          <w:b/>
          <w:bCs/>
          <w:lang w:bidi="ar-EG"/>
        </w:rPr>
        <w:t xml:space="preserve"> et </w:t>
      </w:r>
      <w:proofErr w:type="spellStart"/>
      <w:r>
        <w:rPr>
          <w:b/>
          <w:bCs/>
          <w:lang w:bidi="ar-EG"/>
        </w:rPr>
        <w:t>Traumatologique</w:t>
      </w:r>
      <w:proofErr w:type="spellEnd"/>
      <w:r>
        <w:rPr>
          <w:b/>
          <w:bCs/>
          <w:lang w:bidi="ar-EG"/>
        </w:rPr>
        <w:t xml:space="preserve"> April 2015 </w:t>
      </w:r>
      <w:r w:rsidRPr="00422C82">
        <w:rPr>
          <w:b/>
          <w:bCs/>
          <w:lang w:bidi="ar-EG"/>
        </w:rPr>
        <w:t>; 1</w:t>
      </w:r>
      <w:r>
        <w:rPr>
          <w:b/>
          <w:bCs/>
          <w:lang w:bidi="ar-EG"/>
        </w:rPr>
        <w:t>01(2</w:t>
      </w:r>
      <w:r w:rsidRPr="00422C82">
        <w:rPr>
          <w:b/>
          <w:bCs/>
          <w:lang w:bidi="ar-EG"/>
        </w:rPr>
        <w:t>):</w:t>
      </w:r>
      <w:r>
        <w:rPr>
          <w:b/>
          <w:bCs/>
          <w:lang w:bidi="ar-EG"/>
        </w:rPr>
        <w:t>150</w:t>
      </w:r>
      <w:r w:rsidRPr="00422C82">
        <w:rPr>
          <w:b/>
          <w:bCs/>
          <w:lang w:bidi="ar-EG"/>
        </w:rPr>
        <w:t>.</w:t>
      </w:r>
    </w:p>
    <w:p w:rsidR="00B92AB3" w:rsidRPr="00422C82" w:rsidRDefault="00B92AB3" w:rsidP="00B92AB3">
      <w:pPr>
        <w:jc w:val="right"/>
        <w:rPr>
          <w:b/>
          <w:bCs/>
          <w:lang w:bidi="ar-QA"/>
        </w:rPr>
      </w:pPr>
    </w:p>
    <w:p w:rsidR="00B92AB3" w:rsidRPr="00422C82" w:rsidRDefault="00B92AB3" w:rsidP="00B92AB3">
      <w:pPr>
        <w:jc w:val="right"/>
        <w:rPr>
          <w:b/>
          <w:bCs/>
          <w:lang w:bidi="ar-EG"/>
        </w:rPr>
      </w:pPr>
      <w:r w:rsidRPr="00422C82">
        <w:rPr>
          <w:b/>
          <w:bCs/>
          <w:u w:val="single"/>
          <w:lang w:bidi="ar-EG"/>
        </w:rPr>
        <w:t>2</w:t>
      </w:r>
      <w:r w:rsidRPr="00422C82">
        <w:rPr>
          <w:b/>
          <w:bCs/>
          <w:lang w:bidi="ar-EG"/>
        </w:rPr>
        <w:t>-</w:t>
      </w:r>
      <w:r>
        <w:rPr>
          <w:b/>
          <w:bCs/>
          <w:lang w:bidi="ar-EG"/>
        </w:rPr>
        <w:t xml:space="preserve">Mack et </w:t>
      </w:r>
      <w:proofErr w:type="gramStart"/>
      <w:r>
        <w:rPr>
          <w:b/>
          <w:bCs/>
          <w:lang w:bidi="ar-EG"/>
        </w:rPr>
        <w:t>al .</w:t>
      </w:r>
      <w:proofErr w:type="gramEnd"/>
      <w:r>
        <w:rPr>
          <w:b/>
          <w:bCs/>
          <w:lang w:bidi="ar-EG"/>
        </w:rPr>
        <w:t xml:space="preserve"> </w:t>
      </w:r>
      <w:proofErr w:type="gramStart"/>
      <w:r>
        <w:rPr>
          <w:b/>
          <w:bCs/>
          <w:lang w:bidi="ar-EG"/>
        </w:rPr>
        <w:t>application</w:t>
      </w:r>
      <w:proofErr w:type="gramEnd"/>
      <w:r>
        <w:rPr>
          <w:b/>
          <w:bCs/>
          <w:lang w:bidi="ar-EG"/>
        </w:rPr>
        <w:t xml:space="preserve"> of thoracoscopy for diseases of the spine. The Annals of Thoracic </w:t>
      </w:r>
      <w:proofErr w:type="gramStart"/>
      <w:r>
        <w:rPr>
          <w:b/>
          <w:bCs/>
          <w:lang w:bidi="ar-EG"/>
        </w:rPr>
        <w:t>Surgery .</w:t>
      </w:r>
      <w:proofErr w:type="gramEnd"/>
      <w:r>
        <w:rPr>
          <w:b/>
          <w:bCs/>
          <w:lang w:bidi="ar-EG"/>
        </w:rPr>
        <w:t xml:space="preserve"> 1993; 56(3):736-</w:t>
      </w:r>
      <w:proofErr w:type="gramStart"/>
      <w:r>
        <w:rPr>
          <w:b/>
          <w:bCs/>
          <w:lang w:bidi="ar-EG"/>
        </w:rPr>
        <w:t>738.doi .</w:t>
      </w:r>
      <w:proofErr w:type="gramEnd"/>
      <w:r>
        <w:rPr>
          <w:b/>
          <w:bCs/>
          <w:lang w:bidi="ar-EG"/>
        </w:rPr>
        <w:t xml:space="preserve">  </w:t>
      </w:r>
      <w:r w:rsidRPr="00422C82">
        <w:rPr>
          <w:b/>
          <w:bCs/>
          <w:lang w:bidi="ar-EG"/>
        </w:rPr>
        <w:t xml:space="preserve"> </w:t>
      </w:r>
    </w:p>
    <w:p w:rsidR="00B92AB3" w:rsidRPr="00943E27" w:rsidRDefault="00B92AB3" w:rsidP="00B92AB3">
      <w:pPr>
        <w:jc w:val="right"/>
        <w:rPr>
          <w:b/>
          <w:bCs/>
          <w:lang w:val="en-ZA" w:bidi="ar-QA"/>
        </w:rPr>
      </w:pPr>
    </w:p>
    <w:p w:rsidR="00B92AB3" w:rsidRPr="00422C82" w:rsidRDefault="00B92AB3" w:rsidP="00B92AB3">
      <w:pPr>
        <w:jc w:val="right"/>
        <w:rPr>
          <w:b/>
          <w:bCs/>
          <w:lang w:bidi="ar-EG"/>
        </w:rPr>
      </w:pPr>
      <w:r w:rsidRPr="00422C82">
        <w:rPr>
          <w:b/>
          <w:bCs/>
          <w:u w:val="single"/>
          <w:lang w:bidi="ar-EG"/>
        </w:rPr>
        <w:t>3</w:t>
      </w:r>
      <w:r w:rsidRPr="00422C82">
        <w:rPr>
          <w:b/>
          <w:bCs/>
          <w:lang w:bidi="ar-EG"/>
        </w:rPr>
        <w:t>-</w:t>
      </w:r>
      <w:proofErr w:type="gramStart"/>
      <w:r>
        <w:rPr>
          <w:b/>
          <w:bCs/>
          <w:lang w:val="en-ZA" w:bidi="ar-EG"/>
        </w:rPr>
        <w:t>G.P</w:t>
      </w:r>
      <w:r w:rsidRPr="00422C82">
        <w:rPr>
          <w:b/>
          <w:bCs/>
          <w:lang w:bidi="ar-EG"/>
        </w:rPr>
        <w:t xml:space="preserve"> .</w:t>
      </w:r>
      <w:proofErr w:type="gramEnd"/>
      <w:r w:rsidRPr="00422C82">
        <w:rPr>
          <w:b/>
          <w:bCs/>
          <w:lang w:bidi="ar-EG"/>
        </w:rPr>
        <w:t xml:space="preserve"> </w:t>
      </w:r>
      <w:r>
        <w:rPr>
          <w:b/>
          <w:bCs/>
          <w:lang w:bidi="ar-EG"/>
        </w:rPr>
        <w:t xml:space="preserve">Pal, R.V. </w:t>
      </w:r>
      <w:proofErr w:type="spellStart"/>
      <w:proofErr w:type="gramStart"/>
      <w:r>
        <w:rPr>
          <w:b/>
          <w:bCs/>
          <w:lang w:bidi="ar-EG"/>
        </w:rPr>
        <w:t>Routal</w:t>
      </w:r>
      <w:proofErr w:type="spellEnd"/>
      <w:r>
        <w:rPr>
          <w:b/>
          <w:bCs/>
          <w:lang w:bidi="ar-EG"/>
        </w:rPr>
        <w:t xml:space="preserve"> .</w:t>
      </w:r>
      <w:proofErr w:type="gramEnd"/>
      <w:r>
        <w:rPr>
          <w:b/>
          <w:bCs/>
          <w:lang w:bidi="ar-EG"/>
        </w:rPr>
        <w:t xml:space="preserve">  </w:t>
      </w:r>
      <w:r w:rsidRPr="00422C82">
        <w:rPr>
          <w:b/>
          <w:bCs/>
          <w:lang w:bidi="ar-EG"/>
        </w:rPr>
        <w:t xml:space="preserve"> </w:t>
      </w:r>
      <w:r>
        <w:rPr>
          <w:b/>
          <w:bCs/>
          <w:lang w:bidi="ar-EG"/>
        </w:rPr>
        <w:t xml:space="preserve">Transmission of weight through the lower thoracic and lumbar regions of the vertebral </w:t>
      </w:r>
      <w:proofErr w:type="gramStart"/>
      <w:r>
        <w:rPr>
          <w:b/>
          <w:bCs/>
          <w:lang w:bidi="ar-EG"/>
        </w:rPr>
        <w:t xml:space="preserve">column </w:t>
      </w:r>
      <w:r w:rsidRPr="00422C82">
        <w:rPr>
          <w:b/>
          <w:bCs/>
          <w:lang w:bidi="ar-EG"/>
        </w:rPr>
        <w:t xml:space="preserve"> .</w:t>
      </w:r>
      <w:proofErr w:type="spellStart"/>
      <w:proofErr w:type="gramEnd"/>
      <w:r>
        <w:rPr>
          <w:b/>
          <w:bCs/>
          <w:lang w:bidi="ar-EG"/>
        </w:rPr>
        <w:t>J.Anat</w:t>
      </w:r>
      <w:proofErr w:type="spellEnd"/>
      <w:r>
        <w:rPr>
          <w:b/>
          <w:bCs/>
          <w:lang w:bidi="ar-EG"/>
        </w:rPr>
        <w:t xml:space="preserve"> 1987 </w:t>
      </w:r>
      <w:r w:rsidRPr="00422C82">
        <w:rPr>
          <w:b/>
          <w:bCs/>
          <w:lang w:bidi="ar-EG"/>
        </w:rPr>
        <w:t>;</w:t>
      </w:r>
      <w:r>
        <w:rPr>
          <w:b/>
          <w:bCs/>
          <w:lang w:bidi="ar-EG"/>
        </w:rPr>
        <w:t>152 pp 93</w:t>
      </w:r>
      <w:r w:rsidRPr="00422C82">
        <w:rPr>
          <w:b/>
          <w:bCs/>
          <w:lang w:bidi="ar-EG"/>
        </w:rPr>
        <w:t>-</w:t>
      </w:r>
      <w:r>
        <w:rPr>
          <w:b/>
          <w:bCs/>
          <w:lang w:bidi="ar-EG"/>
        </w:rPr>
        <w:t xml:space="preserve">105 </w:t>
      </w:r>
      <w:r w:rsidRPr="00422C82">
        <w:rPr>
          <w:b/>
          <w:bCs/>
          <w:lang w:bidi="ar-EG"/>
        </w:rPr>
        <w:t>.</w:t>
      </w:r>
    </w:p>
    <w:p w:rsidR="00B92AB3" w:rsidRPr="00422C82" w:rsidRDefault="00B92AB3" w:rsidP="00B92AB3">
      <w:pPr>
        <w:jc w:val="right"/>
        <w:rPr>
          <w:b/>
          <w:bCs/>
          <w:lang w:bidi="ar-EG"/>
        </w:rPr>
      </w:pPr>
    </w:p>
    <w:p w:rsidR="00B92AB3" w:rsidRDefault="00B92AB3" w:rsidP="00B92AB3">
      <w:pPr>
        <w:jc w:val="right"/>
        <w:rPr>
          <w:b/>
          <w:bCs/>
          <w:lang w:bidi="ar-EG"/>
        </w:rPr>
      </w:pPr>
      <w:r w:rsidRPr="00422C82">
        <w:rPr>
          <w:b/>
          <w:bCs/>
          <w:u w:val="single"/>
          <w:lang w:bidi="ar-EG"/>
        </w:rPr>
        <w:t>4</w:t>
      </w:r>
      <w:r w:rsidRPr="00422C82">
        <w:rPr>
          <w:b/>
          <w:bCs/>
          <w:lang w:bidi="ar-EG"/>
        </w:rPr>
        <w:t>-</w:t>
      </w:r>
      <w:r>
        <w:rPr>
          <w:b/>
          <w:bCs/>
          <w:lang w:bidi="ar-EG"/>
        </w:rPr>
        <w:t xml:space="preserve">Deepak Kumar et al. Thoracolumbar </w:t>
      </w:r>
      <w:proofErr w:type="gramStart"/>
      <w:r>
        <w:rPr>
          <w:b/>
          <w:bCs/>
          <w:lang w:bidi="ar-EG"/>
        </w:rPr>
        <w:t>fracture :</w:t>
      </w:r>
      <w:proofErr w:type="gramEnd"/>
      <w:r>
        <w:rPr>
          <w:b/>
          <w:bCs/>
          <w:lang w:bidi="ar-EG"/>
        </w:rPr>
        <w:t xml:space="preserve"> Three column stabilization through posterior only approach .  </w:t>
      </w:r>
      <w:proofErr w:type="spellStart"/>
      <w:proofErr w:type="gramStart"/>
      <w:r>
        <w:rPr>
          <w:b/>
          <w:bCs/>
          <w:lang w:bidi="ar-EG"/>
        </w:rPr>
        <w:t>june</w:t>
      </w:r>
      <w:proofErr w:type="spellEnd"/>
      <w:proofErr w:type="gramEnd"/>
      <w:r>
        <w:rPr>
          <w:b/>
          <w:bCs/>
          <w:lang w:bidi="ar-EG"/>
        </w:rPr>
        <w:t xml:space="preserve"> 2016 </w:t>
      </w:r>
      <w:r w:rsidRPr="00422C82">
        <w:rPr>
          <w:b/>
          <w:bCs/>
          <w:lang w:bidi="ar-EG"/>
        </w:rPr>
        <w:t>; (</w:t>
      </w:r>
      <w:r>
        <w:rPr>
          <w:b/>
          <w:bCs/>
          <w:lang w:bidi="ar-EG"/>
        </w:rPr>
        <w:t>4</w:t>
      </w:r>
      <w:r w:rsidRPr="00422C82">
        <w:rPr>
          <w:b/>
          <w:bCs/>
          <w:lang w:bidi="ar-EG"/>
        </w:rPr>
        <w:t>):</w:t>
      </w:r>
      <w:r>
        <w:rPr>
          <w:b/>
          <w:bCs/>
          <w:lang w:bidi="ar-EG"/>
        </w:rPr>
        <w:t>1</w:t>
      </w:r>
      <w:r w:rsidRPr="00422C82">
        <w:rPr>
          <w:b/>
          <w:bCs/>
          <w:lang w:bidi="ar-EG"/>
        </w:rPr>
        <w:t>-</w:t>
      </w:r>
      <w:r>
        <w:rPr>
          <w:b/>
          <w:bCs/>
          <w:lang w:bidi="ar-EG"/>
        </w:rPr>
        <w:t>5</w:t>
      </w:r>
      <w:r w:rsidRPr="00422C82">
        <w:rPr>
          <w:b/>
          <w:bCs/>
          <w:lang w:bidi="ar-EG"/>
        </w:rPr>
        <w:t xml:space="preserve"> .</w:t>
      </w:r>
    </w:p>
    <w:p w:rsidR="00B92AB3" w:rsidRPr="00422C82" w:rsidRDefault="00B92AB3" w:rsidP="00B92AB3">
      <w:pPr>
        <w:jc w:val="right"/>
        <w:rPr>
          <w:b/>
          <w:bCs/>
          <w:lang w:bidi="ar-EG"/>
        </w:rPr>
      </w:pPr>
      <w:r>
        <w:rPr>
          <w:b/>
          <w:bCs/>
          <w:lang w:bidi="ar-EG"/>
        </w:rPr>
        <w:t xml:space="preserve">5- </w:t>
      </w:r>
      <w:proofErr w:type="spellStart"/>
      <w:r>
        <w:rPr>
          <w:b/>
          <w:bCs/>
          <w:lang w:bidi="ar-EG"/>
        </w:rPr>
        <w:t>Atul</w:t>
      </w:r>
      <w:proofErr w:type="spellEnd"/>
      <w:r>
        <w:rPr>
          <w:b/>
          <w:bCs/>
          <w:lang w:bidi="ar-EG"/>
        </w:rPr>
        <w:t xml:space="preserve"> </w:t>
      </w:r>
      <w:proofErr w:type="spellStart"/>
      <w:r>
        <w:rPr>
          <w:b/>
          <w:bCs/>
          <w:lang w:bidi="ar-EG"/>
        </w:rPr>
        <w:t>Purohit</w:t>
      </w:r>
      <w:proofErr w:type="spellEnd"/>
      <w:r>
        <w:rPr>
          <w:b/>
          <w:bCs/>
          <w:lang w:bidi="ar-EG"/>
        </w:rPr>
        <w:t xml:space="preserve"> et </w:t>
      </w:r>
      <w:proofErr w:type="gramStart"/>
      <w:r>
        <w:rPr>
          <w:b/>
          <w:bCs/>
          <w:lang w:bidi="ar-EG"/>
        </w:rPr>
        <w:t>al ,lung</w:t>
      </w:r>
      <w:proofErr w:type="gramEnd"/>
      <w:r>
        <w:rPr>
          <w:b/>
          <w:bCs/>
          <w:lang w:bidi="ar-EG"/>
        </w:rPr>
        <w:t xml:space="preserve"> Isolation ,one lung ventilation and </w:t>
      </w:r>
      <w:proofErr w:type="spellStart"/>
      <w:r>
        <w:rPr>
          <w:b/>
          <w:bCs/>
          <w:lang w:bidi="ar-EG"/>
        </w:rPr>
        <w:t>hypoxaemia</w:t>
      </w:r>
      <w:proofErr w:type="spellEnd"/>
      <w:r>
        <w:rPr>
          <w:b/>
          <w:bCs/>
          <w:lang w:bidi="ar-EG"/>
        </w:rPr>
        <w:t xml:space="preserve">  during lung isolation ,Sep 2015;59(9):606-17.</w:t>
      </w:r>
    </w:p>
    <w:p w:rsidR="00B92AB3" w:rsidRPr="00422C82" w:rsidRDefault="00B92AB3" w:rsidP="00B92AB3">
      <w:pPr>
        <w:jc w:val="right"/>
        <w:rPr>
          <w:b/>
          <w:bCs/>
          <w:lang w:bidi="ar-EG"/>
        </w:rPr>
      </w:pPr>
      <w:r w:rsidRPr="00422C82">
        <w:rPr>
          <w:b/>
          <w:bCs/>
          <w:lang w:bidi="ar-EG"/>
        </w:rPr>
        <w:t xml:space="preserve"> </w:t>
      </w:r>
    </w:p>
    <w:p w:rsidR="00B92AB3" w:rsidRPr="00422C82" w:rsidRDefault="00B92AB3" w:rsidP="00B92AB3">
      <w:pPr>
        <w:jc w:val="right"/>
        <w:rPr>
          <w:b/>
          <w:bCs/>
          <w:lang w:bidi="ar-EG"/>
        </w:rPr>
      </w:pPr>
      <w:r>
        <w:rPr>
          <w:b/>
          <w:bCs/>
          <w:u w:val="single"/>
          <w:lang w:bidi="ar-EG"/>
        </w:rPr>
        <w:t>6</w:t>
      </w:r>
      <w:r w:rsidRPr="00422C82">
        <w:rPr>
          <w:b/>
          <w:bCs/>
          <w:lang w:bidi="ar-EG"/>
        </w:rPr>
        <w:t>-Saad B et al. Postoperative spinal wound infections and post procedural Diskitis. J Spinal Cord Med.2007; 30(5):441-51.</w:t>
      </w:r>
    </w:p>
    <w:p w:rsidR="00B92AB3" w:rsidRPr="00422C82" w:rsidRDefault="00B92AB3" w:rsidP="00B92AB3">
      <w:pPr>
        <w:jc w:val="right"/>
        <w:rPr>
          <w:b/>
          <w:bCs/>
          <w:lang w:bidi="ar-EG"/>
        </w:rPr>
      </w:pPr>
    </w:p>
    <w:p w:rsidR="00B92AB3" w:rsidRPr="00422C82" w:rsidRDefault="00B92AB3" w:rsidP="00B92AB3">
      <w:pPr>
        <w:jc w:val="right"/>
        <w:rPr>
          <w:b/>
          <w:bCs/>
          <w:lang w:bidi="ar-EG"/>
        </w:rPr>
      </w:pPr>
      <w:r>
        <w:rPr>
          <w:b/>
          <w:bCs/>
          <w:u w:val="single"/>
          <w:lang w:bidi="ar-EG"/>
        </w:rPr>
        <w:t>7</w:t>
      </w:r>
      <w:r w:rsidRPr="00422C82">
        <w:rPr>
          <w:b/>
          <w:bCs/>
          <w:lang w:bidi="ar-EG"/>
        </w:rPr>
        <w:t xml:space="preserve">-Hadjipavlou et al. </w:t>
      </w:r>
      <w:proofErr w:type="spellStart"/>
      <w:r w:rsidRPr="00422C82">
        <w:rPr>
          <w:b/>
          <w:bCs/>
          <w:lang w:bidi="ar-EG"/>
        </w:rPr>
        <w:t>hematogenous</w:t>
      </w:r>
      <w:proofErr w:type="spellEnd"/>
      <w:r w:rsidRPr="00422C82">
        <w:rPr>
          <w:b/>
          <w:bCs/>
          <w:lang w:bidi="ar-EG"/>
        </w:rPr>
        <w:t xml:space="preserve"> pyogenic spinal infections and their surgical management .Spine (</w:t>
      </w:r>
      <w:proofErr w:type="spellStart"/>
      <w:r w:rsidRPr="00422C82">
        <w:rPr>
          <w:b/>
          <w:bCs/>
          <w:lang w:bidi="ar-EG"/>
        </w:rPr>
        <w:t>phila</w:t>
      </w:r>
      <w:proofErr w:type="spellEnd"/>
      <w:r w:rsidRPr="00422C82">
        <w:rPr>
          <w:b/>
          <w:bCs/>
          <w:lang w:bidi="ar-EG"/>
        </w:rPr>
        <w:t xml:space="preserve"> Pa1976).2000</w:t>
      </w:r>
      <w:proofErr w:type="gramStart"/>
      <w:r w:rsidRPr="00422C82">
        <w:rPr>
          <w:b/>
          <w:bCs/>
          <w:lang w:bidi="ar-EG"/>
        </w:rPr>
        <w:t>;25</w:t>
      </w:r>
      <w:proofErr w:type="gramEnd"/>
      <w:r w:rsidRPr="00422C82">
        <w:rPr>
          <w:b/>
          <w:bCs/>
          <w:lang w:bidi="ar-EG"/>
        </w:rPr>
        <w:t xml:space="preserve">(13):1668-79. </w:t>
      </w:r>
    </w:p>
    <w:p w:rsidR="00B92AB3" w:rsidRPr="00422C82" w:rsidRDefault="00B92AB3" w:rsidP="00B92AB3">
      <w:pPr>
        <w:jc w:val="right"/>
        <w:rPr>
          <w:b/>
          <w:bCs/>
          <w:lang w:bidi="ar-EG"/>
        </w:rPr>
      </w:pPr>
    </w:p>
    <w:p w:rsidR="00B92AB3" w:rsidRPr="00422C82" w:rsidRDefault="00B92AB3" w:rsidP="00B92AB3">
      <w:pPr>
        <w:jc w:val="right"/>
        <w:rPr>
          <w:b/>
          <w:bCs/>
          <w:lang w:bidi="ar-EG"/>
        </w:rPr>
      </w:pPr>
      <w:proofErr w:type="gramStart"/>
      <w:r>
        <w:rPr>
          <w:b/>
          <w:bCs/>
          <w:u w:val="single"/>
          <w:lang w:bidi="ar-EG"/>
        </w:rPr>
        <w:t>9</w:t>
      </w:r>
      <w:r w:rsidRPr="00422C82">
        <w:rPr>
          <w:b/>
          <w:bCs/>
          <w:lang w:bidi="ar-EG"/>
        </w:rPr>
        <w:t>-Huang et al .Complications in thoracoscopic spinal surgery .</w:t>
      </w:r>
      <w:proofErr w:type="spellStart"/>
      <w:r w:rsidRPr="00422C82">
        <w:rPr>
          <w:b/>
          <w:bCs/>
          <w:lang w:bidi="ar-EG"/>
        </w:rPr>
        <w:t>Surg</w:t>
      </w:r>
      <w:proofErr w:type="spellEnd"/>
      <w:r w:rsidRPr="00422C82">
        <w:rPr>
          <w:b/>
          <w:bCs/>
          <w:lang w:bidi="ar-EG"/>
        </w:rPr>
        <w:t xml:space="preserve"> Endo.</w:t>
      </w:r>
      <w:proofErr w:type="gramEnd"/>
      <w:r w:rsidRPr="00422C82">
        <w:rPr>
          <w:b/>
          <w:bCs/>
          <w:lang w:bidi="ar-EG"/>
        </w:rPr>
        <w:t xml:space="preserve"> 1999</w:t>
      </w:r>
      <w:proofErr w:type="gramStart"/>
      <w:r w:rsidRPr="00422C82">
        <w:rPr>
          <w:b/>
          <w:bCs/>
          <w:lang w:bidi="ar-EG"/>
        </w:rPr>
        <w:t>;13:346</w:t>
      </w:r>
      <w:proofErr w:type="gramEnd"/>
      <w:r w:rsidRPr="00422C82">
        <w:rPr>
          <w:b/>
          <w:bCs/>
          <w:lang w:bidi="ar-EG"/>
        </w:rPr>
        <w:t>.</w:t>
      </w:r>
    </w:p>
    <w:p w:rsidR="00B92AB3" w:rsidRPr="00422C82" w:rsidRDefault="00B92AB3" w:rsidP="00B92AB3">
      <w:pPr>
        <w:jc w:val="right"/>
        <w:rPr>
          <w:b/>
          <w:bCs/>
          <w:lang w:bidi="ar-EG"/>
        </w:rPr>
      </w:pPr>
    </w:p>
    <w:p w:rsidR="00B92AB3" w:rsidRPr="00422C82" w:rsidRDefault="00B92AB3" w:rsidP="00B92AB3">
      <w:pPr>
        <w:jc w:val="right"/>
        <w:rPr>
          <w:b/>
          <w:bCs/>
          <w:lang w:bidi="ar-EG"/>
        </w:rPr>
      </w:pPr>
      <w:proofErr w:type="gramStart"/>
      <w:r>
        <w:rPr>
          <w:b/>
          <w:bCs/>
          <w:u w:val="single"/>
          <w:lang w:bidi="ar-EG"/>
        </w:rPr>
        <w:t>10</w:t>
      </w:r>
      <w:r w:rsidRPr="00422C82">
        <w:rPr>
          <w:b/>
          <w:bCs/>
          <w:lang w:bidi="ar-EG"/>
        </w:rPr>
        <w:t>-Wei-Hua et al .Surgical treatment of pyogenic vertebral osteomyelitis with spinal instrumentation.</w:t>
      </w:r>
      <w:proofErr w:type="gramEnd"/>
      <w:r w:rsidRPr="00422C82">
        <w:rPr>
          <w:b/>
          <w:bCs/>
          <w:lang w:bidi="ar-EG"/>
        </w:rPr>
        <w:t xml:space="preserve">  </w:t>
      </w:r>
      <w:proofErr w:type="spellStart"/>
      <w:r w:rsidRPr="00422C82">
        <w:rPr>
          <w:b/>
          <w:bCs/>
          <w:lang w:bidi="ar-EG"/>
        </w:rPr>
        <w:t>Eur</w:t>
      </w:r>
      <w:proofErr w:type="spellEnd"/>
      <w:r w:rsidRPr="00422C82">
        <w:rPr>
          <w:b/>
          <w:bCs/>
          <w:lang w:bidi="ar-EG"/>
        </w:rPr>
        <w:t xml:space="preserve"> spine </w:t>
      </w:r>
      <w:proofErr w:type="gramStart"/>
      <w:r w:rsidRPr="00422C82">
        <w:rPr>
          <w:b/>
          <w:bCs/>
          <w:lang w:bidi="ar-EG"/>
        </w:rPr>
        <w:t>J .</w:t>
      </w:r>
      <w:proofErr w:type="gramEnd"/>
      <w:r w:rsidRPr="00422C82">
        <w:rPr>
          <w:b/>
          <w:bCs/>
          <w:lang w:bidi="ar-EG"/>
        </w:rPr>
        <w:t xml:space="preserve"> 2007sept</w:t>
      </w:r>
      <w:proofErr w:type="gramStart"/>
      <w:r w:rsidRPr="00422C82">
        <w:rPr>
          <w:b/>
          <w:bCs/>
          <w:lang w:bidi="ar-EG"/>
        </w:rPr>
        <w:t>;16</w:t>
      </w:r>
      <w:proofErr w:type="gramEnd"/>
      <w:r w:rsidRPr="00422C82">
        <w:rPr>
          <w:b/>
          <w:bCs/>
          <w:lang w:bidi="ar-EG"/>
        </w:rPr>
        <w:t>(9):1307-16.</w:t>
      </w:r>
    </w:p>
    <w:p w:rsidR="00B92AB3" w:rsidRPr="00422C82" w:rsidRDefault="00B92AB3" w:rsidP="00B92AB3">
      <w:pPr>
        <w:jc w:val="right"/>
        <w:rPr>
          <w:b/>
          <w:bCs/>
          <w:lang w:bidi="ar-EG"/>
        </w:rPr>
      </w:pPr>
    </w:p>
    <w:p w:rsidR="00B92AB3" w:rsidRPr="00422C82" w:rsidRDefault="00B92AB3" w:rsidP="00B92AB3">
      <w:pPr>
        <w:jc w:val="right"/>
        <w:rPr>
          <w:b/>
          <w:bCs/>
          <w:lang w:bidi="ar-EG"/>
        </w:rPr>
      </w:pPr>
      <w:r>
        <w:rPr>
          <w:b/>
          <w:bCs/>
          <w:u w:val="single"/>
          <w:lang w:bidi="ar-EG"/>
        </w:rPr>
        <w:t>11</w:t>
      </w:r>
      <w:r w:rsidRPr="00422C82">
        <w:rPr>
          <w:b/>
          <w:bCs/>
          <w:lang w:bidi="ar-EG"/>
        </w:rPr>
        <w:t xml:space="preserve">-Rui M. Duarte and Alexander R. </w:t>
      </w:r>
      <w:proofErr w:type="gramStart"/>
      <w:r w:rsidRPr="00422C82">
        <w:rPr>
          <w:b/>
          <w:bCs/>
          <w:lang w:bidi="ar-EG"/>
        </w:rPr>
        <w:t>Vaccaro .</w:t>
      </w:r>
      <w:proofErr w:type="gramEnd"/>
      <w:r w:rsidRPr="00422C82">
        <w:rPr>
          <w:b/>
          <w:bCs/>
          <w:lang w:bidi="ar-EG"/>
        </w:rPr>
        <w:t xml:space="preserve"> Spinal infection: state of art and management algorithm .</w:t>
      </w:r>
      <w:proofErr w:type="spellStart"/>
      <w:r w:rsidRPr="00422C82">
        <w:rPr>
          <w:b/>
          <w:bCs/>
          <w:lang w:bidi="ar-EG"/>
        </w:rPr>
        <w:t>Eur</w:t>
      </w:r>
      <w:proofErr w:type="spellEnd"/>
      <w:r w:rsidRPr="00422C82">
        <w:rPr>
          <w:b/>
          <w:bCs/>
          <w:lang w:bidi="ar-EG"/>
        </w:rPr>
        <w:t xml:space="preserve"> spine J.2013Dec</w:t>
      </w:r>
      <w:proofErr w:type="gramStart"/>
      <w:r w:rsidRPr="00422C82">
        <w:rPr>
          <w:b/>
          <w:bCs/>
          <w:lang w:bidi="ar-EG"/>
        </w:rPr>
        <w:t>;22</w:t>
      </w:r>
      <w:proofErr w:type="gramEnd"/>
      <w:r w:rsidRPr="00422C82">
        <w:rPr>
          <w:b/>
          <w:bCs/>
          <w:lang w:bidi="ar-EG"/>
        </w:rPr>
        <w:t xml:space="preserve">(12):2787-99. </w:t>
      </w:r>
    </w:p>
    <w:p w:rsidR="00B92AB3" w:rsidRPr="00422C82" w:rsidRDefault="00B92AB3" w:rsidP="00B92AB3">
      <w:pPr>
        <w:jc w:val="right"/>
        <w:rPr>
          <w:b/>
          <w:bCs/>
          <w:lang w:bidi="ar-EG"/>
        </w:rPr>
      </w:pPr>
    </w:p>
    <w:p w:rsidR="00B92AB3" w:rsidRPr="00422C82" w:rsidRDefault="00B92AB3" w:rsidP="00B92AB3">
      <w:pPr>
        <w:jc w:val="right"/>
        <w:rPr>
          <w:b/>
          <w:bCs/>
          <w:lang w:bidi="ar-EG"/>
        </w:rPr>
      </w:pPr>
      <w:r w:rsidRPr="00422C82">
        <w:rPr>
          <w:b/>
          <w:bCs/>
          <w:u w:val="single"/>
          <w:lang w:bidi="ar-EG"/>
        </w:rPr>
        <w:t>1</w:t>
      </w:r>
      <w:r>
        <w:rPr>
          <w:b/>
          <w:bCs/>
          <w:u w:val="single"/>
          <w:lang w:bidi="ar-EG"/>
        </w:rPr>
        <w:t>2</w:t>
      </w:r>
      <w:r w:rsidRPr="00422C82">
        <w:rPr>
          <w:b/>
          <w:bCs/>
          <w:lang w:bidi="ar-EG"/>
        </w:rPr>
        <w:t xml:space="preserve">-Dong-Geun et </w:t>
      </w:r>
      <w:proofErr w:type="gramStart"/>
      <w:r w:rsidRPr="00422C82">
        <w:rPr>
          <w:b/>
          <w:bCs/>
          <w:lang w:bidi="ar-EG"/>
        </w:rPr>
        <w:t>al .</w:t>
      </w:r>
      <w:proofErr w:type="gramEnd"/>
      <w:r w:rsidRPr="00422C82">
        <w:rPr>
          <w:b/>
          <w:bCs/>
          <w:lang w:bidi="ar-EG"/>
        </w:rPr>
        <w:t xml:space="preserve"> A clinical Analysis of Surgical treatment for Spontaneous Spinal </w:t>
      </w:r>
      <w:proofErr w:type="gramStart"/>
      <w:r w:rsidRPr="00422C82">
        <w:rPr>
          <w:b/>
          <w:bCs/>
          <w:lang w:bidi="ar-EG"/>
        </w:rPr>
        <w:t>Infection .</w:t>
      </w:r>
      <w:proofErr w:type="gramEnd"/>
      <w:r w:rsidRPr="00422C82">
        <w:rPr>
          <w:b/>
          <w:bCs/>
          <w:lang w:bidi="ar-EG"/>
        </w:rPr>
        <w:t xml:space="preserve"> J Korean </w:t>
      </w:r>
      <w:proofErr w:type="spellStart"/>
      <w:r w:rsidRPr="00422C82">
        <w:rPr>
          <w:b/>
          <w:bCs/>
          <w:lang w:bidi="ar-EG"/>
        </w:rPr>
        <w:t>Neurosurg</w:t>
      </w:r>
      <w:proofErr w:type="spellEnd"/>
      <w:r w:rsidRPr="00422C82">
        <w:rPr>
          <w:b/>
          <w:bCs/>
          <w:lang w:bidi="ar-EG"/>
        </w:rPr>
        <w:t xml:space="preserve"> Soc.2007Oct</w:t>
      </w:r>
      <w:proofErr w:type="gramStart"/>
      <w:r w:rsidRPr="00422C82">
        <w:rPr>
          <w:b/>
          <w:bCs/>
          <w:lang w:bidi="ar-EG"/>
        </w:rPr>
        <w:t>;42</w:t>
      </w:r>
      <w:proofErr w:type="gramEnd"/>
      <w:r w:rsidRPr="00422C82">
        <w:rPr>
          <w:b/>
          <w:bCs/>
          <w:lang w:bidi="ar-EG"/>
        </w:rPr>
        <w:t>(4):317-25.</w:t>
      </w:r>
    </w:p>
    <w:p w:rsidR="00B92AB3" w:rsidRPr="00422C82" w:rsidRDefault="00B92AB3" w:rsidP="00B92AB3">
      <w:pPr>
        <w:jc w:val="right"/>
        <w:rPr>
          <w:b/>
          <w:bCs/>
          <w:lang w:bidi="ar-EG"/>
        </w:rPr>
      </w:pPr>
    </w:p>
    <w:p w:rsidR="00B92AB3" w:rsidRPr="00422C82" w:rsidRDefault="00B92AB3" w:rsidP="00B92AB3">
      <w:pPr>
        <w:jc w:val="right"/>
        <w:rPr>
          <w:b/>
          <w:bCs/>
          <w:lang w:bidi="ar-EG"/>
        </w:rPr>
      </w:pPr>
      <w:r w:rsidRPr="00422C82">
        <w:rPr>
          <w:b/>
          <w:bCs/>
          <w:u w:val="single"/>
          <w:lang w:bidi="ar-EG"/>
        </w:rPr>
        <w:t>1</w:t>
      </w:r>
      <w:r>
        <w:rPr>
          <w:b/>
          <w:bCs/>
          <w:u w:val="single"/>
          <w:lang w:bidi="ar-EG"/>
        </w:rPr>
        <w:t>3</w:t>
      </w:r>
      <w:r w:rsidRPr="00422C82">
        <w:rPr>
          <w:b/>
          <w:bCs/>
          <w:lang w:bidi="ar-EG"/>
        </w:rPr>
        <w:t xml:space="preserve">-Michael et al .Fatal outcome after insufficient spine fixation for pyogenic thoracic spondylodiscitis: imperative for 360degrree fusion of infected </w:t>
      </w:r>
      <w:proofErr w:type="gramStart"/>
      <w:r w:rsidRPr="00422C82">
        <w:rPr>
          <w:b/>
          <w:bCs/>
          <w:lang w:bidi="ar-EG"/>
        </w:rPr>
        <w:t>spine .</w:t>
      </w:r>
      <w:proofErr w:type="gramEnd"/>
      <w:r w:rsidRPr="00422C82">
        <w:rPr>
          <w:b/>
          <w:bCs/>
          <w:lang w:bidi="ar-EG"/>
        </w:rPr>
        <w:t xml:space="preserve"> Patient </w:t>
      </w:r>
      <w:proofErr w:type="spellStart"/>
      <w:r w:rsidRPr="00422C82">
        <w:rPr>
          <w:b/>
          <w:bCs/>
          <w:lang w:bidi="ar-EG"/>
        </w:rPr>
        <w:t>Saf</w:t>
      </w:r>
      <w:proofErr w:type="spellEnd"/>
      <w:r w:rsidRPr="00422C82">
        <w:rPr>
          <w:b/>
          <w:bCs/>
          <w:lang w:bidi="ar-EG"/>
        </w:rPr>
        <w:t xml:space="preserve"> Surg.2009</w:t>
      </w:r>
      <w:proofErr w:type="gramStart"/>
      <w:r w:rsidRPr="00422C82">
        <w:rPr>
          <w:b/>
          <w:bCs/>
          <w:lang w:bidi="ar-EG"/>
        </w:rPr>
        <w:t>;3:4</w:t>
      </w:r>
      <w:proofErr w:type="gramEnd"/>
      <w:r w:rsidRPr="00422C82">
        <w:rPr>
          <w:b/>
          <w:bCs/>
          <w:lang w:bidi="ar-EG"/>
        </w:rPr>
        <w:t>.</w:t>
      </w:r>
    </w:p>
    <w:p w:rsidR="00B92AB3" w:rsidRPr="00422C82" w:rsidRDefault="00B92AB3" w:rsidP="00B92AB3">
      <w:pPr>
        <w:jc w:val="right"/>
        <w:rPr>
          <w:b/>
          <w:bCs/>
          <w:lang w:bidi="ar-EG"/>
        </w:rPr>
      </w:pPr>
    </w:p>
    <w:p w:rsidR="00B92AB3" w:rsidRPr="00422C82" w:rsidRDefault="00B92AB3" w:rsidP="00B92AB3">
      <w:pPr>
        <w:jc w:val="right"/>
        <w:rPr>
          <w:b/>
          <w:bCs/>
          <w:lang w:bidi="ar-EG"/>
        </w:rPr>
      </w:pPr>
      <w:r w:rsidRPr="00422C82">
        <w:rPr>
          <w:b/>
          <w:bCs/>
          <w:u w:val="single"/>
          <w:lang w:bidi="ar-EG"/>
        </w:rPr>
        <w:t>1</w:t>
      </w:r>
      <w:r>
        <w:rPr>
          <w:b/>
          <w:bCs/>
          <w:u w:val="single"/>
          <w:lang w:bidi="ar-EG"/>
        </w:rPr>
        <w:t>4</w:t>
      </w:r>
      <w:r w:rsidRPr="00422C82">
        <w:rPr>
          <w:b/>
          <w:bCs/>
          <w:lang w:bidi="ar-EG"/>
        </w:rPr>
        <w:t xml:space="preserve">-KMC Cheung, and S Al Ghazi .Review article: Approach- related complication of open versus thoracoscopic anterior exposures of the thoracic </w:t>
      </w:r>
      <w:proofErr w:type="gramStart"/>
      <w:r w:rsidRPr="00422C82">
        <w:rPr>
          <w:b/>
          <w:bCs/>
          <w:lang w:bidi="ar-EG"/>
        </w:rPr>
        <w:t>spine .</w:t>
      </w:r>
      <w:proofErr w:type="gramEnd"/>
      <w:r w:rsidRPr="00422C82">
        <w:rPr>
          <w:b/>
          <w:bCs/>
          <w:lang w:bidi="ar-EG"/>
        </w:rPr>
        <w:t xml:space="preserve"> Journal of Orthopedic Surgery 2008</w:t>
      </w:r>
      <w:proofErr w:type="gramStart"/>
      <w:r w:rsidRPr="00422C82">
        <w:rPr>
          <w:b/>
          <w:bCs/>
          <w:lang w:bidi="ar-EG"/>
        </w:rPr>
        <w:t>;16</w:t>
      </w:r>
      <w:proofErr w:type="gramEnd"/>
      <w:r w:rsidRPr="00422C82">
        <w:rPr>
          <w:b/>
          <w:bCs/>
          <w:lang w:bidi="ar-EG"/>
        </w:rPr>
        <w:t>(3):343-7.</w:t>
      </w:r>
    </w:p>
    <w:p w:rsidR="00B92AB3" w:rsidRPr="00422C82" w:rsidRDefault="00B92AB3" w:rsidP="00B92AB3">
      <w:pPr>
        <w:jc w:val="right"/>
        <w:rPr>
          <w:b/>
          <w:bCs/>
          <w:lang w:bidi="ar-EG"/>
        </w:rPr>
      </w:pPr>
    </w:p>
    <w:p w:rsidR="00B92AB3" w:rsidRPr="00422C82" w:rsidRDefault="00B92AB3" w:rsidP="00B92AB3">
      <w:pPr>
        <w:jc w:val="right"/>
        <w:rPr>
          <w:b/>
          <w:bCs/>
          <w:lang w:bidi="ar-EG"/>
        </w:rPr>
      </w:pPr>
      <w:r w:rsidRPr="00422C82">
        <w:rPr>
          <w:b/>
          <w:bCs/>
          <w:u w:val="single"/>
          <w:lang w:bidi="ar-EG"/>
        </w:rPr>
        <w:t>1</w:t>
      </w:r>
      <w:r>
        <w:rPr>
          <w:b/>
          <w:bCs/>
          <w:u w:val="single"/>
          <w:lang w:bidi="ar-EG"/>
        </w:rPr>
        <w:t>5</w:t>
      </w:r>
      <w:r w:rsidRPr="00422C82">
        <w:rPr>
          <w:b/>
          <w:bCs/>
          <w:lang w:bidi="ar-EG"/>
        </w:rPr>
        <w:t xml:space="preserve">-Tan LA </w:t>
      </w:r>
      <w:proofErr w:type="gramStart"/>
      <w:r w:rsidRPr="00422C82">
        <w:rPr>
          <w:b/>
          <w:bCs/>
          <w:lang w:bidi="ar-EG"/>
        </w:rPr>
        <w:t>al .</w:t>
      </w:r>
      <w:proofErr w:type="gramEnd"/>
      <w:r w:rsidRPr="00422C82">
        <w:rPr>
          <w:b/>
          <w:bCs/>
          <w:lang w:bidi="ar-EG"/>
        </w:rPr>
        <w:t xml:space="preserve"> Minimally invasive transpedicular approach for evacuation of epidural abscess and debridement of disc space in patient with discitis in thoracic </w:t>
      </w:r>
      <w:proofErr w:type="gramStart"/>
      <w:r w:rsidRPr="00422C82">
        <w:rPr>
          <w:b/>
          <w:bCs/>
          <w:lang w:bidi="ar-EG"/>
        </w:rPr>
        <w:t>spine .</w:t>
      </w:r>
      <w:proofErr w:type="gramEnd"/>
      <w:r w:rsidRPr="00422C82">
        <w:rPr>
          <w:b/>
          <w:bCs/>
          <w:lang w:bidi="ar-EG"/>
        </w:rPr>
        <w:t xml:space="preserve"> </w:t>
      </w:r>
      <w:proofErr w:type="spellStart"/>
      <w:proofErr w:type="gramStart"/>
      <w:r w:rsidRPr="00422C82">
        <w:rPr>
          <w:b/>
          <w:bCs/>
          <w:lang w:bidi="ar-EG"/>
        </w:rPr>
        <w:t>Nuro</w:t>
      </w:r>
      <w:proofErr w:type="spellEnd"/>
      <w:r w:rsidRPr="00422C82">
        <w:rPr>
          <w:b/>
          <w:bCs/>
          <w:lang w:bidi="ar-EG"/>
        </w:rPr>
        <w:t xml:space="preserve"> </w:t>
      </w:r>
      <w:proofErr w:type="spellStart"/>
      <w:r w:rsidRPr="00422C82">
        <w:rPr>
          <w:b/>
          <w:bCs/>
          <w:lang w:bidi="ar-EG"/>
        </w:rPr>
        <w:t>Surg</w:t>
      </w:r>
      <w:proofErr w:type="spellEnd"/>
      <w:r w:rsidRPr="00422C82">
        <w:rPr>
          <w:b/>
          <w:bCs/>
          <w:lang w:bidi="ar-EG"/>
        </w:rPr>
        <w:t xml:space="preserve"> Focus.2013; 35 (2 </w:t>
      </w:r>
      <w:proofErr w:type="spellStart"/>
      <w:r w:rsidRPr="00422C82">
        <w:rPr>
          <w:b/>
          <w:bCs/>
          <w:lang w:bidi="ar-EG"/>
        </w:rPr>
        <w:t>Suppl</w:t>
      </w:r>
      <w:proofErr w:type="spellEnd"/>
      <w:r w:rsidRPr="00422C82">
        <w:rPr>
          <w:b/>
          <w:bCs/>
          <w:lang w:bidi="ar-EG"/>
        </w:rPr>
        <w:t>) Video 6.</w:t>
      </w:r>
      <w:proofErr w:type="gramEnd"/>
    </w:p>
    <w:p w:rsidR="00B92AB3" w:rsidRPr="00422C82" w:rsidRDefault="00B92AB3" w:rsidP="00B92AB3">
      <w:pPr>
        <w:jc w:val="right"/>
        <w:rPr>
          <w:b/>
          <w:bCs/>
          <w:lang w:bidi="ar-EG"/>
        </w:rPr>
      </w:pPr>
    </w:p>
    <w:p w:rsidR="00B92AB3" w:rsidRPr="00422C82" w:rsidRDefault="00B92AB3" w:rsidP="00B92AB3">
      <w:pPr>
        <w:jc w:val="right"/>
        <w:rPr>
          <w:b/>
          <w:bCs/>
          <w:lang w:bidi="ar-EG"/>
        </w:rPr>
      </w:pPr>
      <w:r w:rsidRPr="00422C82">
        <w:rPr>
          <w:b/>
          <w:bCs/>
          <w:u w:val="single"/>
          <w:lang w:bidi="ar-EG"/>
        </w:rPr>
        <w:t>1</w:t>
      </w:r>
      <w:r>
        <w:rPr>
          <w:b/>
          <w:bCs/>
          <w:u w:val="single"/>
          <w:lang w:bidi="ar-EG"/>
        </w:rPr>
        <w:t>6</w:t>
      </w:r>
      <w:r w:rsidRPr="00422C82">
        <w:rPr>
          <w:b/>
          <w:bCs/>
          <w:lang w:bidi="ar-EG"/>
        </w:rPr>
        <w:t xml:space="preserve">-Khan et al .Comparison of primary and secondary spinal epidural abscesses: a retrospective analysis of 22 cases .Sur </w:t>
      </w:r>
      <w:proofErr w:type="spellStart"/>
      <w:r w:rsidRPr="00422C82">
        <w:rPr>
          <w:b/>
          <w:bCs/>
          <w:lang w:bidi="ar-EG"/>
        </w:rPr>
        <w:t>Neurol</w:t>
      </w:r>
      <w:proofErr w:type="spellEnd"/>
      <w:r w:rsidRPr="00422C82">
        <w:rPr>
          <w:b/>
          <w:bCs/>
          <w:lang w:bidi="ar-EG"/>
        </w:rPr>
        <w:t xml:space="preserve"> 2003</w:t>
      </w:r>
      <w:proofErr w:type="gramStart"/>
      <w:r w:rsidRPr="00422C82">
        <w:rPr>
          <w:b/>
          <w:bCs/>
          <w:lang w:bidi="ar-EG"/>
        </w:rPr>
        <w:t>;59:28</w:t>
      </w:r>
      <w:proofErr w:type="gramEnd"/>
      <w:r w:rsidRPr="00422C82">
        <w:rPr>
          <w:b/>
          <w:bCs/>
          <w:lang w:bidi="ar-EG"/>
        </w:rPr>
        <w:t>-33.</w:t>
      </w:r>
    </w:p>
    <w:p w:rsidR="00B92AB3" w:rsidRPr="00422C82" w:rsidRDefault="00B92AB3" w:rsidP="00B92AB3">
      <w:pPr>
        <w:jc w:val="right"/>
        <w:rPr>
          <w:b/>
          <w:bCs/>
          <w:lang w:bidi="ar-EG"/>
        </w:rPr>
      </w:pPr>
    </w:p>
    <w:p w:rsidR="00B92AB3" w:rsidRPr="00422C82" w:rsidRDefault="00B92AB3" w:rsidP="00B92AB3">
      <w:pPr>
        <w:jc w:val="right"/>
        <w:rPr>
          <w:b/>
          <w:bCs/>
          <w:lang w:bidi="ar-EG"/>
        </w:rPr>
      </w:pPr>
      <w:r w:rsidRPr="00422C82">
        <w:rPr>
          <w:b/>
          <w:bCs/>
          <w:u w:val="single"/>
          <w:lang w:bidi="ar-EG"/>
        </w:rPr>
        <w:t>1</w:t>
      </w:r>
      <w:r>
        <w:rPr>
          <w:b/>
          <w:bCs/>
          <w:u w:val="single"/>
          <w:lang w:bidi="ar-EG"/>
        </w:rPr>
        <w:t>7</w:t>
      </w:r>
      <w:r w:rsidRPr="00422C82">
        <w:rPr>
          <w:b/>
          <w:bCs/>
          <w:lang w:bidi="ar-EG"/>
        </w:rPr>
        <w:t xml:space="preserve">-Karikari et al .Extreme lateral interbody fusion approach for isolated thoracic and thoracolumbar spine disease: initial clinical experience and early outcome .J Spinal </w:t>
      </w:r>
      <w:proofErr w:type="spellStart"/>
      <w:r w:rsidRPr="00422C82">
        <w:rPr>
          <w:b/>
          <w:bCs/>
          <w:lang w:bidi="ar-EG"/>
        </w:rPr>
        <w:t>Disord</w:t>
      </w:r>
      <w:proofErr w:type="spellEnd"/>
      <w:r w:rsidRPr="00422C82">
        <w:rPr>
          <w:b/>
          <w:bCs/>
          <w:lang w:bidi="ar-EG"/>
        </w:rPr>
        <w:t xml:space="preserve"> Tech.2011</w:t>
      </w:r>
      <w:proofErr w:type="gramStart"/>
      <w:r w:rsidRPr="00422C82">
        <w:rPr>
          <w:b/>
          <w:bCs/>
          <w:lang w:bidi="ar-EG"/>
        </w:rPr>
        <w:t>;24</w:t>
      </w:r>
      <w:proofErr w:type="gramEnd"/>
      <w:r w:rsidRPr="00422C82">
        <w:rPr>
          <w:b/>
          <w:bCs/>
          <w:lang w:bidi="ar-EG"/>
        </w:rPr>
        <w:t xml:space="preserve">(6):368-75. </w:t>
      </w:r>
    </w:p>
    <w:p w:rsidR="00B92AB3" w:rsidRPr="00422C82" w:rsidRDefault="00B92AB3" w:rsidP="00B92AB3">
      <w:pPr>
        <w:jc w:val="right"/>
        <w:rPr>
          <w:b/>
          <w:bCs/>
          <w:lang w:bidi="ar-EG"/>
        </w:rPr>
      </w:pPr>
    </w:p>
    <w:p w:rsidR="00B92AB3" w:rsidRPr="00422C82" w:rsidRDefault="00B92AB3" w:rsidP="00B92AB3">
      <w:pPr>
        <w:jc w:val="right"/>
        <w:rPr>
          <w:b/>
          <w:bCs/>
          <w:lang w:bidi="ar-EG"/>
        </w:rPr>
      </w:pPr>
      <w:r w:rsidRPr="00422C82">
        <w:rPr>
          <w:b/>
          <w:bCs/>
          <w:lang w:bidi="ar-EG"/>
        </w:rPr>
        <w:t xml:space="preserve"> </w:t>
      </w:r>
      <w:r w:rsidRPr="00422C82">
        <w:rPr>
          <w:b/>
          <w:bCs/>
          <w:u w:val="single"/>
          <w:lang w:bidi="ar-EG"/>
        </w:rPr>
        <w:t>1</w:t>
      </w:r>
      <w:r>
        <w:rPr>
          <w:b/>
          <w:bCs/>
          <w:u w:val="single"/>
          <w:lang w:bidi="ar-EG"/>
        </w:rPr>
        <w:t>8</w:t>
      </w:r>
      <w:r w:rsidRPr="00422C82">
        <w:rPr>
          <w:b/>
          <w:bCs/>
          <w:lang w:bidi="ar-EG"/>
        </w:rPr>
        <w:t xml:space="preserve">-Mickael J </w:t>
      </w:r>
      <w:proofErr w:type="gramStart"/>
      <w:r w:rsidRPr="00422C82">
        <w:rPr>
          <w:b/>
          <w:bCs/>
          <w:lang w:bidi="ar-EG"/>
        </w:rPr>
        <w:t>Mack  et</w:t>
      </w:r>
      <w:proofErr w:type="gramEnd"/>
      <w:r w:rsidRPr="00422C82">
        <w:rPr>
          <w:b/>
          <w:bCs/>
          <w:lang w:bidi="ar-EG"/>
        </w:rPr>
        <w:t xml:space="preserve"> al. VATS Surgery for the anterior Approach to the Thoracic spine .Ann </w:t>
      </w:r>
      <w:proofErr w:type="spellStart"/>
      <w:r w:rsidRPr="00422C82">
        <w:rPr>
          <w:b/>
          <w:bCs/>
          <w:lang w:bidi="ar-EG"/>
        </w:rPr>
        <w:t>Thorac</w:t>
      </w:r>
      <w:proofErr w:type="spellEnd"/>
      <w:r w:rsidRPr="00422C82">
        <w:rPr>
          <w:b/>
          <w:bCs/>
          <w:lang w:bidi="ar-EG"/>
        </w:rPr>
        <w:t xml:space="preserve"> </w:t>
      </w:r>
      <w:proofErr w:type="spellStart"/>
      <w:r w:rsidRPr="00422C82">
        <w:rPr>
          <w:b/>
          <w:bCs/>
          <w:lang w:bidi="ar-EG"/>
        </w:rPr>
        <w:t>Surg</w:t>
      </w:r>
      <w:proofErr w:type="spellEnd"/>
      <w:r w:rsidRPr="00422C82">
        <w:rPr>
          <w:b/>
          <w:bCs/>
          <w:lang w:bidi="ar-EG"/>
        </w:rPr>
        <w:t xml:space="preserve"> 1995;59:1100-6.</w:t>
      </w:r>
    </w:p>
    <w:p w:rsidR="00B92AB3" w:rsidRPr="00422C82" w:rsidRDefault="00B92AB3" w:rsidP="00B92AB3">
      <w:pPr>
        <w:jc w:val="right"/>
        <w:rPr>
          <w:b/>
          <w:bCs/>
          <w:lang w:bidi="ar-EG"/>
        </w:rPr>
      </w:pPr>
    </w:p>
    <w:p w:rsidR="00B92AB3" w:rsidRPr="00422C82" w:rsidRDefault="00B92AB3" w:rsidP="00B92AB3">
      <w:pPr>
        <w:jc w:val="right"/>
        <w:rPr>
          <w:b/>
          <w:bCs/>
          <w:lang w:bidi="ar-EG"/>
        </w:rPr>
      </w:pPr>
      <w:r w:rsidRPr="00422C82">
        <w:rPr>
          <w:b/>
          <w:bCs/>
          <w:u w:val="single"/>
          <w:lang w:bidi="ar-EG"/>
        </w:rPr>
        <w:t>1</w:t>
      </w:r>
      <w:r>
        <w:rPr>
          <w:b/>
          <w:bCs/>
          <w:u w:val="single"/>
          <w:lang w:bidi="ar-EG"/>
        </w:rPr>
        <w:t>9</w:t>
      </w:r>
      <w:r w:rsidRPr="00422C82">
        <w:rPr>
          <w:b/>
          <w:bCs/>
          <w:lang w:bidi="ar-EG"/>
        </w:rPr>
        <w:t xml:space="preserve">-Verdu and </w:t>
      </w:r>
      <w:proofErr w:type="spellStart"/>
      <w:proofErr w:type="gramStart"/>
      <w:r w:rsidRPr="00422C82">
        <w:rPr>
          <w:b/>
          <w:bCs/>
          <w:lang w:bidi="ar-EG"/>
        </w:rPr>
        <w:t>Besse</w:t>
      </w:r>
      <w:proofErr w:type="spellEnd"/>
      <w:r w:rsidRPr="00422C82">
        <w:rPr>
          <w:b/>
          <w:bCs/>
          <w:lang w:bidi="ar-EG"/>
        </w:rPr>
        <w:t xml:space="preserve"> .</w:t>
      </w:r>
      <w:proofErr w:type="gramEnd"/>
      <w:r w:rsidRPr="00422C82">
        <w:rPr>
          <w:b/>
          <w:bCs/>
          <w:lang w:bidi="ar-EG"/>
        </w:rPr>
        <w:t xml:space="preserve"> Current status of thoracoscopic surgery for thoracic and lumbar spine .Part2: treatment of thoracic disc hernia spinal </w:t>
      </w:r>
      <w:proofErr w:type="gramStart"/>
      <w:r w:rsidRPr="00422C82">
        <w:rPr>
          <w:b/>
          <w:bCs/>
          <w:lang w:bidi="ar-EG"/>
        </w:rPr>
        <w:t>deformities ,spine</w:t>
      </w:r>
      <w:proofErr w:type="gramEnd"/>
      <w:r w:rsidRPr="00422C82">
        <w:rPr>
          <w:b/>
          <w:bCs/>
          <w:lang w:bidi="ar-EG"/>
        </w:rPr>
        <w:t xml:space="preserve"> tumors, infections and miscellaneous. Neurocirugia2014</w:t>
      </w:r>
      <w:proofErr w:type="gramStart"/>
      <w:r w:rsidRPr="00422C82">
        <w:rPr>
          <w:b/>
          <w:bCs/>
          <w:lang w:bidi="ar-EG"/>
        </w:rPr>
        <w:t>;25</w:t>
      </w:r>
      <w:proofErr w:type="gramEnd"/>
      <w:r w:rsidRPr="00422C82">
        <w:rPr>
          <w:b/>
          <w:bCs/>
          <w:lang w:bidi="ar-EG"/>
        </w:rPr>
        <w:t xml:space="preserve">(2):62-72. </w:t>
      </w:r>
    </w:p>
    <w:p w:rsidR="00B92AB3" w:rsidRPr="00422C82" w:rsidRDefault="00B92AB3" w:rsidP="00B92AB3">
      <w:pPr>
        <w:jc w:val="right"/>
        <w:rPr>
          <w:b/>
          <w:bCs/>
          <w:lang w:bidi="ar-EG"/>
        </w:rPr>
      </w:pPr>
      <w:r w:rsidRPr="00422C82">
        <w:rPr>
          <w:b/>
          <w:bCs/>
          <w:lang w:bidi="ar-EG"/>
        </w:rPr>
        <w:t xml:space="preserve">    </w:t>
      </w:r>
    </w:p>
    <w:p w:rsidR="00B92AB3" w:rsidRDefault="00B92AB3" w:rsidP="00B92AB3">
      <w:pPr>
        <w:jc w:val="right"/>
        <w:rPr>
          <w:rtl/>
          <w:lang w:bidi="ar-EG"/>
        </w:rPr>
      </w:pPr>
    </w:p>
    <w:p w:rsidR="00B92AB3" w:rsidRPr="00697218" w:rsidRDefault="00B92AB3" w:rsidP="00B92AB3">
      <w:pPr>
        <w:jc w:val="right"/>
        <w:rPr>
          <w:lang w:bidi="ar-EG"/>
        </w:rPr>
      </w:pPr>
      <w:r>
        <w:rPr>
          <w:lang w:bidi="ar-EG"/>
        </w:rPr>
        <w:t xml:space="preserve">  </w:t>
      </w:r>
    </w:p>
    <w:p w:rsidR="00B92AB3" w:rsidRDefault="00B92AB3" w:rsidP="00B92AB3">
      <w:pPr>
        <w:jc w:val="right"/>
        <w:rPr>
          <w:lang w:bidi="ar-EG"/>
        </w:rPr>
      </w:pPr>
      <w:r>
        <w:rPr>
          <w:lang w:bidi="ar-EG"/>
        </w:rPr>
        <w:t xml:space="preserve">   </w:t>
      </w:r>
    </w:p>
    <w:p w:rsidR="00B92AB3" w:rsidRDefault="00B92AB3" w:rsidP="00B92AB3">
      <w:pPr>
        <w:jc w:val="right"/>
        <w:rPr>
          <w:rtl/>
          <w:lang w:bidi="ar-EG"/>
        </w:rPr>
      </w:pPr>
      <w:r>
        <w:rPr>
          <w:lang w:bidi="ar-EG"/>
        </w:rPr>
        <w:t xml:space="preserve">   </w:t>
      </w:r>
    </w:p>
    <w:p w:rsidR="00B92AB3" w:rsidRDefault="00B92AB3" w:rsidP="00B92AB3">
      <w:pPr>
        <w:rPr>
          <w:lang w:bidi="ar-EG"/>
        </w:rPr>
      </w:pPr>
      <w:r>
        <w:rPr>
          <w:lang w:bidi="ar-EG"/>
        </w:rPr>
        <w:t xml:space="preserve"> </w:t>
      </w:r>
    </w:p>
    <w:p w:rsidR="0076263B" w:rsidRPr="00B92AB3" w:rsidRDefault="0076263B">
      <w:pPr>
        <w:rPr>
          <w:lang w:val="en-ZA" w:bidi="ar-QA"/>
        </w:rPr>
      </w:pPr>
    </w:p>
    <w:sectPr w:rsidR="0076263B" w:rsidRPr="00B92AB3" w:rsidSect="001B7BD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AB3"/>
    <w:rsid w:val="000A7A5E"/>
    <w:rsid w:val="0076263B"/>
    <w:rsid w:val="00B92A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AB3"/>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B92AB3"/>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B92A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A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AB3"/>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B92AB3"/>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B92A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A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17</Pages>
  <Words>3218</Words>
  <Characters>18349</Characters>
  <Application>Microsoft Office Word</Application>
  <DocSecurity>0</DocSecurity>
  <Lines>152</Lines>
  <Paragraphs>43</Paragraphs>
  <ScaleCrop>false</ScaleCrop>
  <Company/>
  <LinksUpToDate>false</LinksUpToDate>
  <CharactersWithSpaces>21524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2018-03-26T14:10:00Z</dcterms:created>
  <dcterms:modified xsi:type="dcterms:W3CDTF">2018-03-26T14:17:00Z</dcterms:modified>
</cp:coreProperties>
</file>