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C12" w:rsidRPr="00F62C12" w:rsidRDefault="00F62C12" w:rsidP="00F62C12">
      <w:pPr>
        <w:pStyle w:val="Default"/>
        <w:rPr>
          <w:rFonts w:ascii="Times New Roman" w:hAnsi="Times New Roman" w:cs="Times New Roman"/>
        </w:rPr>
      </w:pPr>
    </w:p>
    <w:p w:rsidR="00F62C12" w:rsidRPr="00F62C12" w:rsidRDefault="00F62C12" w:rsidP="00F62C12">
      <w:pPr>
        <w:pStyle w:val="Default"/>
        <w:rPr>
          <w:rFonts w:ascii="Times New Roman" w:hAnsi="Times New Roman" w:cs="Times New Roman"/>
          <w:color w:val="auto"/>
        </w:rPr>
      </w:pPr>
    </w:p>
    <w:p w:rsidR="0088751E" w:rsidRPr="00F62C12" w:rsidRDefault="00F62C12" w:rsidP="00F62C12">
      <w:pPr>
        <w:rPr>
          <w:rFonts w:ascii="Times New Roman" w:hAnsi="Times New Roman" w:cs="Times New Roman"/>
          <w:sz w:val="24"/>
          <w:szCs w:val="24"/>
        </w:rPr>
      </w:pPr>
      <w:r w:rsidRPr="00F62C12">
        <w:rPr>
          <w:rFonts w:ascii="Times New Roman" w:hAnsi="Times New Roman" w:cs="Times New Roman"/>
          <w:sz w:val="24"/>
          <w:szCs w:val="24"/>
        </w:rPr>
        <w:t xml:space="preserve"> </w:t>
      </w:r>
      <w:r w:rsidRPr="00F62C12">
        <w:rPr>
          <w:rFonts w:ascii="Times New Roman" w:hAnsi="Times New Roman" w:cs="Times New Roman"/>
          <w:b/>
          <w:bCs/>
          <w:sz w:val="24"/>
          <w:szCs w:val="24"/>
        </w:rPr>
        <w:t xml:space="preserve">Abstract </w:t>
      </w:r>
      <w:r w:rsidRPr="00F62C12">
        <w:rPr>
          <w:rFonts w:ascii="Times New Roman" w:hAnsi="Times New Roman" w:cs="Times New Roman"/>
          <w:sz w:val="24"/>
          <w:szCs w:val="24"/>
        </w:rPr>
        <w:t xml:space="preserve">A wide gap has been observed between potential yield of maize varieties 6.7 t/ha (on-station experimental yield), attainable yield of about 5.7 t/ha (on farm yield with improved practices) and national yield of 2.46 t/ha . There are no updated information regarding the recommendation of fertilizer doses for high yielding hybrids, winter, spring and summer season, rain fed and irrigated maize among farmers. Also the concept of green manuring, maize intercropping with legumes, and split application of chemical fertilizers and use of micronutrients is still lacking. This review highlights the increased yield of maize is possible with technology such as 200:90:40 kg NPK /ha with NPK splits, FYM up to 20t/ha, green manure up to @ 7t/ha, 4 t ha-1 of agri-lime in acid soil and incorporation of micronutrients in maize. </w:t>
      </w:r>
      <w:r w:rsidRPr="00F62C12">
        <w:rPr>
          <w:rFonts w:ascii="Times New Roman" w:hAnsi="Times New Roman" w:cs="Times New Roman"/>
          <w:b/>
          <w:bCs/>
          <w:sz w:val="24"/>
          <w:szCs w:val="24"/>
        </w:rPr>
        <w:t xml:space="preserve">Keywords: </w:t>
      </w:r>
      <w:r w:rsidRPr="00F62C12">
        <w:rPr>
          <w:rFonts w:ascii="Times New Roman" w:hAnsi="Times New Roman" w:cs="Times New Roman"/>
          <w:sz w:val="24"/>
          <w:szCs w:val="24"/>
        </w:rPr>
        <w:t xml:space="preserve">green manure , agri-lime, </w:t>
      </w:r>
      <w:r>
        <w:rPr>
          <w:rFonts w:ascii="Times New Roman" w:hAnsi="Times New Roman" w:cs="Times New Roman"/>
          <w:sz w:val="24"/>
          <w:szCs w:val="24"/>
        </w:rPr>
        <w:t>split application</w:t>
      </w:r>
      <w:r w:rsidRPr="00F62C12">
        <w:rPr>
          <w:rFonts w:ascii="Times New Roman" w:hAnsi="Times New Roman" w:cs="Times New Roman"/>
          <w:sz w:val="24"/>
          <w:szCs w:val="24"/>
        </w:rPr>
        <w:t xml:space="preserve"> micronutrients</w:t>
      </w:r>
    </w:p>
    <w:sectPr w:rsidR="0088751E" w:rsidRPr="00F62C12" w:rsidSect="008145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F62C12"/>
    <w:rsid w:val="00002C57"/>
    <w:rsid w:val="000137C3"/>
    <w:rsid w:val="00023E1A"/>
    <w:rsid w:val="00033B4F"/>
    <w:rsid w:val="0006481A"/>
    <w:rsid w:val="00071DF1"/>
    <w:rsid w:val="00075B11"/>
    <w:rsid w:val="0007673F"/>
    <w:rsid w:val="0008437D"/>
    <w:rsid w:val="000A059A"/>
    <w:rsid w:val="000A7CBF"/>
    <w:rsid w:val="000E0BC0"/>
    <w:rsid w:val="000E2CBF"/>
    <w:rsid w:val="000F3F45"/>
    <w:rsid w:val="001100E9"/>
    <w:rsid w:val="00124925"/>
    <w:rsid w:val="001521B2"/>
    <w:rsid w:val="001574D5"/>
    <w:rsid w:val="00163FA3"/>
    <w:rsid w:val="001E3431"/>
    <w:rsid w:val="001E754D"/>
    <w:rsid w:val="00202EE8"/>
    <w:rsid w:val="0022029C"/>
    <w:rsid w:val="00232E69"/>
    <w:rsid w:val="002364F5"/>
    <w:rsid w:val="002374A0"/>
    <w:rsid w:val="0025345A"/>
    <w:rsid w:val="00280761"/>
    <w:rsid w:val="002A2A8A"/>
    <w:rsid w:val="002B2AC1"/>
    <w:rsid w:val="002C1423"/>
    <w:rsid w:val="002C36D0"/>
    <w:rsid w:val="002D03E3"/>
    <w:rsid w:val="002D1FBA"/>
    <w:rsid w:val="002E2278"/>
    <w:rsid w:val="003128ED"/>
    <w:rsid w:val="00340D61"/>
    <w:rsid w:val="003509BE"/>
    <w:rsid w:val="003863B5"/>
    <w:rsid w:val="00392697"/>
    <w:rsid w:val="003B0569"/>
    <w:rsid w:val="003B2EAF"/>
    <w:rsid w:val="003B7690"/>
    <w:rsid w:val="003C6214"/>
    <w:rsid w:val="003D144D"/>
    <w:rsid w:val="003F6B52"/>
    <w:rsid w:val="004125F5"/>
    <w:rsid w:val="00446716"/>
    <w:rsid w:val="00453738"/>
    <w:rsid w:val="00454FF3"/>
    <w:rsid w:val="00460506"/>
    <w:rsid w:val="004C2234"/>
    <w:rsid w:val="00514DED"/>
    <w:rsid w:val="00515995"/>
    <w:rsid w:val="005225B7"/>
    <w:rsid w:val="00540616"/>
    <w:rsid w:val="005507DE"/>
    <w:rsid w:val="00575BA6"/>
    <w:rsid w:val="0059762F"/>
    <w:rsid w:val="005B609F"/>
    <w:rsid w:val="005B7F99"/>
    <w:rsid w:val="005E14A8"/>
    <w:rsid w:val="006018EF"/>
    <w:rsid w:val="0062422F"/>
    <w:rsid w:val="0063387D"/>
    <w:rsid w:val="00653CA7"/>
    <w:rsid w:val="00660FFE"/>
    <w:rsid w:val="00682C64"/>
    <w:rsid w:val="00683EC5"/>
    <w:rsid w:val="006860E5"/>
    <w:rsid w:val="006957A8"/>
    <w:rsid w:val="006B784F"/>
    <w:rsid w:val="006D77F9"/>
    <w:rsid w:val="00704245"/>
    <w:rsid w:val="00717672"/>
    <w:rsid w:val="00726341"/>
    <w:rsid w:val="0073517B"/>
    <w:rsid w:val="00741602"/>
    <w:rsid w:val="00743643"/>
    <w:rsid w:val="00746F6A"/>
    <w:rsid w:val="007624DB"/>
    <w:rsid w:val="0077239A"/>
    <w:rsid w:val="007A4ED8"/>
    <w:rsid w:val="007A7B83"/>
    <w:rsid w:val="007C3E73"/>
    <w:rsid w:val="007D2715"/>
    <w:rsid w:val="00806DA8"/>
    <w:rsid w:val="00814569"/>
    <w:rsid w:val="00836E84"/>
    <w:rsid w:val="00846596"/>
    <w:rsid w:val="0084662D"/>
    <w:rsid w:val="00877FF1"/>
    <w:rsid w:val="0088751E"/>
    <w:rsid w:val="00890DB5"/>
    <w:rsid w:val="008B1222"/>
    <w:rsid w:val="008D4F24"/>
    <w:rsid w:val="008E0822"/>
    <w:rsid w:val="008E2E77"/>
    <w:rsid w:val="00901187"/>
    <w:rsid w:val="00903A02"/>
    <w:rsid w:val="00913A2F"/>
    <w:rsid w:val="00916919"/>
    <w:rsid w:val="00920D93"/>
    <w:rsid w:val="009356D7"/>
    <w:rsid w:val="0098299B"/>
    <w:rsid w:val="00985EFE"/>
    <w:rsid w:val="009920F9"/>
    <w:rsid w:val="009A35D1"/>
    <w:rsid w:val="009A7611"/>
    <w:rsid w:val="009C17F7"/>
    <w:rsid w:val="009E1BDF"/>
    <w:rsid w:val="009E2AFB"/>
    <w:rsid w:val="009E36A8"/>
    <w:rsid w:val="00A05DC6"/>
    <w:rsid w:val="00A2305F"/>
    <w:rsid w:val="00A30B7A"/>
    <w:rsid w:val="00A45381"/>
    <w:rsid w:val="00A50554"/>
    <w:rsid w:val="00A80993"/>
    <w:rsid w:val="00AA2288"/>
    <w:rsid w:val="00AB25AD"/>
    <w:rsid w:val="00AB4448"/>
    <w:rsid w:val="00AE2185"/>
    <w:rsid w:val="00AF6220"/>
    <w:rsid w:val="00B053D8"/>
    <w:rsid w:val="00B2123A"/>
    <w:rsid w:val="00B43259"/>
    <w:rsid w:val="00B4351D"/>
    <w:rsid w:val="00B7086C"/>
    <w:rsid w:val="00B90FEF"/>
    <w:rsid w:val="00B9211F"/>
    <w:rsid w:val="00BE24B9"/>
    <w:rsid w:val="00BF618E"/>
    <w:rsid w:val="00C31544"/>
    <w:rsid w:val="00C3601A"/>
    <w:rsid w:val="00C5117F"/>
    <w:rsid w:val="00C55B1B"/>
    <w:rsid w:val="00C71CC9"/>
    <w:rsid w:val="00C746AA"/>
    <w:rsid w:val="00C76FE4"/>
    <w:rsid w:val="00C869C9"/>
    <w:rsid w:val="00C9160D"/>
    <w:rsid w:val="00CC0247"/>
    <w:rsid w:val="00CD7EE9"/>
    <w:rsid w:val="00CF59B5"/>
    <w:rsid w:val="00D17785"/>
    <w:rsid w:val="00D25112"/>
    <w:rsid w:val="00D50D10"/>
    <w:rsid w:val="00D51011"/>
    <w:rsid w:val="00D64B43"/>
    <w:rsid w:val="00D66E2E"/>
    <w:rsid w:val="00D85DD6"/>
    <w:rsid w:val="00D86F18"/>
    <w:rsid w:val="00DA6C60"/>
    <w:rsid w:val="00DC54E5"/>
    <w:rsid w:val="00DE04DC"/>
    <w:rsid w:val="00DF50BA"/>
    <w:rsid w:val="00E031C9"/>
    <w:rsid w:val="00E11737"/>
    <w:rsid w:val="00E46F75"/>
    <w:rsid w:val="00E4765C"/>
    <w:rsid w:val="00E710E2"/>
    <w:rsid w:val="00E76C38"/>
    <w:rsid w:val="00E91F2E"/>
    <w:rsid w:val="00ED5A79"/>
    <w:rsid w:val="00F55F4A"/>
    <w:rsid w:val="00F62C12"/>
    <w:rsid w:val="00F712C3"/>
    <w:rsid w:val="00F931FC"/>
    <w:rsid w:val="00FC7F28"/>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5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62C1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2017-06-15T08:25:00Z</dcterms:created>
  <dcterms:modified xsi:type="dcterms:W3CDTF">2017-06-15T08:27:00Z</dcterms:modified>
</cp:coreProperties>
</file>