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5834" w:rsidRDefault="00805834" w:rsidP="00805834">
      <w:pPr>
        <w:jc w:val="center"/>
        <w:rPr>
          <w:rFonts w:ascii="Times New Roman" w:hAnsi="Times New Roman" w:cs="Times New Roman"/>
          <w:b/>
          <w:sz w:val="20"/>
        </w:rPr>
      </w:pPr>
      <w:r>
        <w:rPr>
          <w:rFonts w:ascii="Times New Roman" w:hAnsi="Times New Roman" w:cs="Times New Roman"/>
          <w:b/>
          <w:sz w:val="20"/>
        </w:rPr>
        <w:t xml:space="preserve">BUILDING CROSS-COUNTRY NETWORKS FOR LABORATORY </w:t>
      </w:r>
      <w:r w:rsidRPr="00805834">
        <w:rPr>
          <w:rFonts w:ascii="Times New Roman" w:hAnsi="Times New Roman" w:cs="Times New Roman"/>
          <w:b/>
          <w:sz w:val="20"/>
        </w:rPr>
        <w:t>CAPACITY AND IMPROVEMENT</w:t>
      </w:r>
    </w:p>
    <w:p w:rsidR="00FB6767" w:rsidRPr="00FB6767" w:rsidRDefault="00FB6767" w:rsidP="00FB6767">
      <w:pPr>
        <w:jc w:val="center"/>
        <w:rPr>
          <w:rFonts w:ascii="Times New Roman" w:hAnsi="Times New Roman" w:cs="Times New Roman"/>
          <w:b/>
          <w:sz w:val="20"/>
        </w:rPr>
      </w:pPr>
    </w:p>
    <w:p w:rsidR="00C10B14" w:rsidRPr="00C10B14" w:rsidRDefault="00C10B14" w:rsidP="00C10B14">
      <w:pPr>
        <w:ind w:firstLine="708"/>
        <w:jc w:val="center"/>
        <w:rPr>
          <w:rFonts w:ascii="Times New Roman" w:hAnsi="Times New Roman" w:cs="Times New Roman"/>
          <w:sz w:val="20"/>
          <w:u w:val="single"/>
          <w:lang w:val="de-DE"/>
        </w:rPr>
      </w:pPr>
      <w:r w:rsidRPr="00C10B14">
        <w:rPr>
          <w:rFonts w:ascii="Times New Roman" w:hAnsi="Times New Roman" w:cs="Times New Roman"/>
          <w:sz w:val="20"/>
          <w:u w:val="single"/>
          <w:lang w:val="de-DE"/>
        </w:rPr>
        <w:t>Miriam Schneidman, MA, MPH</w:t>
      </w:r>
      <w:r w:rsidRPr="00C10B14">
        <w:rPr>
          <w:rFonts w:ascii="Times New Roman" w:hAnsi="Times New Roman" w:cs="Times New Roman"/>
          <w:sz w:val="20"/>
          <w:u w:val="single"/>
          <w:vertAlign w:val="superscript"/>
          <w:lang w:val="de-DE"/>
        </w:rPr>
        <w:t>a,*,</w:t>
      </w:r>
      <w:r w:rsidRPr="00C10B14">
        <w:rPr>
          <w:rFonts w:ascii="Times New Roman" w:hAnsi="Times New Roman" w:cs="Times New Roman"/>
          <w:sz w:val="20"/>
          <w:u w:val="single"/>
          <w:lang w:val="de-DE"/>
        </w:rPr>
        <w:t xml:space="preserve"> Martin Matu, PhD, MSc, MBA</w:t>
      </w:r>
      <w:r w:rsidRPr="00C10B14">
        <w:rPr>
          <w:rFonts w:ascii="Times New Roman" w:hAnsi="Times New Roman" w:cs="Times New Roman"/>
          <w:sz w:val="20"/>
          <w:u w:val="single"/>
          <w:vertAlign w:val="superscript"/>
          <w:lang w:val="de-DE"/>
        </w:rPr>
        <w:t>b,</w:t>
      </w:r>
    </w:p>
    <w:p w:rsidR="00C10B14" w:rsidRPr="00C10B14" w:rsidRDefault="00C10B14" w:rsidP="00C10B14">
      <w:pPr>
        <w:ind w:firstLine="708"/>
        <w:jc w:val="center"/>
        <w:rPr>
          <w:rFonts w:ascii="Times New Roman" w:hAnsi="Times New Roman" w:cs="Times New Roman"/>
          <w:sz w:val="20"/>
          <w:u w:val="single"/>
        </w:rPr>
      </w:pPr>
      <w:r w:rsidRPr="00C10B14">
        <w:rPr>
          <w:rFonts w:ascii="Times New Roman" w:hAnsi="Times New Roman" w:cs="Times New Roman"/>
          <w:sz w:val="20"/>
          <w:u w:val="single"/>
        </w:rPr>
        <w:t>John Nkengasong, PhD, MSc</w:t>
      </w:r>
      <w:r w:rsidRPr="00C10B14">
        <w:rPr>
          <w:rFonts w:ascii="Times New Roman" w:hAnsi="Times New Roman" w:cs="Times New Roman"/>
          <w:sz w:val="20"/>
          <w:u w:val="single"/>
          <w:vertAlign w:val="superscript"/>
        </w:rPr>
        <w:t>c</w:t>
      </w:r>
      <w:r w:rsidRPr="00C10B14">
        <w:rPr>
          <w:rFonts w:ascii="Times New Roman" w:hAnsi="Times New Roman" w:cs="Times New Roman"/>
          <w:sz w:val="20"/>
          <w:u w:val="single"/>
        </w:rPr>
        <w:t>, Willie Githui, PhD</w:t>
      </w:r>
      <w:r w:rsidRPr="00C10B14">
        <w:rPr>
          <w:rFonts w:ascii="Times New Roman" w:hAnsi="Times New Roman" w:cs="Times New Roman"/>
          <w:sz w:val="20"/>
          <w:u w:val="single"/>
          <w:vertAlign w:val="superscript"/>
        </w:rPr>
        <w:t>d</w:t>
      </w:r>
      <w:r w:rsidRPr="00C10B14">
        <w:rPr>
          <w:rFonts w:ascii="Times New Roman" w:hAnsi="Times New Roman" w:cs="Times New Roman"/>
          <w:sz w:val="20"/>
          <w:u w:val="single"/>
        </w:rPr>
        <w:t>,</w:t>
      </w:r>
    </w:p>
    <w:p w:rsidR="00C10B14" w:rsidRPr="00C10B14" w:rsidRDefault="00C10B14" w:rsidP="00C10B14">
      <w:pPr>
        <w:ind w:firstLine="708"/>
        <w:jc w:val="center"/>
        <w:rPr>
          <w:rFonts w:ascii="Times New Roman" w:hAnsi="Times New Roman" w:cs="Times New Roman"/>
          <w:sz w:val="20"/>
          <w:u w:val="single"/>
        </w:rPr>
      </w:pPr>
      <w:r w:rsidRPr="00C10B14">
        <w:rPr>
          <w:rFonts w:ascii="Times New Roman" w:hAnsi="Times New Roman" w:cs="Times New Roman"/>
          <w:sz w:val="20"/>
          <w:u w:val="single"/>
        </w:rPr>
        <w:t>Simeon Kalyesubula-Kibuuka, MD, MPH</w:t>
      </w:r>
      <w:r w:rsidRPr="00C10B14">
        <w:rPr>
          <w:rFonts w:ascii="Times New Roman" w:hAnsi="Times New Roman" w:cs="Times New Roman"/>
          <w:sz w:val="20"/>
          <w:u w:val="single"/>
          <w:vertAlign w:val="superscript"/>
        </w:rPr>
        <w:t>e</w:t>
      </w:r>
      <w:r w:rsidRPr="00C10B14">
        <w:rPr>
          <w:rFonts w:ascii="Times New Roman" w:hAnsi="Times New Roman" w:cs="Times New Roman"/>
          <w:sz w:val="20"/>
          <w:u w:val="single"/>
        </w:rPr>
        <w:t>,</w:t>
      </w:r>
    </w:p>
    <w:p w:rsidR="00C10B14" w:rsidRDefault="00C10B14" w:rsidP="00C10B14">
      <w:pPr>
        <w:ind w:firstLine="708"/>
        <w:jc w:val="center"/>
        <w:rPr>
          <w:rFonts w:ascii="Times New Roman" w:hAnsi="Times New Roman" w:cs="Times New Roman"/>
          <w:sz w:val="20"/>
          <w:u w:val="single"/>
        </w:rPr>
      </w:pPr>
      <w:r w:rsidRPr="00C10B14">
        <w:rPr>
          <w:rFonts w:ascii="Times New Roman" w:hAnsi="Times New Roman" w:cs="Times New Roman"/>
          <w:sz w:val="20"/>
          <w:u w:val="single"/>
        </w:rPr>
        <w:t>Kelly Araujo Silva, MBA, MPH</w:t>
      </w:r>
      <w:r w:rsidRPr="00C10B14">
        <w:rPr>
          <w:rFonts w:ascii="Times New Roman" w:hAnsi="Times New Roman" w:cs="Times New Roman"/>
          <w:sz w:val="20"/>
          <w:u w:val="single"/>
          <w:vertAlign w:val="superscript"/>
        </w:rPr>
        <w:t>f</w:t>
      </w:r>
    </w:p>
    <w:p w:rsidR="00FB6767" w:rsidRPr="00FB6767" w:rsidRDefault="00FB6767" w:rsidP="00FB6767">
      <w:pPr>
        <w:jc w:val="center"/>
        <w:rPr>
          <w:rFonts w:ascii="Times New Roman" w:hAnsi="Times New Roman" w:cs="Times New Roman"/>
          <w:sz w:val="20"/>
        </w:rPr>
      </w:pPr>
    </w:p>
    <w:p w:rsidR="00EA6355" w:rsidRPr="00EA6355" w:rsidRDefault="00FB6767" w:rsidP="00EA6355">
      <w:pPr>
        <w:jc w:val="center"/>
        <w:rPr>
          <w:rFonts w:ascii="Times New Roman" w:hAnsi="Times New Roman" w:cs="Times New Roman"/>
          <w:i/>
          <w:sz w:val="20"/>
        </w:rPr>
      </w:pPr>
      <w:r w:rsidRPr="00FB6767">
        <w:rPr>
          <w:rFonts w:ascii="Times New Roman" w:hAnsi="Times New Roman" w:cs="Times New Roman"/>
          <w:i/>
          <w:sz w:val="20"/>
          <w:vertAlign w:val="superscript"/>
        </w:rPr>
        <w:t>a</w:t>
      </w:r>
      <w:r w:rsidR="00EA6355" w:rsidRPr="00EA6355">
        <w:rPr>
          <w:rFonts w:ascii="Times New Roman" w:hAnsi="Times New Roman" w:cs="Times New Roman"/>
          <w:i/>
          <w:sz w:val="20"/>
        </w:rPr>
        <w:t xml:space="preserve"> World Bank, Health, World Bank, 1818 H Street, NW, Washington, DC 20433, USA; </w:t>
      </w:r>
      <w:r w:rsidR="00EA6355" w:rsidRPr="00EA6355">
        <w:rPr>
          <w:rFonts w:ascii="Times New Roman" w:hAnsi="Times New Roman" w:cs="Times New Roman"/>
          <w:i/>
          <w:sz w:val="20"/>
          <w:vertAlign w:val="superscript"/>
        </w:rPr>
        <w:t xml:space="preserve">b </w:t>
      </w:r>
      <w:r w:rsidR="00EA6355" w:rsidRPr="00EA6355">
        <w:rPr>
          <w:rFonts w:ascii="Times New Roman" w:hAnsi="Times New Roman" w:cs="Times New Roman"/>
          <w:i/>
          <w:sz w:val="20"/>
        </w:rPr>
        <w:t>East,</w:t>
      </w:r>
    </w:p>
    <w:p w:rsidR="00EA6355" w:rsidRPr="00EA6355" w:rsidRDefault="00EA6355" w:rsidP="00EA6355">
      <w:pPr>
        <w:jc w:val="center"/>
        <w:rPr>
          <w:rFonts w:ascii="Times New Roman" w:hAnsi="Times New Roman" w:cs="Times New Roman"/>
          <w:i/>
          <w:sz w:val="20"/>
        </w:rPr>
      </w:pPr>
      <w:r w:rsidRPr="00EA6355">
        <w:rPr>
          <w:rFonts w:ascii="Times New Roman" w:hAnsi="Times New Roman" w:cs="Times New Roman"/>
          <w:i/>
          <w:sz w:val="20"/>
        </w:rPr>
        <w:t>Central and Southern Africa Health Community, Plot 157, Olorien, Njiro Road, PO Box 1009,</w:t>
      </w:r>
    </w:p>
    <w:p w:rsidR="00EA6355" w:rsidRPr="00EA6355" w:rsidRDefault="00EA6355" w:rsidP="00EA6355">
      <w:pPr>
        <w:jc w:val="center"/>
        <w:rPr>
          <w:rFonts w:ascii="Times New Roman" w:hAnsi="Times New Roman" w:cs="Times New Roman"/>
          <w:i/>
          <w:sz w:val="20"/>
        </w:rPr>
      </w:pPr>
      <w:r w:rsidRPr="00EA6355">
        <w:rPr>
          <w:rFonts w:ascii="Times New Roman" w:hAnsi="Times New Roman" w:cs="Times New Roman"/>
          <w:i/>
          <w:sz w:val="20"/>
        </w:rPr>
        <w:t xml:space="preserve">Arusha, Tanzania; </w:t>
      </w:r>
      <w:r w:rsidRPr="00EA6355">
        <w:rPr>
          <w:rFonts w:ascii="Times New Roman" w:hAnsi="Times New Roman" w:cs="Times New Roman"/>
          <w:i/>
          <w:sz w:val="20"/>
          <w:vertAlign w:val="superscript"/>
        </w:rPr>
        <w:t>c</w:t>
      </w:r>
      <w:r w:rsidRPr="00EA6355">
        <w:rPr>
          <w:rFonts w:ascii="Times New Roman" w:hAnsi="Times New Roman" w:cs="Times New Roman"/>
          <w:i/>
          <w:sz w:val="20"/>
        </w:rPr>
        <w:t xml:space="preserve"> Africa Centers for Disease Control and Prevention, African Union Headquarters,</w:t>
      </w:r>
    </w:p>
    <w:p w:rsidR="00EA6355" w:rsidRPr="00EA6355" w:rsidRDefault="00EA6355" w:rsidP="00EA6355">
      <w:pPr>
        <w:jc w:val="center"/>
        <w:rPr>
          <w:rFonts w:ascii="Times New Roman" w:hAnsi="Times New Roman" w:cs="Times New Roman"/>
          <w:i/>
          <w:sz w:val="20"/>
        </w:rPr>
      </w:pPr>
      <w:r w:rsidRPr="00EA6355">
        <w:rPr>
          <w:rFonts w:ascii="Times New Roman" w:hAnsi="Times New Roman" w:cs="Times New Roman"/>
          <w:i/>
          <w:sz w:val="20"/>
        </w:rPr>
        <w:t>PO Box 3243, Roosvelt Street (Old Airport Area), W21K19, Addis Ababa, Ethiopia;</w:t>
      </w:r>
    </w:p>
    <w:p w:rsidR="00EA6355" w:rsidRPr="00EA6355" w:rsidRDefault="00EA6355" w:rsidP="00EA6355">
      <w:pPr>
        <w:jc w:val="center"/>
        <w:rPr>
          <w:rFonts w:ascii="Times New Roman" w:hAnsi="Times New Roman" w:cs="Times New Roman"/>
          <w:i/>
          <w:sz w:val="20"/>
        </w:rPr>
      </w:pPr>
      <w:r w:rsidRPr="00EA6355">
        <w:rPr>
          <w:rFonts w:ascii="Times New Roman" w:hAnsi="Times New Roman" w:cs="Times New Roman"/>
          <w:i/>
          <w:sz w:val="20"/>
          <w:vertAlign w:val="superscript"/>
        </w:rPr>
        <w:t>d</w:t>
      </w:r>
      <w:r w:rsidRPr="00EA6355">
        <w:rPr>
          <w:rFonts w:ascii="Times New Roman" w:hAnsi="Times New Roman" w:cs="Times New Roman"/>
          <w:i/>
          <w:sz w:val="20"/>
        </w:rPr>
        <w:t xml:space="preserve"> Mycobacteriology Research Laboratory, Centre for Respiratory Diseases Research, Kenya</w:t>
      </w:r>
    </w:p>
    <w:p w:rsidR="00EA6355" w:rsidRPr="00EA6355" w:rsidRDefault="00EA6355" w:rsidP="00EA6355">
      <w:pPr>
        <w:jc w:val="center"/>
        <w:rPr>
          <w:rFonts w:ascii="Times New Roman" w:hAnsi="Times New Roman" w:cs="Times New Roman"/>
          <w:i/>
          <w:sz w:val="20"/>
        </w:rPr>
      </w:pPr>
      <w:r w:rsidRPr="00EA6355">
        <w:rPr>
          <w:rFonts w:ascii="Times New Roman" w:hAnsi="Times New Roman" w:cs="Times New Roman"/>
          <w:i/>
          <w:sz w:val="20"/>
        </w:rPr>
        <w:t>Medical Research Institute, Kenyatta National Hospital Grounds, PO Box 47855, Nairobi</w:t>
      </w:r>
    </w:p>
    <w:p w:rsidR="00EA6355" w:rsidRPr="00EA6355" w:rsidRDefault="00EA6355" w:rsidP="00EA6355">
      <w:pPr>
        <w:jc w:val="center"/>
        <w:rPr>
          <w:rFonts w:ascii="Times New Roman" w:hAnsi="Times New Roman" w:cs="Times New Roman"/>
          <w:i/>
          <w:sz w:val="20"/>
        </w:rPr>
      </w:pPr>
      <w:r w:rsidRPr="00EA6355">
        <w:rPr>
          <w:rFonts w:ascii="Times New Roman" w:hAnsi="Times New Roman" w:cs="Times New Roman"/>
          <w:i/>
          <w:sz w:val="20"/>
        </w:rPr>
        <w:t xml:space="preserve">00200, Kenya; </w:t>
      </w:r>
      <w:r w:rsidRPr="00EA6355">
        <w:rPr>
          <w:rFonts w:ascii="Times New Roman" w:hAnsi="Times New Roman" w:cs="Times New Roman"/>
          <w:i/>
          <w:sz w:val="20"/>
          <w:vertAlign w:val="superscript"/>
        </w:rPr>
        <w:t>e</w:t>
      </w:r>
      <w:r w:rsidRPr="00EA6355">
        <w:rPr>
          <w:rFonts w:ascii="Times New Roman" w:hAnsi="Times New Roman" w:cs="Times New Roman"/>
          <w:i/>
          <w:sz w:val="20"/>
        </w:rPr>
        <w:t xml:space="preserve"> Uganda National Health Laboratory Services, Plot 1062-106 Butabika Road</w:t>
      </w:r>
    </w:p>
    <w:p w:rsidR="00EA6355" w:rsidRPr="00EA6355" w:rsidRDefault="00EA6355" w:rsidP="00EA6355">
      <w:pPr>
        <w:jc w:val="center"/>
        <w:rPr>
          <w:rFonts w:ascii="Times New Roman" w:hAnsi="Times New Roman" w:cs="Times New Roman"/>
          <w:i/>
          <w:sz w:val="20"/>
          <w:lang w:val="pt-BR"/>
        </w:rPr>
      </w:pPr>
      <w:r w:rsidRPr="00EA6355">
        <w:rPr>
          <w:rFonts w:ascii="Times New Roman" w:hAnsi="Times New Roman" w:cs="Times New Roman"/>
          <w:i/>
          <w:sz w:val="20"/>
          <w:lang w:val="pt-BR"/>
        </w:rPr>
        <w:t>Luzira, Kampala, Uganda</w:t>
      </w:r>
      <w:r w:rsidRPr="00EA6355">
        <w:rPr>
          <w:rFonts w:ascii="Times New Roman" w:hAnsi="Times New Roman" w:cs="Times New Roman"/>
          <w:i/>
          <w:sz w:val="20"/>
          <w:vertAlign w:val="superscript"/>
          <w:lang w:val="pt-BR"/>
        </w:rPr>
        <w:t>; f</w:t>
      </w:r>
      <w:r w:rsidRPr="00EA6355">
        <w:rPr>
          <w:rFonts w:ascii="Times New Roman" w:hAnsi="Times New Roman" w:cs="Times New Roman"/>
          <w:i/>
          <w:sz w:val="20"/>
          <w:lang w:val="pt-BR"/>
        </w:rPr>
        <w:t xml:space="preserve"> Lacliv – Laboratorio de Analises Clinicas de Valenca, Travessa</w:t>
      </w:r>
    </w:p>
    <w:p w:rsidR="00EA6355" w:rsidRPr="00D50CE7" w:rsidRDefault="00EA6355" w:rsidP="00EA6355">
      <w:pPr>
        <w:jc w:val="center"/>
        <w:rPr>
          <w:rFonts w:ascii="Times New Roman" w:hAnsi="Times New Roman" w:cs="Times New Roman"/>
          <w:i/>
          <w:sz w:val="20"/>
          <w:lang w:val="pt-PT"/>
        </w:rPr>
      </w:pPr>
      <w:r w:rsidRPr="00D50CE7">
        <w:rPr>
          <w:rFonts w:ascii="Times New Roman" w:hAnsi="Times New Roman" w:cs="Times New Roman"/>
          <w:i/>
          <w:sz w:val="20"/>
          <w:lang w:val="pt-PT"/>
        </w:rPr>
        <w:t>Silva Jardim, Centro 13 Valenca, Bahia, Brazil</w:t>
      </w:r>
    </w:p>
    <w:p w:rsidR="00AE3E37" w:rsidRPr="00D50CE7" w:rsidRDefault="00AE3E37" w:rsidP="00EA6355">
      <w:pPr>
        <w:pStyle w:val="BodyText"/>
        <w:spacing w:before="3"/>
        <w:jc w:val="center"/>
        <w:rPr>
          <w:rFonts w:ascii="Arial"/>
          <w:sz w:val="21"/>
          <w:lang w:val="pt-PT"/>
        </w:rPr>
      </w:pPr>
    </w:p>
    <w:p w:rsidR="00AE3E37" w:rsidRPr="00D50CE7" w:rsidRDefault="00AE3E37">
      <w:pPr>
        <w:rPr>
          <w:rFonts w:ascii="Arial"/>
          <w:sz w:val="14"/>
          <w:lang w:val="pt-PT"/>
        </w:rPr>
        <w:sectPr w:rsidR="00AE3E37" w:rsidRPr="00D50CE7" w:rsidSect="00FB6767">
          <w:headerReference w:type="default" r:id="rId7"/>
          <w:footerReference w:type="default" r:id="rId8"/>
          <w:type w:val="continuous"/>
          <w:pgSz w:w="11910" w:h="16840"/>
          <w:pgMar w:top="993" w:right="600" w:bottom="840" w:left="620" w:header="541" w:footer="642" w:gutter="0"/>
          <w:cols w:space="720"/>
        </w:sectPr>
      </w:pPr>
    </w:p>
    <w:p w:rsidR="00AE3E37" w:rsidRPr="00FB6767" w:rsidRDefault="00A9710C">
      <w:pPr>
        <w:pStyle w:val="Heading3"/>
        <w:spacing w:before="147"/>
        <w:jc w:val="both"/>
        <w:rPr>
          <w:rFonts w:ascii="Times New Roman" w:hAnsi="Times New Roman" w:cs="Times New Roman"/>
          <w:color w:val="C00000"/>
          <w:sz w:val="18"/>
          <w:szCs w:val="18"/>
        </w:rPr>
      </w:pPr>
      <w:r w:rsidRPr="00FB6767">
        <w:rPr>
          <w:rFonts w:ascii="Times New Roman" w:hAnsi="Times New Roman" w:cs="Times New Roman"/>
          <w:color w:val="C00000"/>
          <w:sz w:val="18"/>
          <w:szCs w:val="18"/>
        </w:rPr>
        <w:t>Abstract</w:t>
      </w:r>
      <w:r w:rsidR="00404E5B" w:rsidRPr="00FB6767">
        <w:rPr>
          <w:rFonts w:ascii="Times New Roman" w:hAnsi="Times New Roman" w:cs="Times New Roman"/>
          <w:color w:val="C00000"/>
          <w:sz w:val="18"/>
          <w:szCs w:val="18"/>
        </w:rPr>
        <w:t xml:space="preserve"> </w:t>
      </w:r>
    </w:p>
    <w:p w:rsidR="003C4CAC" w:rsidRDefault="00FD6F79" w:rsidP="00FD1EDF">
      <w:pPr>
        <w:pStyle w:val="BodyText"/>
        <w:spacing w:before="90" w:line="280" w:lineRule="auto"/>
        <w:jc w:val="both"/>
        <w:rPr>
          <w:rFonts w:ascii="Times New Roman" w:hAnsi="Times New Roman" w:cs="Times New Roman"/>
        </w:rPr>
      </w:pPr>
      <w:bookmarkStart w:id="0" w:name="_GoBack"/>
      <w:r w:rsidRPr="00F963C9">
        <w:rPr>
          <w:rFonts w:ascii="Times New Roman" w:hAnsi="Times New Roman" w:cs="Times New Roman"/>
        </w:rPr>
        <w:t>Cross-country laboratory networks have historically played a critical role in supporting epidemiologic surveillance, accelerating disease outbreak response, and tracking drug resistance.</w:t>
      </w:r>
      <w:r w:rsidR="00E030A9" w:rsidRPr="00F963C9">
        <w:rPr>
          <w:rFonts w:ascii="Times New Roman" w:hAnsi="Times New Roman" w:cs="Times New Roman"/>
        </w:rPr>
        <w:t xml:space="preserve"> </w:t>
      </w:r>
      <w:r w:rsidRPr="00F963C9">
        <w:rPr>
          <w:rFonts w:ascii="Times New Roman" w:hAnsi="Times New Roman" w:cs="Times New Roman"/>
        </w:rPr>
        <w:t xml:space="preserve">One of the </w:t>
      </w:r>
      <w:r w:rsidR="00E030A9" w:rsidRPr="00F963C9">
        <w:rPr>
          <w:rFonts w:ascii="Times New Roman" w:hAnsi="Times New Roman" w:cs="Times New Roman"/>
        </w:rPr>
        <w:t xml:space="preserve">nascent laboratory networks </w:t>
      </w:r>
      <w:r w:rsidRPr="00F963C9">
        <w:rPr>
          <w:rFonts w:ascii="Times New Roman" w:hAnsi="Times New Roman" w:cs="Times New Roman"/>
        </w:rPr>
        <w:t>is the East Africa Public Health Laboratory Network.</w:t>
      </w:r>
      <w:r w:rsidRPr="00F963C9">
        <w:rPr>
          <w:rFonts w:ascii="Times New Roman" w:hAnsi="Times New Roman" w:cs="Times New Roman"/>
          <w:sz w:val="22"/>
          <w:szCs w:val="22"/>
        </w:rPr>
        <w:t xml:space="preserve"> </w:t>
      </w:r>
      <w:r w:rsidR="00FD1EDF">
        <w:rPr>
          <w:rFonts w:ascii="Times New Roman" w:hAnsi="Times New Roman" w:cs="Times New Roman"/>
        </w:rPr>
        <w:t>T</w:t>
      </w:r>
      <w:r w:rsidRPr="00F963C9">
        <w:rPr>
          <w:rFonts w:ascii="Times New Roman" w:hAnsi="Times New Roman" w:cs="Times New Roman"/>
        </w:rPr>
        <w:t>he</w:t>
      </w:r>
      <w:r w:rsidR="003C4CAC">
        <w:rPr>
          <w:rFonts w:ascii="Times New Roman" w:hAnsi="Times New Roman" w:cs="Times New Roman"/>
        </w:rPr>
        <w:t xml:space="preserve"> </w:t>
      </w:r>
      <w:r w:rsidRPr="00F963C9">
        <w:rPr>
          <w:rFonts w:ascii="Times New Roman" w:hAnsi="Times New Roman" w:cs="Times New Roman"/>
        </w:rPr>
        <w:t xml:space="preserve">network </w:t>
      </w:r>
      <w:r w:rsidR="00FD1EDF">
        <w:rPr>
          <w:rFonts w:ascii="Times New Roman" w:hAnsi="Times New Roman" w:cs="Times New Roman"/>
        </w:rPr>
        <w:t xml:space="preserve">is currently </w:t>
      </w:r>
      <w:r w:rsidRPr="00F963C9">
        <w:rPr>
          <w:rFonts w:ascii="Times New Roman" w:hAnsi="Times New Roman" w:cs="Times New Roman"/>
        </w:rPr>
        <w:t>support</w:t>
      </w:r>
      <w:r w:rsidR="00FD1EDF">
        <w:rPr>
          <w:rFonts w:ascii="Times New Roman" w:hAnsi="Times New Roman" w:cs="Times New Roman"/>
        </w:rPr>
        <w:t>ing 41</w:t>
      </w:r>
      <w:r w:rsidR="00FD1EDF" w:rsidRPr="00F963C9">
        <w:rPr>
          <w:rFonts w:ascii="Times New Roman" w:hAnsi="Times New Roman" w:cs="Times New Roman"/>
        </w:rPr>
        <w:t xml:space="preserve"> </w:t>
      </w:r>
      <w:r w:rsidRPr="00F963C9">
        <w:rPr>
          <w:rFonts w:ascii="Times New Roman" w:hAnsi="Times New Roman" w:cs="Times New Roman"/>
        </w:rPr>
        <w:t xml:space="preserve">laboratories that serve as centers of excellence in 5 countries in East Africa (Uganda, Rwanda, Tanzania, Burundi and Kenya). These laboratories have benefitted from state-of-the art investments, capacity building, </w:t>
      </w:r>
      <w:r w:rsidR="00FD1EDF">
        <w:rPr>
          <w:rFonts w:ascii="Times New Roman" w:hAnsi="Times New Roman" w:cs="Times New Roman"/>
        </w:rPr>
        <w:t xml:space="preserve">essential and specialized equipment &amp; supplies, training </w:t>
      </w:r>
      <w:r w:rsidRPr="00F963C9">
        <w:rPr>
          <w:rFonts w:ascii="Times New Roman" w:hAnsi="Times New Roman" w:cs="Times New Roman"/>
        </w:rPr>
        <w:t>and mentorship with more than 1</w:t>
      </w:r>
      <w:r w:rsidR="00F01F56">
        <w:rPr>
          <w:rFonts w:ascii="Times New Roman" w:hAnsi="Times New Roman" w:cs="Times New Roman"/>
        </w:rPr>
        <w:t>3</w:t>
      </w:r>
      <w:r w:rsidRPr="00F963C9">
        <w:rPr>
          <w:rFonts w:ascii="Times New Roman" w:hAnsi="Times New Roman" w:cs="Times New Roman"/>
        </w:rPr>
        <w:t>,0</w:t>
      </w:r>
      <w:r w:rsidR="00DE3673" w:rsidRPr="00F963C9">
        <w:rPr>
          <w:rFonts w:ascii="Times New Roman" w:hAnsi="Times New Roman" w:cs="Times New Roman"/>
        </w:rPr>
        <w:t>00 experts trained</w:t>
      </w:r>
      <w:r w:rsidR="00E22A08" w:rsidRPr="00F963C9">
        <w:rPr>
          <w:rFonts w:ascii="Times New Roman" w:hAnsi="Times New Roman" w:cs="Times New Roman"/>
        </w:rPr>
        <w:t xml:space="preserve">. </w:t>
      </w:r>
      <w:r w:rsidRPr="00F963C9">
        <w:rPr>
          <w:rFonts w:ascii="Times New Roman" w:hAnsi="Times New Roman" w:cs="Times New Roman"/>
        </w:rPr>
        <w:t>K</w:t>
      </w:r>
      <w:r w:rsidR="00F963C9">
        <w:rPr>
          <w:rFonts w:ascii="Times New Roman" w:hAnsi="Times New Roman" w:cs="Times New Roman"/>
        </w:rPr>
        <w:t>ey results</w:t>
      </w:r>
      <w:r w:rsidR="00337B00">
        <w:rPr>
          <w:rFonts w:ascii="Times New Roman" w:hAnsi="Times New Roman" w:cs="Times New Roman"/>
        </w:rPr>
        <w:t xml:space="preserve"> include</w:t>
      </w:r>
      <w:r w:rsidR="000633AD">
        <w:rPr>
          <w:rFonts w:ascii="Times New Roman" w:hAnsi="Times New Roman" w:cs="Times New Roman"/>
        </w:rPr>
        <w:t>:</w:t>
      </w:r>
      <w:r w:rsidR="00337B00">
        <w:rPr>
          <w:rFonts w:ascii="Times New Roman" w:hAnsi="Times New Roman" w:cs="Times New Roman"/>
        </w:rPr>
        <w:t xml:space="preserve"> improvements in quality systems towards accreditation with </w:t>
      </w:r>
      <w:r w:rsidR="00FD1EDF">
        <w:rPr>
          <w:rFonts w:ascii="Times New Roman" w:hAnsi="Times New Roman" w:cs="Times New Roman"/>
        </w:rPr>
        <w:t>four</w:t>
      </w:r>
      <w:r w:rsidR="00FD1EDF" w:rsidRPr="00F963C9">
        <w:rPr>
          <w:rFonts w:ascii="Times New Roman" w:hAnsi="Times New Roman" w:cs="Times New Roman"/>
        </w:rPr>
        <w:t xml:space="preserve"> </w:t>
      </w:r>
      <w:r w:rsidR="00E22A08" w:rsidRPr="00F963C9">
        <w:rPr>
          <w:rFonts w:ascii="Times New Roman" w:hAnsi="Times New Roman" w:cs="Times New Roman"/>
        </w:rPr>
        <w:t xml:space="preserve">laboratories </w:t>
      </w:r>
      <w:r w:rsidR="00DE3673" w:rsidRPr="00F963C9">
        <w:rPr>
          <w:rFonts w:ascii="Times New Roman" w:hAnsi="Times New Roman" w:cs="Times New Roman"/>
        </w:rPr>
        <w:t>hav</w:t>
      </w:r>
      <w:r w:rsidR="00337B00">
        <w:rPr>
          <w:rFonts w:ascii="Times New Roman" w:hAnsi="Times New Roman" w:cs="Times New Roman"/>
        </w:rPr>
        <w:t>ing</w:t>
      </w:r>
      <w:r w:rsidR="00DE3673" w:rsidRPr="00F963C9">
        <w:rPr>
          <w:rFonts w:ascii="Times New Roman" w:hAnsi="Times New Roman" w:cs="Times New Roman"/>
        </w:rPr>
        <w:t xml:space="preserve"> reached ISO </w:t>
      </w:r>
      <w:r w:rsidR="00E22A08" w:rsidRPr="00F963C9">
        <w:rPr>
          <w:rFonts w:ascii="Times New Roman" w:hAnsi="Times New Roman" w:cs="Times New Roman"/>
        </w:rPr>
        <w:t>15189 accreditation, including the Uganda Supranational TB Region</w:t>
      </w:r>
      <w:r w:rsidR="00DE3673" w:rsidRPr="00F963C9">
        <w:rPr>
          <w:rFonts w:ascii="Times New Roman" w:hAnsi="Times New Roman" w:cs="Times New Roman"/>
        </w:rPr>
        <w:t xml:space="preserve">al </w:t>
      </w:r>
      <w:r w:rsidR="00F963C9" w:rsidRPr="00F963C9">
        <w:rPr>
          <w:rFonts w:ascii="Times New Roman" w:hAnsi="Times New Roman" w:cs="Times New Roman"/>
        </w:rPr>
        <w:t>Laboratory, which</w:t>
      </w:r>
      <w:r w:rsidR="00E22A08" w:rsidRPr="00F963C9">
        <w:rPr>
          <w:rFonts w:ascii="Times New Roman" w:hAnsi="Times New Roman" w:cs="Times New Roman"/>
        </w:rPr>
        <w:t xml:space="preserve"> is now providing specialized services and technical assistance to more than 20 National TB Reference Laboratories</w:t>
      </w:r>
      <w:r w:rsidR="00FD1EDF">
        <w:rPr>
          <w:rFonts w:ascii="Times New Roman" w:hAnsi="Times New Roman" w:cs="Times New Roman"/>
        </w:rPr>
        <w:t xml:space="preserve"> across the continent</w:t>
      </w:r>
      <w:r w:rsidR="000633AD">
        <w:rPr>
          <w:rFonts w:ascii="Times New Roman" w:hAnsi="Times New Roman" w:cs="Times New Roman"/>
        </w:rPr>
        <w:t>; roll out of n</w:t>
      </w:r>
      <w:r w:rsidRPr="00F963C9">
        <w:rPr>
          <w:rFonts w:ascii="Times New Roman" w:hAnsi="Times New Roman" w:cs="Times New Roman"/>
        </w:rPr>
        <w:t xml:space="preserve">ew </w:t>
      </w:r>
      <w:r w:rsidR="000633AD">
        <w:rPr>
          <w:rFonts w:ascii="Times New Roman" w:hAnsi="Times New Roman" w:cs="Times New Roman"/>
        </w:rPr>
        <w:t>d</w:t>
      </w:r>
      <w:r w:rsidRPr="00F963C9">
        <w:rPr>
          <w:rFonts w:ascii="Times New Roman" w:hAnsi="Times New Roman" w:cs="Times New Roman"/>
        </w:rPr>
        <w:t xml:space="preserve">iagnostic </w:t>
      </w:r>
      <w:r w:rsidR="000633AD">
        <w:rPr>
          <w:rFonts w:ascii="Times New Roman" w:hAnsi="Times New Roman" w:cs="Times New Roman"/>
        </w:rPr>
        <w:t>t</w:t>
      </w:r>
      <w:r w:rsidRPr="00F963C9">
        <w:rPr>
          <w:rFonts w:ascii="Times New Roman" w:hAnsi="Times New Roman" w:cs="Times New Roman"/>
        </w:rPr>
        <w:t>echnologies</w:t>
      </w:r>
      <w:r w:rsidR="000633AD">
        <w:rPr>
          <w:rFonts w:ascii="Times New Roman" w:hAnsi="Times New Roman" w:cs="Times New Roman"/>
        </w:rPr>
        <w:t>, such as the</w:t>
      </w:r>
      <w:r w:rsidR="00DE3673" w:rsidRPr="00F963C9">
        <w:rPr>
          <w:rFonts w:ascii="Times New Roman" w:hAnsi="Times New Roman" w:cs="Times New Roman"/>
        </w:rPr>
        <w:t xml:space="preserve"> </w:t>
      </w:r>
      <w:r w:rsidRPr="00F963C9">
        <w:rPr>
          <w:rFonts w:ascii="Times New Roman" w:hAnsi="Times New Roman" w:cs="Times New Roman"/>
        </w:rPr>
        <w:t>GeneXpert</w:t>
      </w:r>
      <w:r w:rsidR="000633AD">
        <w:rPr>
          <w:rFonts w:ascii="Times New Roman" w:hAnsi="Times New Roman" w:cs="Times New Roman"/>
        </w:rPr>
        <w:t xml:space="preserve"> machines that have </w:t>
      </w:r>
      <w:r w:rsidRPr="00F963C9">
        <w:rPr>
          <w:rFonts w:ascii="Times New Roman" w:hAnsi="Times New Roman" w:cs="Times New Roman"/>
        </w:rPr>
        <w:t>improve</w:t>
      </w:r>
      <w:r w:rsidR="000633AD">
        <w:rPr>
          <w:rFonts w:ascii="Times New Roman" w:hAnsi="Times New Roman" w:cs="Times New Roman"/>
        </w:rPr>
        <w:t>d</w:t>
      </w:r>
      <w:r w:rsidRPr="00F963C9">
        <w:rPr>
          <w:rFonts w:ascii="Times New Roman" w:hAnsi="Times New Roman" w:cs="Times New Roman"/>
        </w:rPr>
        <w:t xml:space="preserve"> access to more accurate testing for underserved populations in cross-border areas</w:t>
      </w:r>
      <w:r w:rsidR="000633AD">
        <w:rPr>
          <w:rFonts w:ascii="Times New Roman" w:hAnsi="Times New Roman" w:cs="Times New Roman"/>
        </w:rPr>
        <w:t xml:space="preserve"> with 956 MDR-TB cases confirmed out </w:t>
      </w:r>
      <w:r w:rsidR="00DE3673" w:rsidRPr="00F963C9">
        <w:rPr>
          <w:rFonts w:ascii="Times New Roman" w:hAnsi="Times New Roman" w:cs="Times New Roman"/>
        </w:rPr>
        <w:t xml:space="preserve">of 3847 MDR-TB cases </w:t>
      </w:r>
      <w:r w:rsidR="00F963C9" w:rsidRPr="00F963C9">
        <w:rPr>
          <w:rFonts w:ascii="Times New Roman" w:hAnsi="Times New Roman" w:cs="Times New Roman"/>
        </w:rPr>
        <w:t>detected</w:t>
      </w:r>
      <w:r w:rsidR="000633AD">
        <w:rPr>
          <w:rFonts w:ascii="Times New Roman" w:hAnsi="Times New Roman" w:cs="Times New Roman"/>
        </w:rPr>
        <w:t>; support for o</w:t>
      </w:r>
      <w:r w:rsidR="00E22A08" w:rsidRPr="00F963C9">
        <w:rPr>
          <w:rFonts w:ascii="Times New Roman" w:hAnsi="Times New Roman" w:cs="Times New Roman"/>
        </w:rPr>
        <w:t xml:space="preserve">perational </w:t>
      </w:r>
      <w:r w:rsidR="000633AD">
        <w:rPr>
          <w:rFonts w:ascii="Times New Roman" w:hAnsi="Times New Roman" w:cs="Times New Roman"/>
        </w:rPr>
        <w:t>r</w:t>
      </w:r>
      <w:r w:rsidR="00F963C9" w:rsidRPr="00F963C9">
        <w:rPr>
          <w:rFonts w:ascii="Times New Roman" w:hAnsi="Times New Roman" w:cs="Times New Roman"/>
        </w:rPr>
        <w:t>esearch</w:t>
      </w:r>
      <w:r w:rsidR="000633AD">
        <w:rPr>
          <w:rFonts w:ascii="Times New Roman" w:hAnsi="Times New Roman" w:cs="Times New Roman"/>
        </w:rPr>
        <w:t xml:space="preserve"> to promote </w:t>
      </w:r>
      <w:r w:rsidR="00E22A08" w:rsidRPr="00F963C9">
        <w:rPr>
          <w:rFonts w:ascii="Times New Roman" w:hAnsi="Times New Roman" w:cs="Times New Roman"/>
        </w:rPr>
        <w:t>an evidence-based approach</w:t>
      </w:r>
      <w:r w:rsidR="000633AD">
        <w:rPr>
          <w:rFonts w:ascii="Times New Roman" w:hAnsi="Times New Roman" w:cs="Times New Roman"/>
        </w:rPr>
        <w:t>; and enhanced d</w:t>
      </w:r>
      <w:r w:rsidR="00E22A08" w:rsidRPr="00F963C9">
        <w:rPr>
          <w:rFonts w:ascii="Times New Roman" w:hAnsi="Times New Roman" w:cs="Times New Roman"/>
        </w:rPr>
        <w:t xml:space="preserve">isease </w:t>
      </w:r>
      <w:r w:rsidR="000633AD">
        <w:rPr>
          <w:rFonts w:ascii="Times New Roman" w:hAnsi="Times New Roman" w:cs="Times New Roman"/>
        </w:rPr>
        <w:t>s</w:t>
      </w:r>
      <w:r w:rsidR="00E22A08" w:rsidRPr="00F963C9">
        <w:rPr>
          <w:rFonts w:ascii="Times New Roman" w:hAnsi="Times New Roman" w:cs="Times New Roman"/>
        </w:rPr>
        <w:t xml:space="preserve">urveillance and </w:t>
      </w:r>
      <w:r w:rsidR="000633AD">
        <w:rPr>
          <w:rFonts w:ascii="Times New Roman" w:hAnsi="Times New Roman" w:cs="Times New Roman"/>
        </w:rPr>
        <w:t>o</w:t>
      </w:r>
      <w:r w:rsidR="00E22A08" w:rsidRPr="00F963C9">
        <w:rPr>
          <w:rFonts w:ascii="Times New Roman" w:hAnsi="Times New Roman" w:cs="Times New Roman"/>
        </w:rPr>
        <w:t xml:space="preserve">utbreak </w:t>
      </w:r>
      <w:r w:rsidR="000633AD">
        <w:rPr>
          <w:rFonts w:ascii="Times New Roman" w:hAnsi="Times New Roman" w:cs="Times New Roman"/>
        </w:rPr>
        <w:t>p</w:t>
      </w:r>
      <w:r w:rsidR="00F963C9" w:rsidRPr="00F963C9">
        <w:rPr>
          <w:rFonts w:ascii="Times New Roman" w:hAnsi="Times New Roman" w:cs="Times New Roman"/>
        </w:rPr>
        <w:t>reparedness</w:t>
      </w:r>
      <w:r w:rsidR="000633AD">
        <w:rPr>
          <w:rFonts w:ascii="Times New Roman" w:hAnsi="Times New Roman" w:cs="Times New Roman"/>
        </w:rPr>
        <w:t xml:space="preserve"> capacity stemming from the </w:t>
      </w:r>
      <w:r w:rsidR="00E22A08" w:rsidRPr="00F963C9">
        <w:rPr>
          <w:rFonts w:ascii="Times New Roman" w:hAnsi="Times New Roman" w:cs="Times New Roman"/>
        </w:rPr>
        <w:t>upgraded facilities, novel technologies, staff training, and modern information and communication s</w:t>
      </w:r>
      <w:r w:rsidR="000633AD">
        <w:rPr>
          <w:rFonts w:ascii="Times New Roman" w:hAnsi="Times New Roman" w:cs="Times New Roman"/>
        </w:rPr>
        <w:t>ystems</w:t>
      </w:r>
      <w:r w:rsidR="00F963C9">
        <w:rPr>
          <w:rFonts w:ascii="Times New Roman" w:hAnsi="Times New Roman" w:cs="Times New Roman"/>
        </w:rPr>
        <w:t>.</w:t>
      </w:r>
      <w:r w:rsidR="002C3217">
        <w:rPr>
          <w:rFonts w:ascii="Times New Roman" w:hAnsi="Times New Roman" w:cs="Times New Roman"/>
        </w:rPr>
        <w:t xml:space="preserve"> </w:t>
      </w:r>
      <w:r w:rsidR="003C4CAC">
        <w:rPr>
          <w:rFonts w:ascii="Times New Roman" w:hAnsi="Times New Roman" w:cs="Times New Roman"/>
        </w:rPr>
        <w:t>Some of the key lessons learned that may be of relevance to other</w:t>
      </w:r>
      <w:r w:rsidR="00DD2D82">
        <w:rPr>
          <w:rFonts w:ascii="Times New Roman" w:hAnsi="Times New Roman" w:cs="Times New Roman"/>
        </w:rPr>
        <w:t xml:space="preserve"> stakeholders</w:t>
      </w:r>
      <w:r w:rsidR="003C4CAC">
        <w:rPr>
          <w:rFonts w:ascii="Times New Roman" w:hAnsi="Times New Roman" w:cs="Times New Roman"/>
        </w:rPr>
        <w:t xml:space="preserve"> include:  the importance of establishing </w:t>
      </w:r>
      <w:r w:rsidR="00FD1EDF" w:rsidRPr="00D50CE7">
        <w:rPr>
          <w:rFonts w:ascii="Times New Roman" w:hAnsi="Times New Roman" w:cs="Times New Roman"/>
        </w:rPr>
        <w:t>well-defined governance structures, clear mandates, and concrete deliverables</w:t>
      </w:r>
      <w:r w:rsidR="003C4CAC">
        <w:rPr>
          <w:rFonts w:ascii="Times New Roman" w:hAnsi="Times New Roman" w:cs="Times New Roman"/>
        </w:rPr>
        <w:t xml:space="preserve">; </w:t>
      </w:r>
      <w:r w:rsidR="00FD1EDF" w:rsidRPr="00D50CE7">
        <w:rPr>
          <w:rFonts w:ascii="Times New Roman" w:hAnsi="Times New Roman" w:cs="Times New Roman"/>
        </w:rPr>
        <w:t xml:space="preserve">the potential to strengthen regional cooperation, </w:t>
      </w:r>
      <w:r w:rsidR="00FD1EDF">
        <w:rPr>
          <w:rFonts w:ascii="Times New Roman" w:hAnsi="Times New Roman" w:cs="Times New Roman"/>
        </w:rPr>
        <w:t>facilitate peer learning</w:t>
      </w:r>
      <w:r w:rsidR="00DD2D82">
        <w:rPr>
          <w:rFonts w:ascii="Times New Roman" w:hAnsi="Times New Roman" w:cs="Times New Roman"/>
        </w:rPr>
        <w:t>,</w:t>
      </w:r>
      <w:r w:rsidR="00FD1EDF">
        <w:rPr>
          <w:rFonts w:ascii="Times New Roman" w:hAnsi="Times New Roman" w:cs="Times New Roman"/>
        </w:rPr>
        <w:t xml:space="preserve"> </w:t>
      </w:r>
      <w:r w:rsidR="00FD1EDF" w:rsidRPr="00D50CE7">
        <w:rPr>
          <w:rFonts w:ascii="Times New Roman" w:hAnsi="Times New Roman" w:cs="Times New Roman"/>
        </w:rPr>
        <w:t>and foster mutual accountability</w:t>
      </w:r>
      <w:r w:rsidR="00F01F56">
        <w:rPr>
          <w:rFonts w:ascii="Times New Roman" w:hAnsi="Times New Roman" w:cs="Times New Roman"/>
        </w:rPr>
        <w:t xml:space="preserve">; </w:t>
      </w:r>
      <w:r w:rsidR="003C4CAC">
        <w:rPr>
          <w:rFonts w:ascii="Times New Roman" w:hAnsi="Times New Roman" w:cs="Times New Roman"/>
        </w:rPr>
        <w:t xml:space="preserve">and the need </w:t>
      </w:r>
      <w:r w:rsidR="00DD2D82">
        <w:rPr>
          <w:rFonts w:ascii="Times New Roman" w:hAnsi="Times New Roman" w:cs="Times New Roman"/>
        </w:rPr>
        <w:t xml:space="preserve">for </w:t>
      </w:r>
      <w:r w:rsidR="003C4CAC">
        <w:rPr>
          <w:rFonts w:ascii="Times New Roman" w:hAnsi="Times New Roman" w:cs="Times New Roman"/>
        </w:rPr>
        <w:t>consolidating and sustaining achievements</w:t>
      </w:r>
      <w:r w:rsidR="00DD2D82">
        <w:rPr>
          <w:rFonts w:ascii="Times New Roman" w:hAnsi="Times New Roman" w:cs="Times New Roman"/>
        </w:rPr>
        <w:t xml:space="preserve"> of cross-country networks.</w:t>
      </w:r>
    </w:p>
    <w:bookmarkEnd w:id="0"/>
    <w:p w:rsidR="00FD6F79" w:rsidRPr="00F963C9" w:rsidRDefault="00FD6F79" w:rsidP="00DE3673">
      <w:pPr>
        <w:pStyle w:val="BodyText"/>
        <w:spacing w:before="90" w:line="280" w:lineRule="auto"/>
        <w:ind w:left="100"/>
        <w:jc w:val="both"/>
        <w:rPr>
          <w:rFonts w:ascii="Times New Roman" w:hAnsi="Times New Roman" w:cs="Times New Roman"/>
        </w:rPr>
      </w:pPr>
    </w:p>
    <w:p w:rsidR="00AE3E37" w:rsidRPr="00FB6767" w:rsidRDefault="00A9710C" w:rsidP="00DD2D82">
      <w:pPr>
        <w:pStyle w:val="BodyText"/>
        <w:spacing w:before="90" w:line="280" w:lineRule="auto"/>
        <w:ind w:left="100"/>
        <w:jc w:val="both"/>
        <w:rPr>
          <w:rFonts w:ascii="Times New Roman" w:hAnsi="Times New Roman" w:cs="Times New Roman"/>
        </w:rPr>
      </w:pPr>
      <w:r w:rsidRPr="00FB6767">
        <w:rPr>
          <w:rFonts w:ascii="Times New Roman" w:hAnsi="Times New Roman" w:cs="Times New Roman"/>
        </w:rPr>
        <w:br w:type="column"/>
      </w:r>
    </w:p>
    <w:p w:rsidR="00F963C9" w:rsidRDefault="00E22A08" w:rsidP="00F963C9">
      <w:pPr>
        <w:pStyle w:val="BodyText"/>
        <w:keepNext/>
        <w:spacing w:before="2"/>
      </w:pPr>
      <w:r>
        <w:rPr>
          <w:noProof/>
        </w:rPr>
        <w:drawing>
          <wp:inline distT="0" distB="0" distL="0" distR="0" wp14:anchorId="567E7538" wp14:editId="26B06AE4">
            <wp:extent cx="3165475" cy="265176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2651760"/>
                    </a:xfrm>
                    <a:prstGeom prst="rect">
                      <a:avLst/>
                    </a:prstGeom>
                  </pic:spPr>
                </pic:pic>
              </a:graphicData>
            </a:graphic>
          </wp:inline>
        </w:drawing>
      </w:r>
    </w:p>
    <w:p w:rsidR="00AE3E37" w:rsidRPr="00F963C9" w:rsidRDefault="00F963C9" w:rsidP="00F963C9">
      <w:pPr>
        <w:pStyle w:val="Caption"/>
        <w:jc w:val="both"/>
      </w:pPr>
      <w:r>
        <w:t>Fig. 1. East Africa Laboratory Network governance structure and model with countries</w:t>
      </w:r>
      <w:r w:rsidRPr="00F963C9">
        <w:t xml:space="preserve"> technical leadership and regional coordination </w:t>
      </w:r>
      <w:r>
        <w:t>EAC, East Africa Community; ECSA-HC, East Central and Southern Africa Health Community; ICT, information communication technology; PBF, performance-based financing.</w:t>
      </w:r>
    </w:p>
    <w:p w:rsidR="005973B9" w:rsidRPr="00325D8A" w:rsidRDefault="005973B9" w:rsidP="005973B9">
      <w:pPr>
        <w:spacing w:line="204" w:lineRule="exact"/>
        <w:rPr>
          <w:rFonts w:ascii="Times New Roman" w:hAnsi="Times New Roman" w:cs="Times New Roman"/>
          <w:sz w:val="18"/>
          <w:szCs w:val="18"/>
        </w:rPr>
      </w:pPr>
      <w:r w:rsidRPr="00FB6767">
        <w:rPr>
          <w:rFonts w:ascii="Times New Roman" w:hAnsi="Times New Roman" w:cs="Times New Roman"/>
          <w:b/>
          <w:color w:val="BF5A14"/>
          <w:sz w:val="18"/>
          <w:szCs w:val="18"/>
        </w:rPr>
        <w:br/>
      </w:r>
      <w:r w:rsidRPr="00325D8A">
        <w:rPr>
          <w:rFonts w:ascii="Times New Roman" w:hAnsi="Times New Roman" w:cs="Times New Roman"/>
          <w:sz w:val="18"/>
          <w:szCs w:val="18"/>
        </w:rPr>
        <w:t>Recent Publications</w:t>
      </w:r>
      <w:r w:rsidR="00FB6767" w:rsidRPr="00325D8A">
        <w:rPr>
          <w:rFonts w:ascii="Times New Roman" w:hAnsi="Times New Roman" w:cs="Times New Roman"/>
          <w:sz w:val="18"/>
          <w:szCs w:val="18"/>
        </w:rPr>
        <w:t xml:space="preserve"> (consider if you only have or ignore)</w:t>
      </w:r>
    </w:p>
    <w:p w:rsidR="00AE3E37" w:rsidRPr="00325D8A" w:rsidRDefault="008756E6">
      <w:pPr>
        <w:spacing w:line="200" w:lineRule="exact"/>
        <w:jc w:val="both"/>
        <w:rPr>
          <w:rFonts w:ascii="Times New Roman" w:hAnsi="Times New Roman" w:cs="Times New Roman"/>
          <w:sz w:val="18"/>
          <w:szCs w:val="18"/>
        </w:rPr>
        <w:sectPr w:rsidR="00AE3E37" w:rsidRPr="00325D8A" w:rsidSect="00746D0E">
          <w:type w:val="continuous"/>
          <w:pgSz w:w="11910" w:h="16840"/>
          <w:pgMar w:top="1247" w:right="600" w:bottom="840" w:left="620" w:header="720" w:footer="720" w:gutter="0"/>
          <w:cols w:num="2" w:space="720" w:equalWidth="0">
            <w:col w:w="5214" w:space="138"/>
            <w:col w:w="5338"/>
          </w:cols>
        </w:sectPr>
      </w:pPr>
      <w:r w:rsidRPr="00325D8A">
        <w:rPr>
          <w:rFonts w:ascii="Times New Roman" w:hAnsi="Times New Roman" w:cs="Times New Roman"/>
          <w:sz w:val="18"/>
          <w:szCs w:val="18"/>
        </w:rPr>
        <w:t xml:space="preserve">   </w:t>
      </w:r>
    </w:p>
    <w:p w:rsidR="00AE3E37" w:rsidRPr="00325D8A" w:rsidRDefault="00292ED9">
      <w:pPr>
        <w:pStyle w:val="BodyText"/>
        <w:spacing w:line="40" w:lineRule="exact"/>
        <w:ind w:left="2202"/>
        <w:rPr>
          <w:rFonts w:ascii="Times New Roman" w:hAnsi="Times New Roman" w:cs="Times New Roman"/>
        </w:rPr>
      </w:pPr>
      <w:r w:rsidRPr="00325D8A">
        <w:rPr>
          <w:rFonts w:ascii="Times New Roman" w:hAnsi="Times New Roman" w:cs="Times New Roman"/>
          <w:noProof/>
        </w:rPr>
        <mc:AlternateContent>
          <mc:Choice Requires="wpg">
            <w:drawing>
              <wp:inline distT="0" distB="0" distL="0" distR="0" wp14:anchorId="56916F08" wp14:editId="245D618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365EA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FB6767" w:rsidRPr="00325D8A" w:rsidRDefault="008756E6" w:rsidP="00FB6767">
      <w:pPr>
        <w:spacing w:line="276" w:lineRule="auto"/>
        <w:jc w:val="both"/>
        <w:rPr>
          <w:rFonts w:ascii="Times New Roman" w:hAnsi="Times New Roman" w:cs="Times New Roman"/>
          <w:sz w:val="18"/>
          <w:szCs w:val="18"/>
        </w:rPr>
      </w:pPr>
      <w:r w:rsidRPr="00325D8A">
        <w:rPr>
          <w:rFonts w:ascii="Times New Roman" w:hAnsi="Times New Roman" w:cs="Times New Roman"/>
          <w:noProof/>
          <w:sz w:val="18"/>
          <w:szCs w:val="18"/>
        </w:rPr>
        <w:t xml:space="preserve">              </w:t>
      </w:r>
      <w:r w:rsidRPr="00325D8A">
        <w:rPr>
          <w:rFonts w:ascii="Times New Roman" w:hAnsi="Times New Roman" w:cs="Times New Roman"/>
          <w:noProof/>
          <w:sz w:val="18"/>
          <w:szCs w:val="18"/>
        </w:rPr>
        <w:drawing>
          <wp:inline distT="0" distB="0" distL="0" distR="0" wp14:anchorId="2D73F0F5" wp14:editId="53EFAA37">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FB6767" w:rsidRPr="00325D8A">
        <w:rPr>
          <w:rFonts w:ascii="Times New Roman" w:hAnsi="Times New Roman" w:cs="Times New Roman"/>
          <w:sz w:val="18"/>
          <w:szCs w:val="18"/>
        </w:rPr>
        <w:t xml:space="preserve"> </w:t>
      </w:r>
      <w:r w:rsidR="00FB6767" w:rsidRPr="00325D8A">
        <w:rPr>
          <w:rFonts w:ascii="Times New Roman" w:hAnsi="Times New Roman" w:cs="Times New Roman"/>
          <w:b/>
          <w:color w:val="C00000"/>
          <w:sz w:val="18"/>
          <w:szCs w:val="18"/>
        </w:rPr>
        <w:t>Biography:</w:t>
      </w:r>
      <w:r w:rsidR="00FB6767" w:rsidRPr="00325D8A">
        <w:rPr>
          <w:rFonts w:ascii="Times New Roman" w:hAnsi="Times New Roman" w:cs="Times New Roman"/>
          <w:color w:val="C00000"/>
          <w:sz w:val="18"/>
          <w:szCs w:val="18"/>
        </w:rPr>
        <w:t xml:space="preserve"> </w:t>
      </w:r>
      <w:r w:rsidR="00325D8A">
        <w:rPr>
          <w:rFonts w:ascii="Times New Roman" w:hAnsi="Times New Roman" w:cs="Times New Roman"/>
          <w:color w:val="C00000"/>
          <w:sz w:val="18"/>
          <w:szCs w:val="18"/>
        </w:rPr>
        <w:t xml:space="preserve"> TBD</w:t>
      </w:r>
    </w:p>
    <w:p w:rsidR="00AE3E37" w:rsidRDefault="00FB6767" w:rsidP="00FB6767">
      <w:pPr>
        <w:spacing w:before="92"/>
        <w:ind w:left="1440" w:right="58" w:firstLine="720"/>
        <w:jc w:val="right"/>
        <w:rPr>
          <w:rFonts w:ascii="Times New Roman" w:hAnsi="Times New Roman" w:cs="Times New Roman"/>
          <w:sz w:val="18"/>
          <w:szCs w:val="18"/>
        </w:rPr>
      </w:pPr>
      <w:r w:rsidRPr="00325D8A">
        <w:rPr>
          <w:rFonts w:ascii="Times New Roman" w:hAnsi="Times New Roman" w:cs="Times New Roman"/>
          <w:sz w:val="18"/>
          <w:szCs w:val="18"/>
        </w:rPr>
        <w:t xml:space="preserve">      </w:t>
      </w:r>
      <w:r w:rsidRPr="00325D8A">
        <w:rPr>
          <w:rFonts w:ascii="Times New Roman" w:hAnsi="Times New Roman" w:cs="Times New Roman"/>
          <w:sz w:val="18"/>
          <w:szCs w:val="18"/>
        </w:rPr>
        <w:tab/>
      </w:r>
      <w:r w:rsidRPr="00325D8A">
        <w:rPr>
          <w:rFonts w:ascii="Times New Roman" w:hAnsi="Times New Roman" w:cs="Times New Roman"/>
          <w:sz w:val="18"/>
          <w:szCs w:val="18"/>
        </w:rPr>
        <w:tab/>
      </w:r>
      <w:r w:rsidRPr="00325D8A">
        <w:rPr>
          <w:rFonts w:ascii="Times New Roman" w:hAnsi="Times New Roman" w:cs="Times New Roman"/>
          <w:sz w:val="18"/>
          <w:szCs w:val="18"/>
        </w:rPr>
        <w:tab/>
      </w:r>
      <w:r w:rsidRPr="00325D8A">
        <w:rPr>
          <w:rFonts w:ascii="Times New Roman" w:hAnsi="Times New Roman" w:cs="Times New Roman"/>
          <w:sz w:val="18"/>
          <w:szCs w:val="18"/>
        </w:rPr>
        <w:tab/>
      </w:r>
      <w:r w:rsidR="00A9710C" w:rsidRPr="00325D8A">
        <w:rPr>
          <w:rFonts w:ascii="Times New Roman" w:hAnsi="Times New Roman" w:cs="Times New Roman"/>
          <w:sz w:val="18"/>
          <w:szCs w:val="18"/>
        </w:rPr>
        <w:t xml:space="preserve">Email: </w:t>
      </w:r>
      <w:hyperlink r:id="rId11" w:history="1">
        <w:r w:rsidR="00325D8A" w:rsidRPr="00D96641">
          <w:rPr>
            <w:rStyle w:val="Hyperlink"/>
            <w:rFonts w:ascii="Times New Roman" w:hAnsi="Times New Roman" w:cs="Times New Roman"/>
            <w:sz w:val="18"/>
            <w:szCs w:val="18"/>
          </w:rPr>
          <w:t>mschneidman@worldbank.org</w:t>
        </w:r>
      </w:hyperlink>
    </w:p>
    <w:p w:rsidR="00325D8A" w:rsidRPr="00325D8A" w:rsidRDefault="00325D8A" w:rsidP="00FB6767">
      <w:pPr>
        <w:spacing w:before="92"/>
        <w:ind w:left="1440" w:right="58" w:firstLine="720"/>
        <w:jc w:val="right"/>
        <w:rPr>
          <w:rFonts w:ascii="Times New Roman" w:hAnsi="Times New Roman" w:cs="Times New Roman"/>
          <w:sz w:val="18"/>
          <w:szCs w:val="18"/>
        </w:rPr>
      </w:pPr>
    </w:p>
    <w:p w:rsidR="00FB6767" w:rsidRPr="00325D8A" w:rsidRDefault="00FB6767" w:rsidP="00FB6767">
      <w:pPr>
        <w:jc w:val="center"/>
        <w:rPr>
          <w:rFonts w:ascii="Times New Roman" w:hAnsi="Times New Roman" w:cs="Times New Roman"/>
          <w:sz w:val="18"/>
          <w:szCs w:val="18"/>
          <w:u w:val="single"/>
        </w:rPr>
      </w:pPr>
      <w:r w:rsidRPr="00325D8A">
        <w:rPr>
          <w:rFonts w:ascii="Times New Roman" w:hAnsi="Times New Roman" w:cs="Times New Roman"/>
          <w:b/>
          <w:sz w:val="18"/>
          <w:szCs w:val="18"/>
          <w:u w:val="single"/>
        </w:rPr>
        <w:t>Keywords:</w:t>
      </w:r>
      <w:r w:rsidRPr="00325D8A">
        <w:rPr>
          <w:rFonts w:ascii="Times New Roman" w:hAnsi="Times New Roman" w:cs="Times New Roman"/>
          <w:sz w:val="18"/>
          <w:szCs w:val="18"/>
          <w:u w:val="single"/>
        </w:rPr>
        <w:t xml:space="preserve"> </w:t>
      </w:r>
      <w:r w:rsidR="005B6922" w:rsidRPr="00325D8A">
        <w:rPr>
          <w:rFonts w:ascii="Times New Roman" w:hAnsi="Times New Roman" w:cs="Times New Roman"/>
          <w:sz w:val="18"/>
          <w:szCs w:val="18"/>
          <w:u w:val="single"/>
        </w:rPr>
        <w:t>public health laboratories, cross-country networks, quality assurance systems towards accreditation</w:t>
      </w:r>
    </w:p>
    <w:p w:rsidR="00AE3E37" w:rsidRPr="00325D8A" w:rsidRDefault="00292ED9">
      <w:pPr>
        <w:pStyle w:val="BodyText"/>
        <w:spacing w:before="2"/>
        <w:rPr>
          <w:rFonts w:ascii="Times New Roman" w:hAnsi="Times New Roman" w:cs="Times New Roman"/>
          <w:u w:val="single"/>
        </w:rPr>
      </w:pPr>
      <w:r w:rsidRPr="00325D8A">
        <w:rPr>
          <w:rFonts w:ascii="Times New Roman" w:hAnsi="Times New Roman" w:cs="Times New Roman"/>
          <w:noProof/>
          <w:u w:val="single"/>
        </w:rPr>
        <mc:AlternateContent>
          <mc:Choice Requires="wps">
            <w:drawing>
              <wp:anchor distT="0" distB="0" distL="0" distR="0" simplePos="0" relativeHeight="1072" behindDoc="0" locked="0" layoutInCell="1" allowOverlap="1" wp14:anchorId="2C61D733" wp14:editId="4089837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E979E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5B6922" w:rsidRDefault="00AE3E37">
      <w:pPr>
        <w:pStyle w:val="BodyText"/>
        <w:rPr>
          <w:rFonts w:ascii="Times New Roman" w:hAnsi="Times New Roman" w:cs="Times New Roman"/>
        </w:rPr>
      </w:pPr>
    </w:p>
    <w:p w:rsidR="00FB6767" w:rsidRPr="005B6922" w:rsidRDefault="00FB6767" w:rsidP="00FB6767">
      <w:pPr>
        <w:rPr>
          <w:rFonts w:ascii="Times New Roman" w:hAnsi="Times New Roman" w:cs="Times New Roman"/>
          <w:sz w:val="18"/>
          <w:szCs w:val="18"/>
        </w:rPr>
      </w:pPr>
    </w:p>
    <w:p w:rsidR="00FB6767" w:rsidRPr="005B6922" w:rsidRDefault="00FB6767" w:rsidP="00FB6767">
      <w:pPr>
        <w:pStyle w:val="Paragraph"/>
        <w:tabs>
          <w:tab w:val="left" w:pos="2520"/>
        </w:tabs>
        <w:ind w:firstLine="0"/>
        <w:jc w:val="both"/>
        <w:rPr>
          <w:bCs/>
          <w:sz w:val="18"/>
          <w:szCs w:val="18"/>
        </w:rPr>
      </w:pPr>
      <w:r w:rsidRPr="005B6922">
        <w:rPr>
          <w:b/>
          <w:bCs/>
          <w:sz w:val="18"/>
          <w:szCs w:val="18"/>
        </w:rPr>
        <w:t>Desired Presentation                 :</w:t>
      </w:r>
      <w:r w:rsidRPr="005B6922">
        <w:rPr>
          <w:b/>
          <w:bCs/>
          <w:sz w:val="18"/>
          <w:szCs w:val="18"/>
        </w:rPr>
        <w:tab/>
        <w:t xml:space="preserve">            </w:t>
      </w:r>
      <w:r w:rsidRPr="005B6922">
        <w:rPr>
          <w:bCs/>
          <w:sz w:val="18"/>
          <w:szCs w:val="18"/>
        </w:rPr>
        <w:t xml:space="preserve">_ Oral </w:t>
      </w:r>
      <w:r w:rsidRPr="005B6922">
        <w:rPr>
          <w:bCs/>
          <w:sz w:val="18"/>
          <w:szCs w:val="18"/>
        </w:rPr>
        <w:tab/>
        <w:t>/_ Poster</w:t>
      </w:r>
      <w:r w:rsidRPr="005B6922">
        <w:rPr>
          <w:bCs/>
          <w:sz w:val="18"/>
          <w:szCs w:val="18"/>
        </w:rPr>
        <w:tab/>
        <w:t xml:space="preserve"> /</w:t>
      </w:r>
      <w:r w:rsidR="000633AD" w:rsidRPr="005B6922">
        <w:rPr>
          <w:bCs/>
          <w:sz w:val="18"/>
          <w:szCs w:val="18"/>
        </w:rPr>
        <w:t>X</w:t>
      </w:r>
      <w:r w:rsidRPr="005B6922">
        <w:rPr>
          <w:bCs/>
          <w:sz w:val="18"/>
          <w:szCs w:val="18"/>
        </w:rPr>
        <w:t>_ either</w:t>
      </w:r>
    </w:p>
    <w:p w:rsidR="00FB6767" w:rsidRPr="005B6922" w:rsidRDefault="00FB6767" w:rsidP="00FB6767">
      <w:pPr>
        <w:pStyle w:val="Paragraph"/>
        <w:tabs>
          <w:tab w:val="left" w:pos="2520"/>
        </w:tabs>
        <w:ind w:firstLine="0"/>
        <w:jc w:val="both"/>
        <w:rPr>
          <w:bCs/>
          <w:sz w:val="18"/>
          <w:szCs w:val="18"/>
        </w:rPr>
      </w:pPr>
    </w:p>
    <w:p w:rsidR="00FB6767" w:rsidRPr="005B6922" w:rsidRDefault="00FB6767" w:rsidP="00FB6767">
      <w:pPr>
        <w:pStyle w:val="Paragraph"/>
        <w:tabs>
          <w:tab w:val="left" w:pos="2520"/>
        </w:tabs>
        <w:ind w:firstLine="0"/>
        <w:jc w:val="both"/>
        <w:rPr>
          <w:sz w:val="18"/>
          <w:szCs w:val="18"/>
        </w:rPr>
      </w:pPr>
      <w:r w:rsidRPr="005B6922">
        <w:rPr>
          <w:b/>
          <w:bCs/>
          <w:sz w:val="18"/>
          <w:szCs w:val="18"/>
        </w:rPr>
        <w:t>Topic                                          :</w:t>
      </w:r>
      <w:r w:rsidRPr="005B6922">
        <w:rPr>
          <w:b/>
          <w:bCs/>
          <w:sz w:val="18"/>
          <w:szCs w:val="18"/>
        </w:rPr>
        <w:tab/>
        <w:t xml:space="preserve">           </w:t>
      </w:r>
      <w:r w:rsidRPr="005B6922">
        <w:rPr>
          <w:sz w:val="18"/>
          <w:szCs w:val="18"/>
        </w:rPr>
        <w:t>According to the list of topics provided on the web site</w:t>
      </w:r>
    </w:p>
    <w:p w:rsidR="00FB6767" w:rsidRPr="005B6922" w:rsidRDefault="00FB6767" w:rsidP="00FB6767">
      <w:pPr>
        <w:pStyle w:val="Paragraph"/>
        <w:tabs>
          <w:tab w:val="left" w:pos="2520"/>
        </w:tabs>
        <w:ind w:firstLine="0"/>
        <w:jc w:val="both"/>
        <w:rPr>
          <w:sz w:val="18"/>
          <w:szCs w:val="18"/>
        </w:rPr>
      </w:pPr>
    </w:p>
    <w:p w:rsidR="00DE3673" w:rsidRPr="005B6922" w:rsidRDefault="00FB6767" w:rsidP="00DE3673">
      <w:pPr>
        <w:pStyle w:val="Paragraph"/>
        <w:tabs>
          <w:tab w:val="left" w:pos="2520"/>
        </w:tabs>
        <w:ind w:firstLine="0"/>
        <w:rPr>
          <w:u w:val="single"/>
          <w:vertAlign w:val="superscript"/>
          <w:lang w:val="de-DE"/>
        </w:rPr>
      </w:pPr>
      <w:r w:rsidRPr="005B6922">
        <w:rPr>
          <w:b/>
          <w:bCs/>
          <w:sz w:val="18"/>
          <w:szCs w:val="18"/>
        </w:rPr>
        <w:t>Corresponding Author Details:</w:t>
      </w:r>
      <w:r w:rsidRPr="005B6922">
        <w:rPr>
          <w:sz w:val="18"/>
          <w:szCs w:val="18"/>
        </w:rPr>
        <w:tab/>
        <w:t xml:space="preserve">           </w:t>
      </w:r>
      <w:r w:rsidR="00DE3673" w:rsidRPr="005B6922">
        <w:rPr>
          <w:u w:val="single"/>
          <w:lang w:val="de-DE"/>
        </w:rPr>
        <w:t>Miriam Schneidman, MA, MPH</w:t>
      </w:r>
      <w:r w:rsidR="00DE3673" w:rsidRPr="005B6922">
        <w:rPr>
          <w:u w:val="single"/>
          <w:vertAlign w:val="superscript"/>
          <w:lang w:val="de-DE"/>
        </w:rPr>
        <w:t>a</w:t>
      </w:r>
    </w:p>
    <w:p w:rsidR="00DE3673" w:rsidRPr="005B6922" w:rsidRDefault="00DE3673" w:rsidP="00DE3673">
      <w:pPr>
        <w:pStyle w:val="Paragraph"/>
        <w:tabs>
          <w:tab w:val="left" w:pos="2520"/>
        </w:tabs>
        <w:ind w:firstLine="0"/>
        <w:rPr>
          <w:i/>
        </w:rPr>
      </w:pPr>
      <w:r w:rsidRPr="005B6922">
        <w:rPr>
          <w:i/>
        </w:rPr>
        <w:t xml:space="preserve">                                                           World Bank, Health, World Bank,</w:t>
      </w:r>
    </w:p>
    <w:p w:rsidR="00DE3673" w:rsidRPr="005B6922" w:rsidRDefault="00DE3673" w:rsidP="00DE3673">
      <w:pPr>
        <w:pStyle w:val="Paragraph"/>
        <w:tabs>
          <w:tab w:val="left" w:pos="2520"/>
        </w:tabs>
        <w:ind w:firstLine="0"/>
        <w:rPr>
          <w:i/>
        </w:rPr>
      </w:pPr>
      <w:r w:rsidRPr="005B6922">
        <w:rPr>
          <w:i/>
        </w:rPr>
        <w:t xml:space="preserve">                                                            1818 H Street, NW, Washington, DC 20433, USA</w:t>
      </w:r>
    </w:p>
    <w:p w:rsidR="00DE3673" w:rsidRPr="005B6922" w:rsidRDefault="00DE3673" w:rsidP="00DE3673">
      <w:pPr>
        <w:pStyle w:val="Paragraph"/>
        <w:tabs>
          <w:tab w:val="left" w:pos="2520"/>
        </w:tabs>
        <w:ind w:firstLine="0"/>
        <w:rPr>
          <w:sz w:val="18"/>
          <w:szCs w:val="18"/>
        </w:rPr>
      </w:pPr>
    </w:p>
    <w:p w:rsidR="00FB6767" w:rsidRPr="005B6922" w:rsidRDefault="00DE3673" w:rsidP="00FB6767">
      <w:pPr>
        <w:pStyle w:val="Paragraph"/>
        <w:tabs>
          <w:tab w:val="left" w:pos="2520"/>
        </w:tabs>
        <w:ind w:firstLine="0"/>
        <w:jc w:val="both"/>
        <w:rPr>
          <w:sz w:val="18"/>
          <w:szCs w:val="18"/>
        </w:rPr>
      </w:pPr>
      <w:r w:rsidRPr="005B6922">
        <w:rPr>
          <w:sz w:val="18"/>
          <w:szCs w:val="18"/>
        </w:rPr>
        <w:t xml:space="preserve">                                                                    </w:t>
      </w:r>
      <w:r w:rsidR="00FB6767" w:rsidRPr="005B6922">
        <w:rPr>
          <w:sz w:val="18"/>
          <w:szCs w:val="18"/>
        </w:rPr>
        <w:t>Author Name</w:t>
      </w:r>
    </w:p>
    <w:p w:rsidR="00FB6767" w:rsidRPr="005B6922" w:rsidRDefault="00FB6767" w:rsidP="00FB6767">
      <w:pPr>
        <w:pStyle w:val="Paragraph"/>
        <w:tabs>
          <w:tab w:val="left" w:pos="2520"/>
        </w:tabs>
        <w:ind w:firstLine="0"/>
        <w:jc w:val="both"/>
        <w:rPr>
          <w:sz w:val="18"/>
          <w:szCs w:val="18"/>
          <w:lang w:val="en-GB"/>
        </w:rPr>
      </w:pPr>
      <w:r w:rsidRPr="005B6922">
        <w:rPr>
          <w:sz w:val="18"/>
          <w:szCs w:val="18"/>
        </w:rPr>
        <w:tab/>
        <w:t xml:space="preserve">           Organization/University </w:t>
      </w:r>
    </w:p>
    <w:p w:rsidR="00FB6767" w:rsidRPr="005B6922" w:rsidRDefault="00FB6767" w:rsidP="00FB6767">
      <w:pPr>
        <w:pStyle w:val="Paragraph"/>
        <w:tabs>
          <w:tab w:val="left" w:pos="2520"/>
        </w:tabs>
        <w:ind w:firstLine="0"/>
        <w:jc w:val="both"/>
        <w:rPr>
          <w:sz w:val="18"/>
          <w:szCs w:val="18"/>
        </w:rPr>
      </w:pPr>
      <w:r w:rsidRPr="005B6922">
        <w:rPr>
          <w:sz w:val="18"/>
          <w:szCs w:val="18"/>
        </w:rPr>
        <w:tab/>
        <w:t xml:space="preserve">           City, State, Country</w:t>
      </w:r>
    </w:p>
    <w:p w:rsidR="00AE3E37" w:rsidRPr="005B6922" w:rsidRDefault="00FB6767" w:rsidP="00FB6767">
      <w:pPr>
        <w:pStyle w:val="Paragraph"/>
        <w:tabs>
          <w:tab w:val="left" w:pos="2520"/>
        </w:tabs>
        <w:ind w:firstLine="0"/>
        <w:jc w:val="both"/>
        <w:rPr>
          <w:sz w:val="18"/>
          <w:szCs w:val="18"/>
        </w:rPr>
      </w:pPr>
      <w:r w:rsidRPr="005B6922">
        <w:rPr>
          <w:sz w:val="18"/>
          <w:szCs w:val="18"/>
        </w:rPr>
        <w:tab/>
        <w:t xml:space="preserve">           Telephone Number &amp; Fax Number</w:t>
      </w:r>
    </w:p>
    <w:p w:rsidR="00FB6767" w:rsidRPr="005B6922" w:rsidRDefault="00FB6767">
      <w:pPr>
        <w:rPr>
          <w:rFonts w:ascii="Times New Roman" w:eastAsia="Times New Roman" w:hAnsi="Times New Roman" w:cs="Times New Roman"/>
          <w:sz w:val="18"/>
          <w:szCs w:val="18"/>
        </w:rPr>
      </w:pPr>
      <w:r w:rsidRPr="005B6922">
        <w:rPr>
          <w:sz w:val="18"/>
          <w:szCs w:val="18"/>
        </w:rPr>
        <w:br w:type="page"/>
      </w:r>
    </w:p>
    <w:p w:rsidR="003A3FEF" w:rsidRDefault="00FB6767" w:rsidP="00FB6767">
      <w:pPr>
        <w:autoSpaceDE w:val="0"/>
        <w:autoSpaceDN w:val="0"/>
        <w:adjustRightInd w:val="0"/>
        <w:ind w:left="708"/>
        <w:jc w:val="center"/>
        <w:rPr>
          <w:b/>
          <w:color w:val="C00000"/>
          <w:lang w:val="en-NZ"/>
        </w:rPr>
      </w:pPr>
      <w:r w:rsidRPr="005B6922">
        <w:rPr>
          <w:b/>
          <w:color w:val="C00000"/>
          <w:lang w:val="en-NZ"/>
        </w:rPr>
        <w:t xml:space="preserve">Abstract Submission Guidelines for </w:t>
      </w:r>
      <w:r w:rsidR="004C00B3" w:rsidRPr="005B6922">
        <w:rPr>
          <w:b/>
          <w:color w:val="C00000"/>
          <w:lang w:val="en-NZ"/>
        </w:rPr>
        <w:t>Social Sciences</w:t>
      </w:r>
      <w:r w:rsidRPr="005B6922">
        <w:rPr>
          <w:b/>
          <w:color w:val="C00000"/>
          <w:lang w:val="en-NZ"/>
        </w:rPr>
        <w:t xml:space="preserve"> 2018:</w:t>
      </w:r>
      <w:r w:rsidRPr="00D825A2">
        <w:rPr>
          <w:b/>
          <w:color w:val="C00000"/>
          <w:lang w:val="en-NZ"/>
        </w:rPr>
        <w:t xml:space="preserve"> </w:t>
      </w:r>
    </w:p>
    <w:p w:rsidR="00401C65" w:rsidRDefault="00401C65" w:rsidP="00FB6767">
      <w:pPr>
        <w:autoSpaceDE w:val="0"/>
        <w:autoSpaceDN w:val="0"/>
        <w:adjustRightInd w:val="0"/>
        <w:ind w:left="708"/>
        <w:jc w:val="center"/>
        <w:rPr>
          <w:b/>
          <w:color w:val="C00000"/>
          <w:lang w:val="en-NZ"/>
        </w:rPr>
      </w:pPr>
    </w:p>
    <w:p w:rsidR="00401C65" w:rsidRDefault="003A3FEF" w:rsidP="003A3FEF">
      <w:pPr>
        <w:autoSpaceDE w:val="0"/>
        <w:autoSpaceDN w:val="0"/>
        <w:adjustRightInd w:val="0"/>
        <w:rPr>
          <w:b/>
          <w:lang w:val="en-NZ"/>
        </w:rPr>
      </w:pPr>
      <w:r w:rsidRPr="003A3FEF">
        <w:rPr>
          <w:b/>
          <w:lang w:val="en-NZ"/>
        </w:rPr>
        <w:t>RULES FOR SUBMISSION OF ABSTRACTS</w:t>
      </w:r>
      <w:r w:rsidR="00401C65">
        <w:rPr>
          <w:b/>
          <w:lang w:val="en-NZ"/>
        </w:rPr>
        <w:t>:</w:t>
      </w:r>
    </w:p>
    <w:p w:rsidR="00401C65" w:rsidRDefault="00401C65" w:rsidP="003A3FEF">
      <w:pPr>
        <w:autoSpaceDE w:val="0"/>
        <w:autoSpaceDN w:val="0"/>
        <w:adjustRightInd w:val="0"/>
        <w:rPr>
          <w:b/>
          <w:lang w:val="en-NZ"/>
        </w:rPr>
      </w:pPr>
    </w:p>
    <w:p w:rsidR="00401C65" w:rsidRPr="00401C65" w:rsidRDefault="00401C65" w:rsidP="00401C65">
      <w:pPr>
        <w:autoSpaceDE w:val="0"/>
        <w:autoSpaceDN w:val="0"/>
        <w:adjustRightInd w:val="0"/>
        <w:spacing w:line="360" w:lineRule="auto"/>
        <w:jc w:val="both"/>
        <w:rPr>
          <w:rFonts w:ascii="Calibri" w:eastAsia="Calibri" w:hAnsi="Calibri" w:cs="Calibri"/>
        </w:rPr>
      </w:pPr>
      <w:r w:rsidRPr="00401C65">
        <w:rPr>
          <w:rFonts w:ascii="Calibri" w:eastAsia="Calibri" w:hAnsi="Calibri" w:cs="Calibri"/>
        </w:rPr>
        <w:t xml:space="preserve">The abstract submission guidelines of the </w:t>
      </w:r>
      <w:r w:rsidR="004C00B3">
        <w:rPr>
          <w:rFonts w:ascii="Calibri" w:eastAsia="Calibri" w:hAnsi="Calibri" w:cs="Calibri"/>
        </w:rPr>
        <w:t>Social Sciences</w:t>
      </w:r>
      <w:r w:rsidRPr="00401C65">
        <w:rPr>
          <w:rFonts w:ascii="Calibri" w:eastAsia="Calibri" w:hAnsi="Calibri" w:cs="Calibri"/>
        </w:rPr>
        <w:t xml:space="preserve"> </w:t>
      </w:r>
      <w:r>
        <w:rPr>
          <w:rFonts w:ascii="Calibri" w:eastAsia="Calibri" w:hAnsi="Calibri" w:cs="Calibri"/>
        </w:rPr>
        <w:t xml:space="preserve">2018 </w:t>
      </w:r>
      <w:r w:rsidRPr="00401C65">
        <w:rPr>
          <w:rFonts w:ascii="Calibri" w:eastAsia="Calibri" w:hAnsi="Calibri" w:cs="Calibri"/>
        </w:rPr>
        <w:t>are intended to provide clear</w:t>
      </w:r>
      <w:r>
        <w:rPr>
          <w:rFonts w:ascii="Calibri" w:eastAsia="Calibri" w:hAnsi="Calibri" w:cs="Calibri"/>
        </w:rPr>
        <w:t xml:space="preserve"> </w:t>
      </w:r>
      <w:r w:rsidRPr="00401C65">
        <w:rPr>
          <w:rFonts w:ascii="Calibri" w:eastAsia="Calibri" w:hAnsi="Calibri" w:cs="Calibri"/>
        </w:rPr>
        <w:t>instructions before submitting an abstract. You are kindly requested to carefully read the guidelines</w:t>
      </w:r>
      <w:r>
        <w:rPr>
          <w:rFonts w:ascii="Calibri" w:eastAsia="Calibri" w:hAnsi="Calibri" w:cs="Calibri"/>
        </w:rPr>
        <w:t xml:space="preserve"> </w:t>
      </w:r>
      <w:r w:rsidRPr="00401C65">
        <w:rPr>
          <w:rFonts w:ascii="Calibri" w:eastAsia="Calibri" w:hAnsi="Calibri" w:cs="Calibri"/>
        </w:rPr>
        <w:t>stated below.</w:t>
      </w:r>
    </w:p>
    <w:p w:rsidR="00401C65" w:rsidRPr="00401C65" w:rsidRDefault="00401C65" w:rsidP="003A3FEF">
      <w:pPr>
        <w:autoSpaceDE w:val="0"/>
        <w:autoSpaceDN w:val="0"/>
        <w:adjustRightInd w:val="0"/>
        <w:rPr>
          <w:rFonts w:ascii="Calibri" w:eastAsia="Calibri" w:hAnsi="Calibri" w:cs="Calibri"/>
        </w:rPr>
      </w:pPr>
    </w:p>
    <w:p w:rsidR="003A3FEF" w:rsidRDefault="00643D21" w:rsidP="003A3FEF">
      <w:pPr>
        <w:pStyle w:val="ListParagraph"/>
        <w:widowControl/>
        <w:numPr>
          <w:ilvl w:val="0"/>
          <w:numId w:val="5"/>
        </w:numPr>
        <w:spacing w:line="360" w:lineRule="auto"/>
      </w:pPr>
      <w:r w:rsidRPr="00643D21">
        <w:t>You may submit as many abstracts as you like</w:t>
      </w:r>
    </w:p>
    <w:p w:rsidR="003A3FEF" w:rsidRDefault="00643D21" w:rsidP="003A3FEF">
      <w:pPr>
        <w:pStyle w:val="ListParagraph"/>
        <w:widowControl/>
        <w:numPr>
          <w:ilvl w:val="0"/>
          <w:numId w:val="5"/>
        </w:numPr>
        <w:spacing w:line="360" w:lineRule="auto"/>
      </w:pPr>
      <w:r w:rsidRPr="00643D21">
        <w:t>The presenting author is required to ensure that all co-authors are aware of the content of the abstract before submission.</w:t>
      </w:r>
    </w:p>
    <w:p w:rsidR="00401C65" w:rsidRDefault="00643D21" w:rsidP="00401C65">
      <w:pPr>
        <w:pStyle w:val="ListParagraph"/>
        <w:widowControl/>
        <w:numPr>
          <w:ilvl w:val="0"/>
          <w:numId w:val="5"/>
        </w:numPr>
        <w:spacing w:line="360" w:lineRule="auto"/>
      </w:pPr>
      <w:r w:rsidRPr="00643D21">
        <w:t xml:space="preserve">All abstracts should be submitted and presented in clear English with accurate grammar and spelling of a </w:t>
      </w:r>
      <w:r>
        <w:t>quality suitable for publishing in conference proceedings, no other language abstracts will be considered for review</w:t>
      </w:r>
    </w:p>
    <w:p w:rsidR="00401C65" w:rsidRDefault="00401C65" w:rsidP="00401C65">
      <w:pPr>
        <w:pStyle w:val="ListParagraph"/>
        <w:widowControl/>
        <w:numPr>
          <w:ilvl w:val="0"/>
          <w:numId w:val="5"/>
        </w:numPr>
        <w:spacing w:line="360" w:lineRule="auto"/>
      </w:pPr>
      <w:r w:rsidRPr="00401C65">
        <w:t>Please note the submitting author will receive all correspondence about the abstract so we advise that the submitting author details that are entered are the same details as those of the presenting author.</w:t>
      </w:r>
    </w:p>
    <w:p w:rsidR="00401C65" w:rsidRDefault="00401C65" w:rsidP="00401C65">
      <w:pPr>
        <w:pStyle w:val="ListParagraph"/>
        <w:widowControl/>
        <w:numPr>
          <w:ilvl w:val="0"/>
          <w:numId w:val="5"/>
        </w:numPr>
        <w:spacing w:line="360" w:lineRule="auto"/>
      </w:pPr>
      <w:r w:rsidRPr="00401C65">
        <w:t xml:space="preserve">Please ensure that if you are submitting an abstract to be considered for the Young </w:t>
      </w:r>
      <w:r>
        <w:t>Researcher Forum</w:t>
      </w:r>
      <w:r w:rsidRPr="00401C65">
        <w:t xml:space="preserve"> that you </w:t>
      </w:r>
      <w:r>
        <w:t>send us</w:t>
      </w:r>
      <w:r w:rsidRPr="00401C65">
        <w:t xml:space="preserve"> supporting documents </w:t>
      </w:r>
      <w:r>
        <w:t xml:space="preserve">like Valid Student ID Card issued by your university </w:t>
      </w:r>
    </w:p>
    <w:p w:rsidR="00401C65" w:rsidRDefault="00401C65" w:rsidP="00401C65">
      <w:pPr>
        <w:pStyle w:val="ListParagraph"/>
        <w:widowControl/>
        <w:numPr>
          <w:ilvl w:val="0"/>
          <w:numId w:val="5"/>
        </w:numPr>
        <w:spacing w:line="360" w:lineRule="auto"/>
      </w:pPr>
      <w:r>
        <w:t>Poster presenters will be informed about the date of the poster session and will receive guidelines for their presentation</w:t>
      </w:r>
    </w:p>
    <w:p w:rsidR="00401C65" w:rsidRDefault="00401C65" w:rsidP="00E423E8">
      <w:pPr>
        <w:widowControl/>
        <w:spacing w:line="360" w:lineRule="auto"/>
        <w:rPr>
          <w:b/>
        </w:rPr>
      </w:pPr>
      <w:r w:rsidRPr="00E423E8">
        <w:rPr>
          <w:b/>
        </w:rPr>
        <w:t>GUIDELINES FOR SUBMISSION</w:t>
      </w:r>
    </w:p>
    <w:p w:rsidR="00E423E8" w:rsidRPr="00E423E8" w:rsidRDefault="00E423E8" w:rsidP="00401C65">
      <w:pPr>
        <w:widowControl/>
        <w:spacing w:line="360" w:lineRule="auto"/>
        <w:ind w:left="360"/>
        <w:rPr>
          <w:b/>
        </w:rPr>
      </w:pPr>
    </w:p>
    <w:p w:rsidR="00401C65" w:rsidRPr="00401C65" w:rsidRDefault="00401C65" w:rsidP="00401C65">
      <w:pPr>
        <w:widowControl/>
        <w:spacing w:line="360" w:lineRule="auto"/>
        <w:ind w:left="360"/>
      </w:pPr>
      <w:r>
        <w:t>Before you begin, please prepare the following information:</w:t>
      </w:r>
    </w:p>
    <w:p w:rsidR="003A3FEF" w:rsidRPr="003A3FEF" w:rsidRDefault="00FB6767" w:rsidP="00E423E8">
      <w:pPr>
        <w:pStyle w:val="ListParagraph"/>
        <w:widowControl/>
        <w:numPr>
          <w:ilvl w:val="0"/>
          <w:numId w:val="6"/>
        </w:numPr>
        <w:spacing w:line="360" w:lineRule="auto"/>
      </w:pPr>
      <w:r w:rsidRPr="00E423E8">
        <w:rPr>
          <w:lang w:val="fi-FI"/>
        </w:rPr>
        <w:t xml:space="preserve">Abstract body must not exceed a </w:t>
      </w:r>
      <w:r w:rsidRPr="00E423E8">
        <w:rPr>
          <w:b/>
          <w:lang w:val="fi-FI"/>
        </w:rPr>
        <w:t>250 words</w:t>
      </w:r>
      <w:r w:rsidRPr="00E423E8">
        <w:rPr>
          <w:lang w:val="fi-FI"/>
        </w:rPr>
        <w:t>. The word limit relates only to the body of the abstract and does not include title, authors, qualifications, affiliations and institutions as these will automatically populate on the final abstract document based on the details entered into the relevant sections in the abstract submission site. (See above for abstract template)</w:t>
      </w:r>
    </w:p>
    <w:p w:rsidR="003A3FEF" w:rsidRPr="003A3FEF" w:rsidRDefault="00FB6767" w:rsidP="00E423E8">
      <w:pPr>
        <w:pStyle w:val="ListParagraph"/>
        <w:widowControl/>
        <w:numPr>
          <w:ilvl w:val="0"/>
          <w:numId w:val="6"/>
        </w:numPr>
        <w:spacing w:line="360" w:lineRule="auto"/>
      </w:pPr>
      <w:r w:rsidRPr="003A3FEF">
        <w:rPr>
          <w:b/>
        </w:rPr>
        <w:t>Underline the name of the presenting author</w:t>
      </w:r>
    </w:p>
    <w:p w:rsidR="003A3FEF" w:rsidRPr="003A3FEF" w:rsidRDefault="00FB6767" w:rsidP="00E423E8">
      <w:pPr>
        <w:pStyle w:val="ListParagraph"/>
        <w:widowControl/>
        <w:numPr>
          <w:ilvl w:val="0"/>
          <w:numId w:val="6"/>
        </w:numPr>
        <w:spacing w:line="360" w:lineRule="auto"/>
      </w:pPr>
      <w:r w:rsidRPr="003A3FEF">
        <w:rPr>
          <w:lang w:val="fi-FI"/>
        </w:rPr>
        <w:t xml:space="preserve">The abstract title </w:t>
      </w:r>
      <w:r w:rsidRPr="003A3FEF">
        <w:rPr>
          <w:b/>
          <w:lang w:val="fi-FI"/>
        </w:rPr>
        <w:t>must not exceed 150 characters</w:t>
      </w:r>
    </w:p>
    <w:p w:rsidR="003A3FEF" w:rsidRPr="003A3FEF" w:rsidRDefault="00FB6767" w:rsidP="00E423E8">
      <w:pPr>
        <w:pStyle w:val="ListParagraph"/>
        <w:widowControl/>
        <w:numPr>
          <w:ilvl w:val="0"/>
          <w:numId w:val="6"/>
        </w:numPr>
        <w:spacing w:line="360" w:lineRule="auto"/>
      </w:pPr>
      <w:r w:rsidRPr="003A3FEF">
        <w:rPr>
          <w:lang w:val="fi-FI"/>
        </w:rPr>
        <w:t>It is the author’s responsibility to ensure the title, author and affiliation details entered in the abstract submission site are correct and exactly as they should be published on the abstract and all conference materials.</w:t>
      </w:r>
    </w:p>
    <w:p w:rsidR="003A3FEF" w:rsidRPr="003A3FEF" w:rsidRDefault="00FB6767" w:rsidP="00E423E8">
      <w:pPr>
        <w:pStyle w:val="ListParagraph"/>
        <w:widowControl/>
        <w:numPr>
          <w:ilvl w:val="0"/>
          <w:numId w:val="6"/>
        </w:numPr>
        <w:spacing w:line="360" w:lineRule="auto"/>
      </w:pPr>
      <w:r w:rsidRPr="003A3FEF">
        <w:rPr>
          <w:lang w:val="fi-FI"/>
        </w:rPr>
        <w:t xml:space="preserve">Font type must be </w:t>
      </w:r>
      <w:r w:rsidRPr="00482D47">
        <w:t>Times New Roman or Computer Modern font</w:t>
      </w:r>
      <w:r w:rsidRPr="003A3FEF">
        <w:rPr>
          <w:lang w:val="fi-FI"/>
        </w:rPr>
        <w:t xml:space="preserve"> 12pt and 1.5 line spacing</w:t>
      </w:r>
      <w:r w:rsidR="00E423E8">
        <w:rPr>
          <w:lang w:val="fi-FI"/>
        </w:rPr>
        <w:t>.</w:t>
      </w:r>
      <w:r w:rsidRPr="003A3FEF">
        <w:rPr>
          <w:lang w:val="fi-FI"/>
        </w:rPr>
        <w:t xml:space="preserve"> </w:t>
      </w:r>
    </w:p>
    <w:p w:rsidR="003A3FEF" w:rsidRPr="00E423E8" w:rsidRDefault="00FB6767" w:rsidP="00E423E8">
      <w:pPr>
        <w:pStyle w:val="ListParagraph"/>
        <w:widowControl/>
        <w:numPr>
          <w:ilvl w:val="0"/>
          <w:numId w:val="6"/>
        </w:numPr>
        <w:spacing w:line="360" w:lineRule="auto"/>
      </w:pPr>
      <w:r w:rsidRPr="003A3FEF">
        <w:rPr>
          <w:lang w:val="fi-FI"/>
        </w:rPr>
        <w:t>Abstracts must be free from typographical and grammatical errors.</w:t>
      </w:r>
    </w:p>
    <w:p w:rsidR="00E423E8" w:rsidRDefault="00E423E8" w:rsidP="00E423E8">
      <w:pPr>
        <w:widowControl/>
        <w:spacing w:line="360" w:lineRule="auto"/>
      </w:pPr>
    </w:p>
    <w:p w:rsidR="00E423E8" w:rsidRPr="003A3FEF" w:rsidRDefault="00E423E8" w:rsidP="00E423E8">
      <w:pPr>
        <w:widowControl/>
        <w:spacing w:line="360" w:lineRule="auto"/>
      </w:pPr>
    </w:p>
    <w:p w:rsidR="003A3FEF" w:rsidRPr="003A3FEF" w:rsidRDefault="00FB6767" w:rsidP="00E423E8">
      <w:pPr>
        <w:pStyle w:val="ListParagraph"/>
        <w:widowControl/>
        <w:numPr>
          <w:ilvl w:val="0"/>
          <w:numId w:val="6"/>
        </w:numPr>
        <w:spacing w:line="360" w:lineRule="auto"/>
      </w:pPr>
      <w:r w:rsidRPr="003A3FEF">
        <w:rPr>
          <w:lang w:val="fi-FI"/>
        </w:rPr>
        <w:t>Standard abbreviations may be used for common terms. Otherwise, abbreviations should be given in brackets after the first full use of the word/s. Abbreviations may be used in the title, provided the full name/term is contained in the body of the abstract.</w:t>
      </w:r>
    </w:p>
    <w:p w:rsidR="003A3FEF" w:rsidRPr="003A3FEF" w:rsidRDefault="00FB6767" w:rsidP="00E423E8">
      <w:pPr>
        <w:pStyle w:val="ListParagraph"/>
        <w:widowControl/>
        <w:numPr>
          <w:ilvl w:val="0"/>
          <w:numId w:val="6"/>
        </w:numPr>
        <w:spacing w:line="360" w:lineRule="auto"/>
      </w:pPr>
      <w:r w:rsidRPr="003A3FEF">
        <w:rPr>
          <w:lang w:val="fi-FI"/>
        </w:rPr>
        <w:t>Along with abstract you should provide your recent head-shot photograph of good resolution and short biography (up to 100 words) with your submission.</w:t>
      </w:r>
    </w:p>
    <w:p w:rsidR="003A3FEF" w:rsidRPr="003A3FEF" w:rsidRDefault="00FB6767" w:rsidP="00E423E8">
      <w:pPr>
        <w:pStyle w:val="ListParagraph"/>
        <w:widowControl/>
        <w:numPr>
          <w:ilvl w:val="0"/>
          <w:numId w:val="6"/>
        </w:numPr>
        <w:spacing w:line="360" w:lineRule="auto"/>
      </w:pPr>
      <w:r w:rsidRPr="003A3FEF">
        <w:rPr>
          <w:lang w:val="fi-FI"/>
        </w:rPr>
        <w:t>You will be asked to nominate your preference for an oral, workshop or poster presentation. You will also be asked if you have a second preference should you first preference be unsuccessful.</w:t>
      </w:r>
    </w:p>
    <w:p w:rsidR="003A3FEF" w:rsidRPr="003A3FEF" w:rsidRDefault="00FB6767" w:rsidP="0036033F">
      <w:pPr>
        <w:pStyle w:val="ListParagraph"/>
        <w:widowControl/>
        <w:numPr>
          <w:ilvl w:val="0"/>
          <w:numId w:val="6"/>
        </w:numPr>
        <w:spacing w:line="360" w:lineRule="auto"/>
      </w:pPr>
      <w:r w:rsidRPr="003A3FEF">
        <w:rPr>
          <w:lang w:val="fi-FI"/>
        </w:rPr>
        <w:t>It is recommended to submit the abstract in electronic form via conference website (</w:t>
      </w:r>
      <w:hyperlink r:id="rId12" w:history="1">
        <w:r w:rsidR="0036033F" w:rsidRPr="009D781A">
          <w:rPr>
            <w:rStyle w:val="Hyperlink"/>
          </w:rPr>
          <w:t>http://socialsciences.conferenceseries.com/abstract-submission.php</w:t>
        </w:r>
      </w:hyperlink>
      <w:r w:rsidR="0036033F">
        <w:t>)</w:t>
      </w:r>
    </w:p>
    <w:p w:rsidR="003A3FEF" w:rsidRDefault="00FB6767" w:rsidP="00FB6767">
      <w:pPr>
        <w:pStyle w:val="ListParagraph"/>
        <w:widowControl/>
        <w:numPr>
          <w:ilvl w:val="0"/>
          <w:numId w:val="6"/>
        </w:numPr>
        <w:spacing w:line="360" w:lineRule="auto"/>
        <w:ind w:left="708"/>
        <w:rPr>
          <w:lang w:val="fi-FI"/>
        </w:rPr>
      </w:pPr>
      <w:r w:rsidRPr="00E423E8">
        <w:rPr>
          <w:lang w:val="fi-FI"/>
        </w:rPr>
        <w:t xml:space="preserve">The submitted abstract must be a Microsoft Office Word file (*.doc, *.docx). or you can             send us your abstract to </w:t>
      </w:r>
      <w:hyperlink r:id="rId13" w:history="1">
        <w:r w:rsidR="0036033F" w:rsidRPr="009D781A">
          <w:rPr>
            <w:rStyle w:val="Hyperlink"/>
          </w:rPr>
          <w:t>socialsciences@healthconferences.org</w:t>
        </w:r>
      </w:hyperlink>
      <w:r w:rsidR="0036033F">
        <w:t xml:space="preserve"> </w:t>
      </w:r>
    </w:p>
    <w:p w:rsidR="00E423E8" w:rsidRPr="00E423E8" w:rsidRDefault="00E423E8" w:rsidP="00FB6767">
      <w:pPr>
        <w:pStyle w:val="ListParagraph"/>
        <w:widowControl/>
        <w:numPr>
          <w:ilvl w:val="0"/>
          <w:numId w:val="6"/>
        </w:numPr>
        <w:spacing w:line="360" w:lineRule="auto"/>
        <w:ind w:left="708"/>
        <w:rPr>
          <w:lang w:val="fi-FI"/>
        </w:rPr>
      </w:pPr>
      <w:r>
        <w:rPr>
          <w:lang w:val="fi-FI"/>
        </w:rPr>
        <w:t>Computer geneated abstracts will be automatically rejected and the submitted autor’s email address will be black listed.</w:t>
      </w:r>
    </w:p>
    <w:p w:rsidR="00FB6767" w:rsidRDefault="00FB6767" w:rsidP="00FB6767">
      <w:pPr>
        <w:spacing w:line="360" w:lineRule="auto"/>
        <w:ind w:left="708"/>
        <w:jc w:val="both"/>
        <w:rPr>
          <w:lang w:val="fi-FI"/>
        </w:rPr>
      </w:pPr>
      <w:r>
        <w:rPr>
          <w:lang w:val="fi-FI"/>
        </w:rPr>
        <w:t xml:space="preserve">                                                         </w:t>
      </w:r>
    </w:p>
    <w:p w:rsidR="00401C65" w:rsidRPr="00933B6D" w:rsidRDefault="00FB6767" w:rsidP="00D825A2">
      <w:pPr>
        <w:pStyle w:val="Paragraph"/>
        <w:tabs>
          <w:tab w:val="left" w:pos="2520"/>
        </w:tabs>
        <w:spacing w:line="360" w:lineRule="auto"/>
        <w:ind w:firstLine="0"/>
        <w:jc w:val="both"/>
        <w:rPr>
          <w:rFonts w:ascii="Tw Cen MT" w:eastAsia="Tw Cen MT" w:hAnsi="Tw Cen MT" w:cs="Tw Cen MT"/>
          <w:sz w:val="22"/>
          <w:szCs w:val="22"/>
          <w:lang w:val="fi-FI"/>
        </w:rPr>
        <w:sectPr w:rsidR="00401C65" w:rsidRPr="00933B6D" w:rsidSect="003A3FEF">
          <w:type w:val="continuous"/>
          <w:pgSz w:w="11910" w:h="16840"/>
          <w:pgMar w:top="825" w:right="1137" w:bottom="426" w:left="1701" w:header="720" w:footer="720" w:gutter="0"/>
          <w:cols w:space="720"/>
        </w:sectPr>
      </w:pPr>
      <w:r>
        <w:rPr>
          <w:lang w:val="fi-FI"/>
        </w:rPr>
        <w:t xml:space="preserve"> </w:t>
      </w:r>
      <w:r w:rsidRPr="00FB6767">
        <w:rPr>
          <w:rFonts w:ascii="Tw Cen MT" w:eastAsia="Tw Cen MT" w:hAnsi="Tw Cen MT" w:cs="Tw Cen MT"/>
          <w:sz w:val="22"/>
          <w:szCs w:val="22"/>
          <w:lang w:val="fi-FI"/>
        </w:rPr>
        <w:t>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distributed to the participants at the registration both in hard-copy and electronic versions. The abstract will not be published, unless the registration fee of th</w:t>
      </w:r>
      <w:r w:rsidR="00D825A2">
        <w:rPr>
          <w:rFonts w:ascii="Tw Cen MT" w:eastAsia="Tw Cen MT" w:hAnsi="Tw Cen MT" w:cs="Tw Cen MT"/>
          <w:sz w:val="22"/>
          <w:szCs w:val="22"/>
          <w:lang w:val="fi-FI"/>
        </w:rPr>
        <w:t>e registered author is received.</w:t>
      </w:r>
    </w:p>
    <w:p w:rsidR="0088131E" w:rsidRDefault="0088131E">
      <w:pPr>
        <w:pStyle w:val="BodyText"/>
        <w:spacing w:before="3"/>
        <w:rPr>
          <w:rFonts w:ascii="Minion Pro"/>
          <w:sz w:val="26"/>
        </w:rPr>
      </w:pPr>
    </w:p>
    <w:sectPr w:rsidR="0088131E" w:rsidSect="00643D21">
      <w:type w:val="continuous"/>
      <w:pgSz w:w="11910" w:h="16840"/>
      <w:pgMar w:top="825"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6BB1" w:rsidRDefault="001E6BB1">
      <w:r>
        <w:separator/>
      </w:r>
    </w:p>
  </w:endnote>
  <w:endnote w:type="continuationSeparator" w:id="0">
    <w:p w:rsidR="001E6BB1" w:rsidRDefault="001E6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utami">
    <w:panose1 w:val="02000500000000000000"/>
    <w:charset w:val="00"/>
    <w:family w:val="swiss"/>
    <w:pitch w:val="variable"/>
    <w:sig w:usb0="002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6C46F2C4" wp14:editId="78DC325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46F2C4"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6BB1" w:rsidRDefault="001E6BB1">
      <w:r>
        <w:separator/>
      </w:r>
    </w:p>
  </w:footnote>
  <w:footnote w:type="continuationSeparator" w:id="0">
    <w:p w:rsidR="001E6BB1" w:rsidRDefault="001E6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073583">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4118D240" wp14:editId="7046A9EE">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3583" w:rsidRPr="00127022" w:rsidRDefault="0036033F" w:rsidP="00073583">
                          <w:pPr>
                            <w:pStyle w:val="Header"/>
                            <w:spacing w:line="276" w:lineRule="auto"/>
                            <w:jc w:val="center"/>
                          </w:pPr>
                          <w:r>
                            <w:rPr>
                              <w:lang w:val="en-IN"/>
                            </w:rPr>
                            <w:t>2</w:t>
                          </w:r>
                          <w:r w:rsidRPr="0036033F">
                            <w:rPr>
                              <w:vertAlign w:val="superscript"/>
                              <w:lang w:val="en-IN"/>
                            </w:rPr>
                            <w:t>nd</w:t>
                          </w:r>
                          <w:r>
                            <w:rPr>
                              <w:lang w:val="en-IN"/>
                            </w:rPr>
                            <w:t xml:space="preserve"> </w:t>
                          </w:r>
                          <w:r>
                            <w:t>International Conference</w:t>
                          </w:r>
                          <w:r w:rsidR="00073583" w:rsidRPr="00294731">
                            <w:t xml:space="preserve"> on</w:t>
                          </w:r>
                          <w:r w:rsidR="00073583">
                            <w:rPr>
                              <w:lang w:val="en-IN"/>
                            </w:rPr>
                            <w:t xml:space="preserve"> </w:t>
                          </w:r>
                          <w:r>
                            <w:rPr>
                              <w:lang w:val="en-IN"/>
                            </w:rPr>
                            <w:t>Social Sciences</w:t>
                          </w:r>
                          <w:r w:rsidR="00FB6767">
                            <w:rPr>
                              <w:lang w:val="en-IN"/>
                            </w:rPr>
                            <w:t xml:space="preserve"> &amp; </w:t>
                          </w:r>
                          <w:r>
                            <w:rPr>
                              <w:lang w:val="en-IN"/>
                            </w:rPr>
                            <w:t>Interdisciplinary Studies</w:t>
                          </w:r>
                          <w:r w:rsidR="00FB6767">
                            <w:rPr>
                              <w:lang w:val="en-IN"/>
                            </w:rPr>
                            <w:t xml:space="preserve"> </w:t>
                          </w:r>
                        </w:p>
                        <w:p w:rsidR="00AE3E37" w:rsidRPr="005B3A56" w:rsidRDefault="0036033F" w:rsidP="00920088">
                          <w:pPr>
                            <w:pStyle w:val="Header"/>
                            <w:spacing w:line="276" w:lineRule="auto"/>
                            <w:jc w:val="center"/>
                            <w:rPr>
                              <w:rFonts w:ascii="Myriad Pro"/>
                              <w:color w:val="FFFFFF" w:themeColor="background1"/>
                            </w:rPr>
                          </w:pPr>
                          <w:r>
                            <w:t xml:space="preserve">June </w:t>
                          </w:r>
                          <w:r w:rsidR="00FB6767">
                            <w:t>1</w:t>
                          </w:r>
                          <w:r>
                            <w:t>8</w:t>
                          </w:r>
                          <w:r w:rsidR="00FB6767">
                            <w:t>-1</w:t>
                          </w:r>
                          <w:r>
                            <w:t>9</w:t>
                          </w:r>
                          <w:r w:rsidR="00920088">
                            <w:t>,</w:t>
                          </w:r>
                          <w:r w:rsidR="00073583">
                            <w:t xml:space="preserve"> 201</w:t>
                          </w:r>
                          <w:r w:rsidR="00920088">
                            <w:t>8</w:t>
                          </w:r>
                          <w:r w:rsidR="00073583">
                            <w:t xml:space="preserve"> </w:t>
                          </w:r>
                          <w:r>
                            <w:t>Rome</w:t>
                          </w:r>
                          <w:r w:rsidR="00FB6767">
                            <w:t xml:space="preserve">, </w:t>
                          </w:r>
                          <w:r>
                            <w:t>Italy</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18D240"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073583" w:rsidRPr="00127022" w:rsidRDefault="0036033F" w:rsidP="00073583">
                    <w:pPr>
                      <w:pStyle w:val="Header"/>
                      <w:spacing w:line="276" w:lineRule="auto"/>
                      <w:jc w:val="center"/>
                    </w:pPr>
                    <w:r>
                      <w:rPr>
                        <w:lang w:val="en-IN"/>
                      </w:rPr>
                      <w:t>2</w:t>
                    </w:r>
                    <w:r w:rsidRPr="0036033F">
                      <w:rPr>
                        <w:vertAlign w:val="superscript"/>
                        <w:lang w:val="en-IN"/>
                      </w:rPr>
                      <w:t>nd</w:t>
                    </w:r>
                    <w:r>
                      <w:rPr>
                        <w:lang w:val="en-IN"/>
                      </w:rPr>
                      <w:t xml:space="preserve"> </w:t>
                    </w:r>
                    <w:r>
                      <w:t>International Conference</w:t>
                    </w:r>
                    <w:r w:rsidR="00073583" w:rsidRPr="00294731">
                      <w:t xml:space="preserve"> on</w:t>
                    </w:r>
                    <w:r w:rsidR="00073583">
                      <w:rPr>
                        <w:lang w:val="en-IN"/>
                      </w:rPr>
                      <w:t xml:space="preserve"> </w:t>
                    </w:r>
                    <w:r>
                      <w:rPr>
                        <w:lang w:val="en-IN"/>
                      </w:rPr>
                      <w:t>Social Sciences</w:t>
                    </w:r>
                    <w:r w:rsidR="00FB6767">
                      <w:rPr>
                        <w:lang w:val="en-IN"/>
                      </w:rPr>
                      <w:t xml:space="preserve"> &amp; </w:t>
                    </w:r>
                    <w:r>
                      <w:rPr>
                        <w:lang w:val="en-IN"/>
                      </w:rPr>
                      <w:t>Interdisciplinary Studies</w:t>
                    </w:r>
                    <w:r w:rsidR="00FB6767">
                      <w:rPr>
                        <w:lang w:val="en-IN"/>
                      </w:rPr>
                      <w:t xml:space="preserve"> </w:t>
                    </w:r>
                  </w:p>
                  <w:p w:rsidR="00AE3E37" w:rsidRPr="005B3A56" w:rsidRDefault="0036033F" w:rsidP="00920088">
                    <w:pPr>
                      <w:pStyle w:val="Header"/>
                      <w:spacing w:line="276" w:lineRule="auto"/>
                      <w:jc w:val="center"/>
                      <w:rPr>
                        <w:rFonts w:ascii="Myriad Pro"/>
                        <w:color w:val="FFFFFF" w:themeColor="background1"/>
                      </w:rPr>
                    </w:pPr>
                    <w:r>
                      <w:t xml:space="preserve">June </w:t>
                    </w:r>
                    <w:r w:rsidR="00FB6767">
                      <w:t>1</w:t>
                    </w:r>
                    <w:r>
                      <w:t>8</w:t>
                    </w:r>
                    <w:r w:rsidR="00FB6767">
                      <w:t>-1</w:t>
                    </w:r>
                    <w:r>
                      <w:t>9</w:t>
                    </w:r>
                    <w:r w:rsidR="00920088">
                      <w:t>,</w:t>
                    </w:r>
                    <w:r w:rsidR="00073583">
                      <w:t xml:space="preserve"> 201</w:t>
                    </w:r>
                    <w:r w:rsidR="00920088">
                      <w:t>8</w:t>
                    </w:r>
                    <w:r w:rsidR="00073583">
                      <w:t xml:space="preserve"> </w:t>
                    </w:r>
                    <w:r>
                      <w:t>Rome</w:t>
                    </w:r>
                    <w:r w:rsidR="00FB6767">
                      <w:t xml:space="preserve">, </w:t>
                    </w:r>
                    <w:r>
                      <w:t>Italy</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1689A"/>
    <w:multiLevelType w:val="hybridMultilevel"/>
    <w:tmpl w:val="3BFEF2E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4D51F46"/>
    <w:multiLevelType w:val="hybridMultilevel"/>
    <w:tmpl w:val="A87887F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AB15C53"/>
    <w:multiLevelType w:val="hybridMultilevel"/>
    <w:tmpl w:val="2CE48C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15:restartNumberingAfterBreak="0">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5"/>
  </w:num>
  <w:num w:numId="5">
    <w:abstractNumId w:val="0"/>
  </w:num>
  <w:num w:numId="6">
    <w:abstractNumId w:val="2"/>
  </w:num>
  <w:num w:numId="7">
    <w:abstractNumId w:val="3"/>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32"/>
  <w:doNotDisplayPageBoundaries/>
  <w:revisionView w:markup="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33AD"/>
    <w:rsid w:val="00073583"/>
    <w:rsid w:val="000E2911"/>
    <w:rsid w:val="001263DF"/>
    <w:rsid w:val="00175289"/>
    <w:rsid w:val="00195C32"/>
    <w:rsid w:val="001E6BB1"/>
    <w:rsid w:val="00225229"/>
    <w:rsid w:val="002346F8"/>
    <w:rsid w:val="00255C67"/>
    <w:rsid w:val="00280DEC"/>
    <w:rsid w:val="00292ED9"/>
    <w:rsid w:val="002C3217"/>
    <w:rsid w:val="00325D8A"/>
    <w:rsid w:val="00337B00"/>
    <w:rsid w:val="0036033F"/>
    <w:rsid w:val="0039220A"/>
    <w:rsid w:val="003A3FEF"/>
    <w:rsid w:val="003B05A2"/>
    <w:rsid w:val="003C4CAC"/>
    <w:rsid w:val="00401C65"/>
    <w:rsid w:val="00404E5B"/>
    <w:rsid w:val="00414F7B"/>
    <w:rsid w:val="00425643"/>
    <w:rsid w:val="004355DC"/>
    <w:rsid w:val="004749B4"/>
    <w:rsid w:val="00494130"/>
    <w:rsid w:val="004B247D"/>
    <w:rsid w:val="004C00B3"/>
    <w:rsid w:val="004F3523"/>
    <w:rsid w:val="00534A8C"/>
    <w:rsid w:val="005973B9"/>
    <w:rsid w:val="005B3A56"/>
    <w:rsid w:val="005B6922"/>
    <w:rsid w:val="006060CE"/>
    <w:rsid w:val="0063497F"/>
    <w:rsid w:val="00643D21"/>
    <w:rsid w:val="00685AF2"/>
    <w:rsid w:val="006929AE"/>
    <w:rsid w:val="006C3B6E"/>
    <w:rsid w:val="00737661"/>
    <w:rsid w:val="00746D0E"/>
    <w:rsid w:val="00805834"/>
    <w:rsid w:val="0085279D"/>
    <w:rsid w:val="00873DF0"/>
    <w:rsid w:val="008756E6"/>
    <w:rsid w:val="0088131E"/>
    <w:rsid w:val="00905F5A"/>
    <w:rsid w:val="00920088"/>
    <w:rsid w:val="00933B6D"/>
    <w:rsid w:val="00947741"/>
    <w:rsid w:val="009B2D44"/>
    <w:rsid w:val="00A07E82"/>
    <w:rsid w:val="00A2588A"/>
    <w:rsid w:val="00A50E67"/>
    <w:rsid w:val="00A9710C"/>
    <w:rsid w:val="00AE3E37"/>
    <w:rsid w:val="00B21A57"/>
    <w:rsid w:val="00B4353E"/>
    <w:rsid w:val="00BC10F2"/>
    <w:rsid w:val="00BE116F"/>
    <w:rsid w:val="00C10B14"/>
    <w:rsid w:val="00C14159"/>
    <w:rsid w:val="00C33602"/>
    <w:rsid w:val="00C507D9"/>
    <w:rsid w:val="00CB1EAA"/>
    <w:rsid w:val="00CD6F55"/>
    <w:rsid w:val="00D06E20"/>
    <w:rsid w:val="00D50CE7"/>
    <w:rsid w:val="00D63AC2"/>
    <w:rsid w:val="00D825A2"/>
    <w:rsid w:val="00DD2D82"/>
    <w:rsid w:val="00DE3104"/>
    <w:rsid w:val="00DE3673"/>
    <w:rsid w:val="00E030A9"/>
    <w:rsid w:val="00E22A08"/>
    <w:rsid w:val="00E423E8"/>
    <w:rsid w:val="00E63868"/>
    <w:rsid w:val="00EA6355"/>
    <w:rsid w:val="00F01F56"/>
    <w:rsid w:val="00F72EEA"/>
    <w:rsid w:val="00F84CAE"/>
    <w:rsid w:val="00F963C9"/>
    <w:rsid w:val="00FB6767"/>
    <w:rsid w:val="00FD1EDF"/>
    <w:rsid w:val="00FD6F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6193F0"/>
  <w15:docId w15:val="{F4001D1E-9AD0-4130-9139-CB1AB692D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link w:val="Heading2Char"/>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 w:type="paragraph" w:customStyle="1" w:styleId="Paragraph">
    <w:name w:val="Paragraph"/>
    <w:basedOn w:val="Normal"/>
    <w:rsid w:val="00FB6767"/>
    <w:pPr>
      <w:widowControl/>
      <w:ind w:firstLine="360"/>
    </w:pPr>
    <w:rPr>
      <w:rFonts w:ascii="Times New Roman" w:eastAsia="Times New Roman" w:hAnsi="Times New Roman" w:cs="Times New Roman"/>
      <w:sz w:val="20"/>
      <w:szCs w:val="20"/>
    </w:rPr>
  </w:style>
  <w:style w:type="paragraph" w:styleId="BodyTextIndent">
    <w:name w:val="Body Text Indent"/>
    <w:basedOn w:val="Normal"/>
    <w:link w:val="BodyTextIndentChar"/>
    <w:uiPriority w:val="99"/>
    <w:rsid w:val="00FB6767"/>
    <w:pPr>
      <w:widowControl/>
      <w:spacing w:after="120"/>
      <w:ind w:left="283"/>
    </w:pPr>
    <w:rPr>
      <w:rFonts w:ascii="Times New Roman" w:eastAsia="Times New Roman" w:hAnsi="Times New Roman" w:cs="Gautami"/>
      <w:sz w:val="24"/>
      <w:szCs w:val="24"/>
      <w:lang w:val="x-none" w:eastAsia="x-none" w:bidi="te-IN"/>
    </w:rPr>
  </w:style>
  <w:style w:type="character" w:customStyle="1" w:styleId="BodyTextIndentChar">
    <w:name w:val="Body Text Indent Char"/>
    <w:basedOn w:val="DefaultParagraphFont"/>
    <w:link w:val="BodyTextIndent"/>
    <w:uiPriority w:val="99"/>
    <w:rsid w:val="00FB6767"/>
    <w:rPr>
      <w:rFonts w:ascii="Times New Roman" w:eastAsia="Times New Roman" w:hAnsi="Times New Roman" w:cs="Gautami"/>
      <w:sz w:val="24"/>
      <w:szCs w:val="24"/>
      <w:lang w:val="x-none" w:eastAsia="x-none" w:bidi="te-IN"/>
    </w:rPr>
  </w:style>
  <w:style w:type="paragraph" w:styleId="Caption">
    <w:name w:val="caption"/>
    <w:basedOn w:val="Normal"/>
    <w:next w:val="Normal"/>
    <w:uiPriority w:val="35"/>
    <w:unhideWhenUsed/>
    <w:qFormat/>
    <w:rsid w:val="00F963C9"/>
    <w:pPr>
      <w:spacing w:after="200"/>
    </w:pPr>
    <w:rPr>
      <w:i/>
      <w:iCs/>
      <w:color w:val="1F497D" w:themeColor="text2"/>
      <w:sz w:val="18"/>
      <w:szCs w:val="18"/>
    </w:rPr>
  </w:style>
  <w:style w:type="character" w:customStyle="1" w:styleId="Heading2Char">
    <w:name w:val="Heading 2 Char"/>
    <w:basedOn w:val="DefaultParagraphFont"/>
    <w:link w:val="Heading2"/>
    <w:uiPriority w:val="1"/>
    <w:rsid w:val="005B6922"/>
    <w:rPr>
      <w:rFonts w:ascii="Minion Pro" w:eastAsia="Minion Pro" w:hAnsi="Minion Pro" w:cs="Minion Pro"/>
      <w:sz w:val="24"/>
      <w:szCs w:val="24"/>
    </w:rPr>
  </w:style>
  <w:style w:type="paragraph" w:customStyle="1" w:styleId="xmsonormal">
    <w:name w:val="x_msonormal"/>
    <w:basedOn w:val="Normal"/>
    <w:rsid w:val="005B6922"/>
    <w:pPr>
      <w:widowControl/>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325D8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93043553">
      <w:bodyDiv w:val="1"/>
      <w:marLeft w:val="0"/>
      <w:marRight w:val="0"/>
      <w:marTop w:val="0"/>
      <w:marBottom w:val="0"/>
      <w:divBdr>
        <w:top w:val="none" w:sz="0" w:space="0" w:color="auto"/>
        <w:left w:val="none" w:sz="0" w:space="0" w:color="auto"/>
        <w:bottom w:val="none" w:sz="0" w:space="0" w:color="auto"/>
        <w:right w:val="none" w:sz="0" w:space="0" w:color="auto"/>
      </w:divBdr>
    </w:div>
    <w:div w:id="146002969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0851309">
      <w:bodyDiv w:val="1"/>
      <w:marLeft w:val="0"/>
      <w:marRight w:val="0"/>
      <w:marTop w:val="0"/>
      <w:marBottom w:val="0"/>
      <w:divBdr>
        <w:top w:val="none" w:sz="0" w:space="0" w:color="auto"/>
        <w:left w:val="none" w:sz="0" w:space="0" w:color="auto"/>
        <w:bottom w:val="none" w:sz="0" w:space="0" w:color="auto"/>
        <w:right w:val="none" w:sz="0" w:space="0" w:color="auto"/>
      </w:divBdr>
    </w:div>
    <w:div w:id="1725248993">
      <w:bodyDiv w:val="1"/>
      <w:marLeft w:val="0"/>
      <w:marRight w:val="0"/>
      <w:marTop w:val="0"/>
      <w:marBottom w:val="0"/>
      <w:divBdr>
        <w:top w:val="none" w:sz="0" w:space="0" w:color="auto"/>
        <w:left w:val="none" w:sz="0" w:space="0" w:color="auto"/>
        <w:bottom w:val="none" w:sz="0" w:space="0" w:color="auto"/>
        <w:right w:val="none" w:sz="0" w:space="0" w:color="auto"/>
      </w:divBdr>
    </w:div>
    <w:div w:id="1747800155">
      <w:bodyDiv w:val="1"/>
      <w:marLeft w:val="0"/>
      <w:marRight w:val="0"/>
      <w:marTop w:val="0"/>
      <w:marBottom w:val="0"/>
      <w:divBdr>
        <w:top w:val="none" w:sz="0" w:space="0" w:color="auto"/>
        <w:left w:val="none" w:sz="0" w:space="0" w:color="auto"/>
        <w:bottom w:val="none" w:sz="0" w:space="0" w:color="auto"/>
        <w:right w:val="none" w:sz="0" w:space="0" w:color="auto"/>
      </w:divBdr>
    </w:div>
    <w:div w:id="1924220812">
      <w:bodyDiv w:val="1"/>
      <w:marLeft w:val="0"/>
      <w:marRight w:val="0"/>
      <w:marTop w:val="0"/>
      <w:marBottom w:val="0"/>
      <w:divBdr>
        <w:top w:val="none" w:sz="0" w:space="0" w:color="auto"/>
        <w:left w:val="none" w:sz="0" w:space="0" w:color="auto"/>
        <w:bottom w:val="none" w:sz="0" w:space="0" w:color="auto"/>
        <w:right w:val="none" w:sz="0" w:space="0" w:color="auto"/>
      </w:divBdr>
    </w:div>
    <w:div w:id="20054702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socialsciences@healthconferences.org"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ocialsciences.conferenceseries.com/abstract-submission.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schneidman@worldbank.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1204</Words>
  <Characters>6866</Characters>
  <Application>Microsoft Office Word</Application>
  <DocSecurity>0</DocSecurity>
  <Lines>57</Lines>
  <Paragraphs>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Miriam Schneidman</cp:lastModifiedBy>
  <cp:revision>2</cp:revision>
  <dcterms:created xsi:type="dcterms:W3CDTF">2018-03-17T10:36:00Z</dcterms:created>
  <dcterms:modified xsi:type="dcterms:W3CDTF">2018-03-17T10:36:00Z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