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3D2" w:rsidRPr="00580675" w:rsidRDefault="00327A92" w:rsidP="00F11753">
      <w:pPr>
        <w:autoSpaceDE w:val="0"/>
        <w:autoSpaceDN w:val="0"/>
        <w:adjustRightInd w:val="0"/>
        <w:spacing w:after="0" w:line="360" w:lineRule="auto"/>
        <w:jc w:val="center"/>
        <w:rPr>
          <w:rFonts w:ascii="Georgia" w:hAnsi="Georgia" w:cs="Times New Roman"/>
          <w:color w:val="000000" w:themeColor="text1"/>
          <w:sz w:val="28"/>
          <w:szCs w:val="28"/>
        </w:rPr>
      </w:pPr>
      <w:r w:rsidRPr="00580675">
        <w:rPr>
          <w:rFonts w:ascii="Georgia" w:hAnsi="Georgia" w:cs="Times New Roman"/>
          <w:color w:val="000000" w:themeColor="text1"/>
          <w:sz w:val="28"/>
          <w:szCs w:val="28"/>
        </w:rPr>
        <w:t xml:space="preserve">Operation </w:t>
      </w:r>
      <w:proofErr w:type="spellStart"/>
      <w:r w:rsidRPr="00580675">
        <w:rPr>
          <w:rFonts w:ascii="Georgia" w:hAnsi="Georgia" w:cs="Times New Roman"/>
          <w:color w:val="000000" w:themeColor="text1"/>
          <w:sz w:val="28"/>
          <w:szCs w:val="28"/>
        </w:rPr>
        <w:t>Zarb</w:t>
      </w:r>
      <w:proofErr w:type="spellEnd"/>
      <w:r w:rsidRPr="00580675">
        <w:rPr>
          <w:rFonts w:ascii="Georgia" w:hAnsi="Georgia" w:cs="Times New Roman"/>
          <w:color w:val="000000" w:themeColor="text1"/>
          <w:sz w:val="28"/>
          <w:szCs w:val="28"/>
        </w:rPr>
        <w:t>-e-</w:t>
      </w:r>
      <w:proofErr w:type="spellStart"/>
      <w:r w:rsidRPr="00580675">
        <w:rPr>
          <w:rFonts w:ascii="Georgia" w:hAnsi="Georgia" w:cs="Times New Roman"/>
          <w:color w:val="000000" w:themeColor="text1"/>
          <w:sz w:val="28"/>
          <w:szCs w:val="28"/>
        </w:rPr>
        <w:t>Azb</w:t>
      </w:r>
      <w:proofErr w:type="spellEnd"/>
      <w:r w:rsidRPr="00580675">
        <w:rPr>
          <w:rFonts w:ascii="Georgia" w:hAnsi="Georgia" w:cs="Times New Roman"/>
          <w:color w:val="000000" w:themeColor="text1"/>
          <w:sz w:val="28"/>
          <w:szCs w:val="28"/>
        </w:rPr>
        <w:t>: A Success Story of Pak</w:t>
      </w:r>
      <w:r w:rsidR="00246EB3" w:rsidRPr="00580675">
        <w:rPr>
          <w:rFonts w:ascii="Georgia" w:hAnsi="Georgia" w:cs="Times New Roman"/>
          <w:color w:val="000000" w:themeColor="text1"/>
          <w:sz w:val="28"/>
          <w:szCs w:val="28"/>
        </w:rPr>
        <w:t>istan</w:t>
      </w:r>
      <w:r w:rsidRPr="00580675">
        <w:rPr>
          <w:rFonts w:ascii="Georgia" w:hAnsi="Georgia" w:cs="Times New Roman"/>
          <w:color w:val="000000" w:themeColor="text1"/>
          <w:sz w:val="28"/>
          <w:szCs w:val="28"/>
        </w:rPr>
        <w:t xml:space="preserve"> Military Forces in FATA</w:t>
      </w:r>
    </w:p>
    <w:p w:rsidR="00D57A6A" w:rsidRPr="00CB7111" w:rsidRDefault="003E30A1" w:rsidP="000752CE">
      <w:pPr>
        <w:autoSpaceDE w:val="0"/>
        <w:autoSpaceDN w:val="0"/>
        <w:adjustRightInd w:val="0"/>
        <w:spacing w:after="0" w:line="360" w:lineRule="auto"/>
        <w:jc w:val="both"/>
        <w:rPr>
          <w:rFonts w:ascii="Georgia" w:hAnsi="Georgia" w:cs="Times New Roman"/>
          <w:i/>
          <w:color w:val="000000" w:themeColor="text1"/>
          <w:sz w:val="24"/>
          <w:szCs w:val="24"/>
          <w:u w:val="single"/>
        </w:rPr>
      </w:pPr>
      <w:r w:rsidRPr="00CB7111">
        <w:rPr>
          <w:rFonts w:ascii="Georgia" w:hAnsi="Georgia" w:cs="Times New Roman"/>
          <w:i/>
          <w:color w:val="000000" w:themeColor="text1"/>
          <w:sz w:val="24"/>
          <w:szCs w:val="24"/>
          <w:u w:val="single"/>
        </w:rPr>
        <w:t>Abstract:</w:t>
      </w:r>
      <w:r w:rsidR="00C639A5" w:rsidRPr="00CB7111">
        <w:rPr>
          <w:rFonts w:ascii="Georgia" w:hAnsi="Georgia" w:cs="Times New Roman"/>
          <w:i/>
          <w:color w:val="000000" w:themeColor="text1"/>
          <w:sz w:val="24"/>
          <w:szCs w:val="24"/>
          <w:u w:val="single"/>
        </w:rPr>
        <w:t>-</w:t>
      </w:r>
    </w:p>
    <w:p w:rsidR="00354909" w:rsidRPr="00805BDC" w:rsidRDefault="00354909" w:rsidP="008E0B46">
      <w:pPr>
        <w:spacing w:after="0" w:line="288" w:lineRule="auto"/>
        <w:jc w:val="both"/>
        <w:rPr>
          <w:rFonts w:ascii="Georgia" w:eastAsia="Times New Roman" w:hAnsi="Georgia" w:cs="Arial"/>
          <w:color w:val="000000" w:themeColor="text1"/>
          <w:sz w:val="23"/>
          <w:szCs w:val="23"/>
        </w:rPr>
      </w:pPr>
      <w:r w:rsidRPr="00805BDC">
        <w:rPr>
          <w:rFonts w:ascii="Georgia" w:eastAsia="Times New Roman" w:hAnsi="Georgia" w:cs="Times New Roman"/>
          <w:color w:val="000000" w:themeColor="text1"/>
          <w:sz w:val="23"/>
          <w:szCs w:val="23"/>
        </w:rPr>
        <w:t xml:space="preserve">The Military operation does not consider good for the prosperity of the State. </w:t>
      </w:r>
      <w:r w:rsidR="00D525F6" w:rsidRPr="00805BDC">
        <w:rPr>
          <w:rFonts w:ascii="Georgia" w:eastAsia="Times New Roman" w:hAnsi="Georgia" w:cs="Times New Roman"/>
          <w:color w:val="000000" w:themeColor="text1"/>
          <w:sz w:val="23"/>
          <w:szCs w:val="23"/>
        </w:rPr>
        <w:t>Federal Administered Tribal Area (</w:t>
      </w:r>
      <w:r w:rsidRPr="00805BDC">
        <w:rPr>
          <w:rFonts w:ascii="Georgia" w:eastAsia="Times New Roman" w:hAnsi="Georgia" w:cs="Times New Roman"/>
          <w:color w:val="000000" w:themeColor="text1"/>
          <w:sz w:val="23"/>
          <w:szCs w:val="23"/>
        </w:rPr>
        <w:t>FATA</w:t>
      </w:r>
      <w:r w:rsidR="00D525F6" w:rsidRPr="00805BDC">
        <w:rPr>
          <w:rFonts w:ascii="Georgia" w:eastAsia="Times New Roman" w:hAnsi="Georgia" w:cs="Times New Roman"/>
          <w:color w:val="000000" w:themeColor="text1"/>
          <w:sz w:val="23"/>
          <w:szCs w:val="23"/>
        </w:rPr>
        <w:t>)</w:t>
      </w:r>
      <w:r w:rsidRPr="00805BDC">
        <w:rPr>
          <w:rFonts w:ascii="Georgia" w:eastAsia="Times New Roman" w:hAnsi="Georgia" w:cs="Times New Roman"/>
          <w:color w:val="000000" w:themeColor="text1"/>
          <w:sz w:val="23"/>
          <w:szCs w:val="23"/>
        </w:rPr>
        <w:t xml:space="preserve"> is considered a backward area of Pakistan. But the residents of FATA are hardworking and nationalism. They are against western culture and education. Local political parties supported terrorism to achieve their own purposes and vote banks. Unemployment made cause for the terrorism in this area. Local terrorist groups</w:t>
      </w:r>
      <w:r w:rsidR="008D2F59">
        <w:rPr>
          <w:rFonts w:ascii="Georgia" w:eastAsia="Times New Roman" w:hAnsi="Georgia" w:cs="Times New Roman"/>
          <w:color w:val="000000" w:themeColor="text1"/>
          <w:sz w:val="23"/>
          <w:szCs w:val="23"/>
        </w:rPr>
        <w:t>/organizations</w:t>
      </w:r>
      <w:r w:rsidRPr="00805BDC">
        <w:rPr>
          <w:rFonts w:ascii="Georgia" w:eastAsia="Times New Roman" w:hAnsi="Georgia" w:cs="Times New Roman"/>
          <w:color w:val="000000" w:themeColor="text1"/>
          <w:sz w:val="23"/>
          <w:szCs w:val="23"/>
        </w:rPr>
        <w:t xml:space="preserve"> like as </w:t>
      </w:r>
      <w:proofErr w:type="spellStart"/>
      <w:r w:rsidRPr="00805BDC">
        <w:rPr>
          <w:rFonts w:ascii="Georgia" w:eastAsia="Times New Roman" w:hAnsi="Georgia" w:cs="Times New Roman"/>
          <w:color w:val="000000" w:themeColor="text1"/>
          <w:sz w:val="23"/>
          <w:szCs w:val="23"/>
        </w:rPr>
        <w:t>Tahrik</w:t>
      </w:r>
      <w:proofErr w:type="spellEnd"/>
      <w:r w:rsidRPr="00805BDC">
        <w:rPr>
          <w:rFonts w:ascii="Georgia" w:eastAsia="Times New Roman" w:hAnsi="Georgia" w:cs="Times New Roman"/>
          <w:color w:val="000000" w:themeColor="text1"/>
          <w:sz w:val="23"/>
          <w:szCs w:val="23"/>
        </w:rPr>
        <w:t xml:space="preserve">-e-Taliban Pakistan, </w:t>
      </w:r>
      <w:proofErr w:type="spellStart"/>
      <w:r w:rsidRPr="00805BDC">
        <w:rPr>
          <w:rFonts w:ascii="Georgia" w:eastAsia="Times New Roman" w:hAnsi="Georgia" w:cs="Times New Roman"/>
          <w:color w:val="000000" w:themeColor="text1"/>
          <w:sz w:val="23"/>
          <w:szCs w:val="23"/>
        </w:rPr>
        <w:t>Haqqani</w:t>
      </w:r>
      <w:proofErr w:type="spellEnd"/>
      <w:r w:rsidRPr="00805BDC">
        <w:rPr>
          <w:rFonts w:ascii="Georgia" w:eastAsia="Times New Roman" w:hAnsi="Georgia" w:cs="Times New Roman"/>
          <w:color w:val="000000" w:themeColor="text1"/>
          <w:sz w:val="23"/>
          <w:szCs w:val="23"/>
        </w:rPr>
        <w:t xml:space="preserve"> Network and some groups of Al-Qaida forced the residents for waging war against </w:t>
      </w:r>
      <w:r w:rsidR="00D525F6" w:rsidRPr="00805BDC">
        <w:rPr>
          <w:rFonts w:ascii="Georgia" w:eastAsia="Times New Roman" w:hAnsi="Georgia" w:cs="Times New Roman"/>
          <w:color w:val="000000" w:themeColor="text1"/>
          <w:sz w:val="23"/>
          <w:szCs w:val="23"/>
        </w:rPr>
        <w:t xml:space="preserve">Pakistan </w:t>
      </w:r>
      <w:r w:rsidRPr="00805BDC">
        <w:rPr>
          <w:rFonts w:ascii="Georgia" w:eastAsia="Times New Roman" w:hAnsi="Georgia" w:cs="Times New Roman"/>
          <w:color w:val="000000" w:themeColor="text1"/>
          <w:sz w:val="23"/>
          <w:szCs w:val="23"/>
        </w:rPr>
        <w:t>military forces. FATA was the heaven place for the shelter of terrorists afte</w:t>
      </w:r>
      <w:r w:rsidR="008D2F59">
        <w:rPr>
          <w:rFonts w:ascii="Georgia" w:eastAsia="Times New Roman" w:hAnsi="Georgia" w:cs="Times New Roman"/>
          <w:color w:val="000000" w:themeColor="text1"/>
          <w:sz w:val="23"/>
          <w:szCs w:val="23"/>
        </w:rPr>
        <w:t>r 9/11 incident. These areas were</w:t>
      </w:r>
      <w:r w:rsidRPr="00805BDC">
        <w:rPr>
          <w:rFonts w:ascii="Georgia" w:eastAsia="Times New Roman" w:hAnsi="Georgia" w:cs="Times New Roman"/>
          <w:color w:val="000000" w:themeColor="text1"/>
          <w:sz w:val="23"/>
          <w:szCs w:val="23"/>
        </w:rPr>
        <w:t xml:space="preserve"> near from Afghan border and many central Asian countries (Uzbek, Tajikistan, Turkmenistan and Afghan) terrorists h</w:t>
      </w:r>
      <w:r w:rsidR="00D525F6" w:rsidRPr="00805BDC">
        <w:rPr>
          <w:rFonts w:ascii="Georgia" w:eastAsia="Times New Roman" w:hAnsi="Georgia" w:cs="Times New Roman"/>
          <w:color w:val="000000" w:themeColor="text1"/>
          <w:sz w:val="23"/>
          <w:szCs w:val="23"/>
        </w:rPr>
        <w:t>ad</w:t>
      </w:r>
      <w:r w:rsidRPr="00805BDC">
        <w:rPr>
          <w:rFonts w:ascii="Georgia" w:eastAsia="Times New Roman" w:hAnsi="Georgia" w:cs="Times New Roman"/>
          <w:color w:val="000000" w:themeColor="text1"/>
          <w:sz w:val="23"/>
          <w:szCs w:val="23"/>
        </w:rPr>
        <w:t xml:space="preserve"> captured the residents and use them terrorist activities. These terrorists destroyed the images of Pakistan in the world.</w:t>
      </w:r>
      <w:r w:rsidR="008D2F59">
        <w:rPr>
          <w:rFonts w:ascii="Georgia" w:eastAsia="Times New Roman" w:hAnsi="Georgia" w:cs="Times New Roman"/>
          <w:color w:val="000000" w:themeColor="text1"/>
          <w:sz w:val="23"/>
          <w:szCs w:val="23"/>
        </w:rPr>
        <w:t xml:space="preserve"> After military Operation </w:t>
      </w:r>
      <w:proofErr w:type="spellStart"/>
      <w:r w:rsidR="008D2F59">
        <w:rPr>
          <w:rFonts w:ascii="Georgia" w:eastAsia="Times New Roman" w:hAnsi="Georgia" w:cs="Times New Roman"/>
          <w:color w:val="000000" w:themeColor="text1"/>
          <w:sz w:val="23"/>
          <w:szCs w:val="23"/>
        </w:rPr>
        <w:t>ZeB</w:t>
      </w:r>
      <w:proofErr w:type="spellEnd"/>
      <w:r w:rsidR="008D2F59">
        <w:rPr>
          <w:rFonts w:ascii="Georgia" w:eastAsia="Times New Roman" w:hAnsi="Georgia" w:cs="Times New Roman"/>
          <w:color w:val="000000" w:themeColor="text1"/>
          <w:sz w:val="23"/>
          <w:szCs w:val="23"/>
        </w:rPr>
        <w:t>, t</w:t>
      </w:r>
      <w:r w:rsidRPr="00805BDC">
        <w:rPr>
          <w:rFonts w:ascii="Georgia" w:eastAsia="Times New Roman" w:hAnsi="Georgia" w:cs="Times New Roman"/>
          <w:color w:val="000000" w:themeColor="text1"/>
          <w:sz w:val="23"/>
          <w:szCs w:val="23"/>
        </w:rPr>
        <w:t xml:space="preserve">errorism decreased </w:t>
      </w:r>
      <w:r w:rsidR="008D2F59">
        <w:rPr>
          <w:rFonts w:ascii="Georgia" w:eastAsia="Times New Roman" w:hAnsi="Georgia" w:cs="Times New Roman"/>
          <w:color w:val="000000" w:themeColor="text1"/>
          <w:sz w:val="23"/>
          <w:szCs w:val="23"/>
        </w:rPr>
        <w:t xml:space="preserve">much </w:t>
      </w:r>
      <w:r w:rsidRPr="00805BDC">
        <w:rPr>
          <w:rFonts w:ascii="Georgia" w:eastAsia="Times New Roman" w:hAnsi="Georgia" w:cs="Times New Roman"/>
          <w:color w:val="000000" w:themeColor="text1"/>
          <w:sz w:val="23"/>
          <w:szCs w:val="23"/>
        </w:rPr>
        <w:t>than last three years</w:t>
      </w:r>
      <w:r w:rsidR="008D2F59">
        <w:rPr>
          <w:rFonts w:ascii="Georgia" w:eastAsia="Times New Roman" w:hAnsi="Georgia" w:cs="Times New Roman"/>
          <w:color w:val="000000" w:themeColor="text1"/>
          <w:sz w:val="23"/>
          <w:szCs w:val="23"/>
        </w:rPr>
        <w:t xml:space="preserve"> (2014, 2015, </w:t>
      </w:r>
      <w:r w:rsidR="004E2F0D">
        <w:rPr>
          <w:rFonts w:ascii="Georgia" w:eastAsia="Times New Roman" w:hAnsi="Georgia" w:cs="Times New Roman"/>
          <w:color w:val="000000" w:themeColor="text1"/>
          <w:sz w:val="23"/>
          <w:szCs w:val="23"/>
        </w:rPr>
        <w:t>and 2016</w:t>
      </w:r>
      <w:r w:rsidR="008D2F59">
        <w:rPr>
          <w:rFonts w:ascii="Georgia" w:eastAsia="Times New Roman" w:hAnsi="Georgia" w:cs="Times New Roman"/>
          <w:color w:val="000000" w:themeColor="text1"/>
          <w:sz w:val="23"/>
          <w:szCs w:val="23"/>
        </w:rPr>
        <w:t>)</w:t>
      </w:r>
      <w:r w:rsidRPr="00805BDC">
        <w:rPr>
          <w:rFonts w:ascii="Georgia" w:eastAsia="Times New Roman" w:hAnsi="Georgia" w:cs="Times New Roman"/>
          <w:color w:val="000000" w:themeColor="text1"/>
          <w:sz w:val="23"/>
          <w:szCs w:val="23"/>
        </w:rPr>
        <w:t xml:space="preserve">. </w:t>
      </w:r>
      <w:r w:rsidR="008D2F59">
        <w:rPr>
          <w:rFonts w:ascii="Georgia" w:eastAsia="Times New Roman" w:hAnsi="Georgia" w:cs="Times New Roman"/>
          <w:color w:val="000000" w:themeColor="text1"/>
          <w:sz w:val="23"/>
          <w:szCs w:val="23"/>
        </w:rPr>
        <w:t>Now m</w:t>
      </w:r>
      <w:r w:rsidRPr="00805BDC">
        <w:rPr>
          <w:rFonts w:ascii="Georgia" w:eastAsia="Times New Roman" w:hAnsi="Georgia" w:cs="Times New Roman"/>
          <w:color w:val="000000" w:themeColor="text1"/>
          <w:sz w:val="23"/>
          <w:szCs w:val="23"/>
        </w:rPr>
        <w:t xml:space="preserve">ilitary forces have successfully restored the writ of state </w:t>
      </w:r>
      <w:r w:rsidR="00D525F6" w:rsidRPr="00805BDC">
        <w:rPr>
          <w:rFonts w:ascii="Georgia" w:eastAsia="Times New Roman" w:hAnsi="Georgia" w:cs="Times New Roman"/>
          <w:color w:val="000000" w:themeColor="text1"/>
          <w:sz w:val="23"/>
          <w:szCs w:val="23"/>
        </w:rPr>
        <w:t xml:space="preserve">and </w:t>
      </w:r>
      <w:r w:rsidRPr="00805BDC">
        <w:rPr>
          <w:rFonts w:ascii="Georgia" w:eastAsia="Times New Roman" w:hAnsi="Georgia" w:cs="Times New Roman"/>
          <w:color w:val="000000" w:themeColor="text1"/>
          <w:sz w:val="23"/>
          <w:szCs w:val="23"/>
        </w:rPr>
        <w:t>numbers of terrorists and their facilitators killed and arrested in this operation. Many tribes of FATA supported military forces against terrorists. Pak-Army achieve</w:t>
      </w:r>
      <w:r w:rsidR="00D525F6" w:rsidRPr="00805BDC">
        <w:rPr>
          <w:rFonts w:ascii="Georgia" w:eastAsia="Times New Roman" w:hAnsi="Georgia" w:cs="Times New Roman"/>
          <w:color w:val="000000" w:themeColor="text1"/>
          <w:sz w:val="23"/>
          <w:szCs w:val="23"/>
        </w:rPr>
        <w:t>d</w:t>
      </w:r>
      <w:r w:rsidRPr="00805BDC">
        <w:rPr>
          <w:rFonts w:ascii="Georgia" w:eastAsia="Times New Roman" w:hAnsi="Georgia" w:cs="Times New Roman"/>
          <w:color w:val="000000" w:themeColor="text1"/>
          <w:sz w:val="23"/>
          <w:szCs w:val="23"/>
        </w:rPr>
        <w:t xml:space="preserve"> their targ</w:t>
      </w:r>
      <w:r w:rsidR="00D525F6" w:rsidRPr="00805BDC">
        <w:rPr>
          <w:rFonts w:ascii="Georgia" w:eastAsia="Times New Roman" w:hAnsi="Georgia" w:cs="Times New Roman"/>
          <w:color w:val="000000" w:themeColor="text1"/>
          <w:sz w:val="23"/>
          <w:szCs w:val="23"/>
        </w:rPr>
        <w:t>ets successfully</w:t>
      </w:r>
      <w:r w:rsidRPr="00805BDC">
        <w:rPr>
          <w:rFonts w:ascii="Georgia" w:eastAsia="Times New Roman" w:hAnsi="Georgia" w:cs="Times New Roman"/>
          <w:color w:val="000000" w:themeColor="text1"/>
          <w:sz w:val="23"/>
          <w:szCs w:val="23"/>
        </w:rPr>
        <w:t xml:space="preserve"> in short period according to bad situations. Operation </w:t>
      </w:r>
      <w:proofErr w:type="spellStart"/>
      <w:r w:rsidRPr="00805BDC">
        <w:rPr>
          <w:rFonts w:ascii="Georgia" w:eastAsia="Times New Roman" w:hAnsi="Georgia" w:cs="Times New Roman"/>
          <w:color w:val="000000" w:themeColor="text1"/>
          <w:sz w:val="23"/>
          <w:szCs w:val="23"/>
        </w:rPr>
        <w:t>ZeB</w:t>
      </w:r>
      <w:proofErr w:type="spellEnd"/>
      <w:r w:rsidRPr="00805BDC">
        <w:rPr>
          <w:rFonts w:ascii="Georgia" w:eastAsia="Times New Roman" w:hAnsi="Georgia" w:cs="Times New Roman"/>
          <w:color w:val="000000" w:themeColor="text1"/>
          <w:sz w:val="23"/>
          <w:szCs w:val="23"/>
        </w:rPr>
        <w:t xml:space="preserve"> has been proved a good decision for the prosperity of this region and country. The federal government solved the issue of </w:t>
      </w:r>
      <w:r w:rsidR="00D525F6" w:rsidRPr="00805BDC">
        <w:rPr>
          <w:rFonts w:ascii="Georgia" w:eastAsia="Times New Roman" w:hAnsi="Georgia" w:cs="Times New Roman"/>
          <w:color w:val="000000" w:themeColor="text1"/>
          <w:sz w:val="23"/>
          <w:szCs w:val="23"/>
        </w:rPr>
        <w:t>Internal Displaced Persons (</w:t>
      </w:r>
      <w:r w:rsidRPr="00805BDC">
        <w:rPr>
          <w:rFonts w:ascii="Georgia" w:eastAsia="Times New Roman" w:hAnsi="Georgia" w:cs="Times New Roman"/>
          <w:color w:val="000000" w:themeColor="text1"/>
          <w:sz w:val="23"/>
          <w:szCs w:val="23"/>
        </w:rPr>
        <w:t>TDPs</w:t>
      </w:r>
      <w:r w:rsidR="00D525F6" w:rsidRPr="00805BDC">
        <w:rPr>
          <w:rFonts w:ascii="Georgia" w:eastAsia="Times New Roman" w:hAnsi="Georgia" w:cs="Times New Roman"/>
          <w:color w:val="000000" w:themeColor="text1"/>
          <w:sz w:val="23"/>
          <w:szCs w:val="23"/>
        </w:rPr>
        <w:t>)</w:t>
      </w:r>
      <w:r w:rsidRPr="00805BDC">
        <w:rPr>
          <w:rFonts w:ascii="Georgia" w:eastAsia="Times New Roman" w:hAnsi="Georgia" w:cs="Times New Roman"/>
          <w:color w:val="000000" w:themeColor="text1"/>
          <w:sz w:val="23"/>
          <w:szCs w:val="23"/>
        </w:rPr>
        <w:t xml:space="preserve"> and 65 % have been returned their natives with the cooperation of Pak-Army till December 2016. Military doctors are also providing health facilities in all those areas which were considered the hub of terrorists.</w:t>
      </w:r>
      <w:r w:rsidR="008E0B46">
        <w:rPr>
          <w:rFonts w:ascii="Georgia" w:eastAsia="Times New Roman" w:hAnsi="Georgia" w:cs="Times New Roman"/>
          <w:color w:val="000000" w:themeColor="text1"/>
          <w:sz w:val="23"/>
          <w:szCs w:val="23"/>
        </w:rPr>
        <w:t xml:space="preserve"> </w:t>
      </w:r>
      <w:r w:rsidRPr="00805BDC">
        <w:rPr>
          <w:rFonts w:ascii="Georgia" w:eastAsia="Times New Roman" w:hAnsi="Georgia" w:cs="Times New Roman"/>
          <w:color w:val="000000" w:themeColor="text1"/>
          <w:sz w:val="23"/>
          <w:szCs w:val="23"/>
        </w:rPr>
        <w:t xml:space="preserve">The aim of this study is finding the role of Pakistan military forces for the restoration of the writ of State after operation </w:t>
      </w:r>
      <w:proofErr w:type="spellStart"/>
      <w:r w:rsidRPr="00805BDC">
        <w:rPr>
          <w:rFonts w:ascii="Georgia" w:eastAsia="Times New Roman" w:hAnsi="Georgia" w:cs="Times New Roman"/>
          <w:color w:val="000000" w:themeColor="text1"/>
          <w:sz w:val="23"/>
          <w:szCs w:val="23"/>
        </w:rPr>
        <w:t>Zarb</w:t>
      </w:r>
      <w:proofErr w:type="spellEnd"/>
      <w:r w:rsidRPr="00805BDC">
        <w:rPr>
          <w:rFonts w:ascii="Georgia" w:eastAsia="Times New Roman" w:hAnsi="Georgia" w:cs="Times New Roman"/>
          <w:color w:val="000000" w:themeColor="text1"/>
          <w:sz w:val="23"/>
          <w:szCs w:val="23"/>
        </w:rPr>
        <w:t>-e-</w:t>
      </w:r>
      <w:proofErr w:type="spellStart"/>
      <w:r w:rsidR="00C3396B" w:rsidRPr="00805BDC">
        <w:rPr>
          <w:rFonts w:ascii="Georgia" w:eastAsia="Times New Roman" w:hAnsi="Georgia" w:cs="Times New Roman"/>
          <w:color w:val="000000" w:themeColor="text1"/>
          <w:sz w:val="23"/>
          <w:szCs w:val="23"/>
        </w:rPr>
        <w:t>Azb</w:t>
      </w:r>
      <w:proofErr w:type="spellEnd"/>
      <w:r w:rsidRPr="00805BDC">
        <w:rPr>
          <w:rFonts w:ascii="Georgia" w:eastAsia="Times New Roman" w:hAnsi="Georgia" w:cs="Times New Roman"/>
          <w:color w:val="000000" w:themeColor="text1"/>
          <w:sz w:val="23"/>
          <w:szCs w:val="23"/>
        </w:rPr>
        <w:t xml:space="preserve"> in FATA. Pak-Army </w:t>
      </w:r>
      <w:r w:rsidR="00C3396B" w:rsidRPr="00805BDC">
        <w:rPr>
          <w:rFonts w:ascii="Georgia" w:eastAsia="Times New Roman" w:hAnsi="Georgia" w:cs="Times New Roman"/>
          <w:color w:val="000000" w:themeColor="text1"/>
          <w:sz w:val="23"/>
          <w:szCs w:val="23"/>
        </w:rPr>
        <w:t>accepted</w:t>
      </w:r>
      <w:r w:rsidRPr="00805BDC">
        <w:rPr>
          <w:rFonts w:ascii="Georgia" w:eastAsia="Times New Roman" w:hAnsi="Georgia" w:cs="Times New Roman"/>
          <w:color w:val="000000" w:themeColor="text1"/>
          <w:sz w:val="23"/>
          <w:szCs w:val="23"/>
        </w:rPr>
        <w:t xml:space="preserve"> challenged and destroyed the residences of terrorist without any discrimination with heavy bombing and automatic weapons. This study will also show the effects of terrorism on the residents of FATA. The data was collected from most affected areas in Operation </w:t>
      </w:r>
      <w:proofErr w:type="spellStart"/>
      <w:r w:rsidRPr="00805BDC">
        <w:rPr>
          <w:rFonts w:ascii="Georgia" w:eastAsia="Times New Roman" w:hAnsi="Georgia" w:cs="Times New Roman"/>
          <w:color w:val="000000" w:themeColor="text1"/>
          <w:sz w:val="23"/>
          <w:szCs w:val="23"/>
        </w:rPr>
        <w:t>Zarb</w:t>
      </w:r>
      <w:proofErr w:type="spellEnd"/>
      <w:r w:rsidRPr="00805BDC">
        <w:rPr>
          <w:rFonts w:ascii="Georgia" w:eastAsia="Times New Roman" w:hAnsi="Georgia" w:cs="Times New Roman"/>
          <w:color w:val="000000" w:themeColor="text1"/>
          <w:sz w:val="23"/>
          <w:szCs w:val="23"/>
        </w:rPr>
        <w:t>-e-</w:t>
      </w:r>
      <w:proofErr w:type="spellStart"/>
      <w:r w:rsidR="00CF6563" w:rsidRPr="00805BDC">
        <w:rPr>
          <w:rFonts w:ascii="Georgia" w:eastAsia="Times New Roman" w:hAnsi="Georgia" w:cs="Times New Roman"/>
          <w:color w:val="000000" w:themeColor="text1"/>
          <w:sz w:val="23"/>
          <w:szCs w:val="23"/>
        </w:rPr>
        <w:t>A</w:t>
      </w:r>
      <w:r w:rsidR="00732CAC" w:rsidRPr="00805BDC">
        <w:rPr>
          <w:rFonts w:ascii="Georgia" w:eastAsia="Times New Roman" w:hAnsi="Georgia" w:cs="Times New Roman"/>
          <w:color w:val="000000" w:themeColor="text1"/>
          <w:sz w:val="23"/>
          <w:szCs w:val="23"/>
        </w:rPr>
        <w:t>zb</w:t>
      </w:r>
      <w:proofErr w:type="spellEnd"/>
      <w:r w:rsidRPr="00805BDC">
        <w:rPr>
          <w:rFonts w:ascii="Georgia" w:eastAsia="Times New Roman" w:hAnsi="Georgia" w:cs="Times New Roman"/>
          <w:color w:val="000000" w:themeColor="text1"/>
          <w:sz w:val="23"/>
          <w:szCs w:val="23"/>
        </w:rPr>
        <w:t xml:space="preserve"> from different regions of FATA</w:t>
      </w:r>
      <w:r w:rsidR="00C715C5" w:rsidRPr="00805BDC">
        <w:rPr>
          <w:rFonts w:ascii="Georgia" w:eastAsia="Times New Roman" w:hAnsi="Georgia" w:cs="Times New Roman"/>
          <w:color w:val="000000" w:themeColor="text1"/>
          <w:sz w:val="23"/>
          <w:szCs w:val="23"/>
        </w:rPr>
        <w:t xml:space="preserve"> and 120 individuals were participated in this research study</w:t>
      </w:r>
      <w:r w:rsidRPr="00805BDC">
        <w:rPr>
          <w:rFonts w:ascii="Georgia" w:eastAsia="Times New Roman" w:hAnsi="Georgia" w:cs="Times New Roman"/>
          <w:color w:val="000000" w:themeColor="text1"/>
          <w:sz w:val="23"/>
          <w:szCs w:val="23"/>
        </w:rPr>
        <w:t>. During this research, it is found that Federal government failed f</w:t>
      </w:r>
      <w:r w:rsidR="004E2F0D">
        <w:rPr>
          <w:rFonts w:ascii="Georgia" w:eastAsia="Times New Roman" w:hAnsi="Georgia" w:cs="Times New Roman"/>
          <w:color w:val="000000" w:themeColor="text1"/>
          <w:sz w:val="23"/>
          <w:szCs w:val="23"/>
        </w:rPr>
        <w:t>or the provision of basic rights</w:t>
      </w:r>
      <w:r w:rsidRPr="00805BDC">
        <w:rPr>
          <w:rFonts w:ascii="Georgia" w:eastAsia="Times New Roman" w:hAnsi="Georgia" w:cs="Times New Roman"/>
          <w:color w:val="000000" w:themeColor="text1"/>
          <w:sz w:val="23"/>
          <w:szCs w:val="23"/>
        </w:rPr>
        <w:t xml:space="preserve"> of the residents of FATA. Final results of this study are 51.39 % strongly agree, 35.2 % agree but while 2.37 % respondents do not know or lack of knowledge, 7.98 % disagree 3.06 % strongly disagree</w:t>
      </w:r>
      <w:r w:rsidR="00732CAC" w:rsidRPr="00805BDC">
        <w:rPr>
          <w:rFonts w:ascii="Georgia" w:eastAsia="Times New Roman" w:hAnsi="Georgia" w:cs="Times New Roman"/>
          <w:color w:val="000000" w:themeColor="text1"/>
          <w:sz w:val="23"/>
          <w:szCs w:val="23"/>
        </w:rPr>
        <w:t xml:space="preserve"> with this study</w:t>
      </w:r>
      <w:r w:rsidRPr="00805BDC">
        <w:rPr>
          <w:rFonts w:ascii="Georgia" w:eastAsia="Times New Roman" w:hAnsi="Georgia" w:cs="Times New Roman"/>
          <w:color w:val="000000" w:themeColor="text1"/>
          <w:sz w:val="23"/>
          <w:szCs w:val="23"/>
        </w:rPr>
        <w:t>.</w:t>
      </w:r>
    </w:p>
    <w:p w:rsidR="00311A4D" w:rsidRPr="00805BDC" w:rsidRDefault="00311A4D" w:rsidP="001F396B">
      <w:pPr>
        <w:spacing w:after="0" w:line="288" w:lineRule="auto"/>
        <w:jc w:val="both"/>
        <w:rPr>
          <w:rFonts w:ascii="Georgia" w:eastAsia="Times New Roman" w:hAnsi="Georgia" w:cs="Times New Roman"/>
          <w:color w:val="000000" w:themeColor="text1"/>
          <w:sz w:val="23"/>
          <w:szCs w:val="23"/>
        </w:rPr>
      </w:pPr>
    </w:p>
    <w:p w:rsidR="00354909" w:rsidRPr="00805BDC" w:rsidRDefault="00354909" w:rsidP="001F396B">
      <w:pPr>
        <w:spacing w:after="0" w:line="288" w:lineRule="auto"/>
        <w:jc w:val="both"/>
        <w:rPr>
          <w:rFonts w:ascii="Georgia" w:eastAsia="Times New Roman" w:hAnsi="Georgia" w:cs="Arial"/>
          <w:color w:val="000000" w:themeColor="text1"/>
          <w:sz w:val="23"/>
          <w:szCs w:val="23"/>
        </w:rPr>
      </w:pPr>
      <w:r w:rsidRPr="00F11753">
        <w:rPr>
          <w:rFonts w:ascii="Georgia" w:eastAsia="Times New Roman" w:hAnsi="Georgia" w:cs="Times New Roman"/>
          <w:i/>
          <w:color w:val="000000" w:themeColor="text1"/>
          <w:sz w:val="24"/>
          <w:szCs w:val="23"/>
        </w:rPr>
        <w:lastRenderedPageBreak/>
        <w:t>Key points:</w:t>
      </w:r>
      <w:r w:rsidRPr="00805BDC">
        <w:rPr>
          <w:rFonts w:ascii="Georgia" w:eastAsia="Times New Roman" w:hAnsi="Georgia" w:cs="Times New Roman"/>
          <w:color w:val="000000" w:themeColor="text1"/>
          <w:sz w:val="23"/>
          <w:szCs w:val="23"/>
        </w:rPr>
        <w:t xml:space="preserve"> Pak-Army, </w:t>
      </w:r>
      <w:proofErr w:type="spellStart"/>
      <w:r w:rsidRPr="00805BDC">
        <w:rPr>
          <w:rFonts w:ascii="Georgia" w:eastAsia="Times New Roman" w:hAnsi="Georgia" w:cs="Times New Roman"/>
          <w:color w:val="000000" w:themeColor="text1"/>
          <w:sz w:val="23"/>
          <w:szCs w:val="23"/>
        </w:rPr>
        <w:t>Tahrik</w:t>
      </w:r>
      <w:proofErr w:type="spellEnd"/>
      <w:r w:rsidRPr="00805BDC">
        <w:rPr>
          <w:rFonts w:ascii="Georgia" w:eastAsia="Times New Roman" w:hAnsi="Georgia" w:cs="Times New Roman"/>
          <w:color w:val="000000" w:themeColor="text1"/>
          <w:sz w:val="23"/>
          <w:szCs w:val="23"/>
        </w:rPr>
        <w:t xml:space="preserve">-e-Taliban Pakistan, </w:t>
      </w:r>
      <w:r w:rsidR="00A776A4" w:rsidRPr="00805BDC">
        <w:rPr>
          <w:rFonts w:ascii="Georgia" w:eastAsia="Times New Roman" w:hAnsi="Georgia" w:cs="Times New Roman"/>
          <w:color w:val="000000" w:themeColor="text1"/>
          <w:sz w:val="23"/>
          <w:szCs w:val="23"/>
        </w:rPr>
        <w:t>Internally</w:t>
      </w:r>
      <w:r w:rsidRPr="00805BDC">
        <w:rPr>
          <w:rFonts w:ascii="Georgia" w:eastAsia="Times New Roman" w:hAnsi="Georgia" w:cs="Times New Roman"/>
          <w:color w:val="000000" w:themeColor="text1"/>
          <w:sz w:val="23"/>
          <w:szCs w:val="23"/>
        </w:rPr>
        <w:t xml:space="preserve"> Displaced Persons, Political Parties</w:t>
      </w:r>
      <w:r w:rsidR="00A776A4" w:rsidRPr="00805BDC">
        <w:rPr>
          <w:rFonts w:ascii="Georgia" w:eastAsia="Times New Roman" w:hAnsi="Georgia" w:cs="Times New Roman"/>
          <w:color w:val="000000" w:themeColor="text1"/>
          <w:sz w:val="23"/>
          <w:szCs w:val="23"/>
        </w:rPr>
        <w:t>, Federal Government</w:t>
      </w:r>
    </w:p>
    <w:p w:rsidR="00841624" w:rsidRDefault="00841624" w:rsidP="001F396B">
      <w:pPr>
        <w:spacing w:line="288" w:lineRule="auto"/>
        <w:jc w:val="both"/>
        <w:rPr>
          <w:rFonts w:ascii="Georgia" w:hAnsi="Georgia" w:cs="Times New Roman"/>
          <w:i/>
          <w:color w:val="000000" w:themeColor="text1"/>
          <w:sz w:val="24"/>
          <w:szCs w:val="24"/>
          <w:u w:val="single"/>
        </w:rPr>
      </w:pPr>
      <w:bookmarkStart w:id="0" w:name="_GoBack"/>
      <w:bookmarkEnd w:id="0"/>
    </w:p>
    <w:sectPr w:rsidR="00841624" w:rsidSect="000752CE">
      <w:pgSz w:w="12240" w:h="15840"/>
      <w:pgMar w:top="1440" w:right="216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DEA" w:rsidRDefault="00B94DEA" w:rsidP="007E33A0">
      <w:pPr>
        <w:spacing w:after="0" w:line="240" w:lineRule="auto"/>
      </w:pPr>
      <w:r>
        <w:separator/>
      </w:r>
    </w:p>
  </w:endnote>
  <w:endnote w:type="continuationSeparator" w:id="0">
    <w:p w:rsidR="00B94DEA" w:rsidRDefault="00B94DEA" w:rsidP="007E3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DEA" w:rsidRDefault="00B94DEA" w:rsidP="007E33A0">
      <w:pPr>
        <w:spacing w:after="0" w:line="240" w:lineRule="auto"/>
      </w:pPr>
      <w:r>
        <w:separator/>
      </w:r>
    </w:p>
  </w:footnote>
  <w:footnote w:type="continuationSeparator" w:id="0">
    <w:p w:rsidR="00B94DEA" w:rsidRDefault="00B94DEA" w:rsidP="007E33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4075D"/>
    <w:multiLevelType w:val="hybridMultilevel"/>
    <w:tmpl w:val="B1EE7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B66E10"/>
    <w:multiLevelType w:val="hybridMultilevel"/>
    <w:tmpl w:val="52448C5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41453FBE"/>
    <w:multiLevelType w:val="multilevel"/>
    <w:tmpl w:val="517E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39E3D62"/>
    <w:multiLevelType w:val="hybridMultilevel"/>
    <w:tmpl w:val="8EB084CA"/>
    <w:lvl w:ilvl="0" w:tplc="B12EB0E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696927"/>
    <w:multiLevelType w:val="hybridMultilevel"/>
    <w:tmpl w:val="85CC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C94CFE"/>
    <w:multiLevelType w:val="hybridMultilevel"/>
    <w:tmpl w:val="AC165404"/>
    <w:lvl w:ilvl="0" w:tplc="DA3A67C0">
      <w:numFmt w:val="bullet"/>
      <w:lvlText w:val="•"/>
      <w:lvlJc w:val="left"/>
      <w:pPr>
        <w:ind w:left="720" w:hanging="360"/>
      </w:pPr>
      <w:rPr>
        <w:rFonts w:ascii="Times-Roman" w:eastAsiaTheme="minorEastAsia" w:hAnsi="Times-Roman" w:cs="Times-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1A6997"/>
    <w:multiLevelType w:val="hybridMultilevel"/>
    <w:tmpl w:val="34F03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9371F"/>
    <w:rsid w:val="000000BA"/>
    <w:rsid w:val="000002A7"/>
    <w:rsid w:val="0000643F"/>
    <w:rsid w:val="00010DDA"/>
    <w:rsid w:val="00011C42"/>
    <w:rsid w:val="000144AF"/>
    <w:rsid w:val="00015391"/>
    <w:rsid w:val="00017B9C"/>
    <w:rsid w:val="00023E09"/>
    <w:rsid w:val="0002525A"/>
    <w:rsid w:val="00025C67"/>
    <w:rsid w:val="000274F0"/>
    <w:rsid w:val="00027581"/>
    <w:rsid w:val="00027A31"/>
    <w:rsid w:val="00030F11"/>
    <w:rsid w:val="0003177B"/>
    <w:rsid w:val="00037658"/>
    <w:rsid w:val="00040DAB"/>
    <w:rsid w:val="00041F73"/>
    <w:rsid w:val="000422B1"/>
    <w:rsid w:val="00050BC2"/>
    <w:rsid w:val="00053887"/>
    <w:rsid w:val="00060725"/>
    <w:rsid w:val="000629A1"/>
    <w:rsid w:val="00064332"/>
    <w:rsid w:val="00066718"/>
    <w:rsid w:val="00073FEB"/>
    <w:rsid w:val="000752CE"/>
    <w:rsid w:val="00090F21"/>
    <w:rsid w:val="000930CD"/>
    <w:rsid w:val="0009497B"/>
    <w:rsid w:val="000B0BAC"/>
    <w:rsid w:val="000B1223"/>
    <w:rsid w:val="000B29FC"/>
    <w:rsid w:val="000B34DF"/>
    <w:rsid w:val="000B449B"/>
    <w:rsid w:val="000B75F4"/>
    <w:rsid w:val="000C08E0"/>
    <w:rsid w:val="000C0B0A"/>
    <w:rsid w:val="000C3AC0"/>
    <w:rsid w:val="000C6F5C"/>
    <w:rsid w:val="000C7829"/>
    <w:rsid w:val="000D4B88"/>
    <w:rsid w:val="000D558B"/>
    <w:rsid w:val="000E01B6"/>
    <w:rsid w:val="000E0462"/>
    <w:rsid w:val="000F0226"/>
    <w:rsid w:val="000F1153"/>
    <w:rsid w:val="000F171F"/>
    <w:rsid w:val="000F290D"/>
    <w:rsid w:val="000F3A82"/>
    <w:rsid w:val="000F4D66"/>
    <w:rsid w:val="000F6C69"/>
    <w:rsid w:val="001007B8"/>
    <w:rsid w:val="00105C0A"/>
    <w:rsid w:val="00107BBD"/>
    <w:rsid w:val="00107FB7"/>
    <w:rsid w:val="001120DD"/>
    <w:rsid w:val="00113502"/>
    <w:rsid w:val="00115BC0"/>
    <w:rsid w:val="00116A62"/>
    <w:rsid w:val="00123037"/>
    <w:rsid w:val="001351B2"/>
    <w:rsid w:val="0014335B"/>
    <w:rsid w:val="00143BAC"/>
    <w:rsid w:val="00147000"/>
    <w:rsid w:val="00147BE4"/>
    <w:rsid w:val="00156268"/>
    <w:rsid w:val="00156347"/>
    <w:rsid w:val="00160355"/>
    <w:rsid w:val="00160B07"/>
    <w:rsid w:val="001624D2"/>
    <w:rsid w:val="00163698"/>
    <w:rsid w:val="00164A8F"/>
    <w:rsid w:val="00164FC3"/>
    <w:rsid w:val="001708F7"/>
    <w:rsid w:val="00175417"/>
    <w:rsid w:val="00175F81"/>
    <w:rsid w:val="001820CD"/>
    <w:rsid w:val="00183F2B"/>
    <w:rsid w:val="00192310"/>
    <w:rsid w:val="00196064"/>
    <w:rsid w:val="00197605"/>
    <w:rsid w:val="001B047E"/>
    <w:rsid w:val="001B39DD"/>
    <w:rsid w:val="001B3D34"/>
    <w:rsid w:val="001B62F9"/>
    <w:rsid w:val="001B7F4D"/>
    <w:rsid w:val="001C79AC"/>
    <w:rsid w:val="001D0867"/>
    <w:rsid w:val="001D340B"/>
    <w:rsid w:val="001D53E9"/>
    <w:rsid w:val="001E17A5"/>
    <w:rsid w:val="001E1B90"/>
    <w:rsid w:val="001E52A2"/>
    <w:rsid w:val="001F396B"/>
    <w:rsid w:val="002009EE"/>
    <w:rsid w:val="002029B5"/>
    <w:rsid w:val="00203970"/>
    <w:rsid w:val="00203ACC"/>
    <w:rsid w:val="00204D23"/>
    <w:rsid w:val="00206160"/>
    <w:rsid w:val="00206CE8"/>
    <w:rsid w:val="00207702"/>
    <w:rsid w:val="002126FC"/>
    <w:rsid w:val="00213D94"/>
    <w:rsid w:val="00214783"/>
    <w:rsid w:val="002149E8"/>
    <w:rsid w:val="00214E96"/>
    <w:rsid w:val="0022040E"/>
    <w:rsid w:val="00222225"/>
    <w:rsid w:val="002236C0"/>
    <w:rsid w:val="00225264"/>
    <w:rsid w:val="00225487"/>
    <w:rsid w:val="0022578A"/>
    <w:rsid w:val="002304F4"/>
    <w:rsid w:val="00230D8F"/>
    <w:rsid w:val="0023560F"/>
    <w:rsid w:val="00237E91"/>
    <w:rsid w:val="00245F29"/>
    <w:rsid w:val="00246EB3"/>
    <w:rsid w:val="002653FC"/>
    <w:rsid w:val="00265EC2"/>
    <w:rsid w:val="0026778C"/>
    <w:rsid w:val="002707E3"/>
    <w:rsid w:val="00270804"/>
    <w:rsid w:val="00271D4E"/>
    <w:rsid w:val="002746FC"/>
    <w:rsid w:val="0027485B"/>
    <w:rsid w:val="00274938"/>
    <w:rsid w:val="00282B02"/>
    <w:rsid w:val="002854F9"/>
    <w:rsid w:val="002924EC"/>
    <w:rsid w:val="00292D8D"/>
    <w:rsid w:val="00292F18"/>
    <w:rsid w:val="00294BA4"/>
    <w:rsid w:val="002A4448"/>
    <w:rsid w:val="002A76B3"/>
    <w:rsid w:val="002A7E70"/>
    <w:rsid w:val="002B0C1A"/>
    <w:rsid w:val="002B18EC"/>
    <w:rsid w:val="002B1A28"/>
    <w:rsid w:val="002B52C7"/>
    <w:rsid w:val="002C3E63"/>
    <w:rsid w:val="002C4FBE"/>
    <w:rsid w:val="002D3CA2"/>
    <w:rsid w:val="002D752B"/>
    <w:rsid w:val="002E2BBD"/>
    <w:rsid w:val="002E4814"/>
    <w:rsid w:val="002F2936"/>
    <w:rsid w:val="002F3CC7"/>
    <w:rsid w:val="002F4ABA"/>
    <w:rsid w:val="00300DB7"/>
    <w:rsid w:val="0030342A"/>
    <w:rsid w:val="00306A1C"/>
    <w:rsid w:val="00307A46"/>
    <w:rsid w:val="00311A4D"/>
    <w:rsid w:val="00312A24"/>
    <w:rsid w:val="003153C9"/>
    <w:rsid w:val="00316770"/>
    <w:rsid w:val="00320DEA"/>
    <w:rsid w:val="00320F5E"/>
    <w:rsid w:val="0032271E"/>
    <w:rsid w:val="00322ACC"/>
    <w:rsid w:val="00323BAD"/>
    <w:rsid w:val="00323CF8"/>
    <w:rsid w:val="003253A1"/>
    <w:rsid w:val="00326546"/>
    <w:rsid w:val="00326D33"/>
    <w:rsid w:val="00327A92"/>
    <w:rsid w:val="00340511"/>
    <w:rsid w:val="00341941"/>
    <w:rsid w:val="00350CD0"/>
    <w:rsid w:val="00351271"/>
    <w:rsid w:val="00352761"/>
    <w:rsid w:val="00352EF2"/>
    <w:rsid w:val="00354909"/>
    <w:rsid w:val="00355E36"/>
    <w:rsid w:val="00363F8D"/>
    <w:rsid w:val="003649F3"/>
    <w:rsid w:val="00385608"/>
    <w:rsid w:val="0039411B"/>
    <w:rsid w:val="00395F3D"/>
    <w:rsid w:val="00397C1D"/>
    <w:rsid w:val="003A0B8B"/>
    <w:rsid w:val="003A2471"/>
    <w:rsid w:val="003A4B24"/>
    <w:rsid w:val="003B3ED6"/>
    <w:rsid w:val="003B6B1B"/>
    <w:rsid w:val="003C54FC"/>
    <w:rsid w:val="003C5CE6"/>
    <w:rsid w:val="003C6044"/>
    <w:rsid w:val="003C6F43"/>
    <w:rsid w:val="003C775A"/>
    <w:rsid w:val="003D175B"/>
    <w:rsid w:val="003D70E9"/>
    <w:rsid w:val="003E19BA"/>
    <w:rsid w:val="003E30A1"/>
    <w:rsid w:val="003E3B22"/>
    <w:rsid w:val="003F0AB8"/>
    <w:rsid w:val="003F6018"/>
    <w:rsid w:val="003F6F4C"/>
    <w:rsid w:val="004020DA"/>
    <w:rsid w:val="004020EE"/>
    <w:rsid w:val="0040355F"/>
    <w:rsid w:val="004117CE"/>
    <w:rsid w:val="00412DFF"/>
    <w:rsid w:val="00413A29"/>
    <w:rsid w:val="0041505B"/>
    <w:rsid w:val="00423948"/>
    <w:rsid w:val="004239E3"/>
    <w:rsid w:val="00424739"/>
    <w:rsid w:val="004257A5"/>
    <w:rsid w:val="00431776"/>
    <w:rsid w:val="0043509D"/>
    <w:rsid w:val="004426A1"/>
    <w:rsid w:val="00443B06"/>
    <w:rsid w:val="00451A7A"/>
    <w:rsid w:val="00452E1A"/>
    <w:rsid w:val="00453A07"/>
    <w:rsid w:val="00455A24"/>
    <w:rsid w:val="00456B07"/>
    <w:rsid w:val="00457725"/>
    <w:rsid w:val="00463205"/>
    <w:rsid w:val="00471674"/>
    <w:rsid w:val="00487B5F"/>
    <w:rsid w:val="004937A0"/>
    <w:rsid w:val="00496199"/>
    <w:rsid w:val="00496FB7"/>
    <w:rsid w:val="004976DC"/>
    <w:rsid w:val="004A26E3"/>
    <w:rsid w:val="004A36BF"/>
    <w:rsid w:val="004A4E76"/>
    <w:rsid w:val="004A551D"/>
    <w:rsid w:val="004A5562"/>
    <w:rsid w:val="004A6095"/>
    <w:rsid w:val="004A672D"/>
    <w:rsid w:val="004A6F91"/>
    <w:rsid w:val="004B09F6"/>
    <w:rsid w:val="004B7077"/>
    <w:rsid w:val="004C015F"/>
    <w:rsid w:val="004C5471"/>
    <w:rsid w:val="004D1553"/>
    <w:rsid w:val="004E20DC"/>
    <w:rsid w:val="004E2F0D"/>
    <w:rsid w:val="004E3878"/>
    <w:rsid w:val="004E6380"/>
    <w:rsid w:val="004E70EE"/>
    <w:rsid w:val="004F0071"/>
    <w:rsid w:val="004F5877"/>
    <w:rsid w:val="004F75BE"/>
    <w:rsid w:val="00503E5A"/>
    <w:rsid w:val="00506728"/>
    <w:rsid w:val="00506E99"/>
    <w:rsid w:val="00507841"/>
    <w:rsid w:val="00507BFD"/>
    <w:rsid w:val="00512E33"/>
    <w:rsid w:val="005133F3"/>
    <w:rsid w:val="00513DD5"/>
    <w:rsid w:val="00516CAC"/>
    <w:rsid w:val="005172DD"/>
    <w:rsid w:val="0051731B"/>
    <w:rsid w:val="00524EBD"/>
    <w:rsid w:val="00525538"/>
    <w:rsid w:val="00527FFE"/>
    <w:rsid w:val="00533D58"/>
    <w:rsid w:val="00535BE3"/>
    <w:rsid w:val="005520C2"/>
    <w:rsid w:val="00556FB4"/>
    <w:rsid w:val="00561E01"/>
    <w:rsid w:val="00561F5F"/>
    <w:rsid w:val="00567511"/>
    <w:rsid w:val="00570F8F"/>
    <w:rsid w:val="00574575"/>
    <w:rsid w:val="005748A4"/>
    <w:rsid w:val="00575751"/>
    <w:rsid w:val="00576BDE"/>
    <w:rsid w:val="00580675"/>
    <w:rsid w:val="00582776"/>
    <w:rsid w:val="005A006A"/>
    <w:rsid w:val="005A1466"/>
    <w:rsid w:val="005A3568"/>
    <w:rsid w:val="005A35DC"/>
    <w:rsid w:val="005A682F"/>
    <w:rsid w:val="005A722E"/>
    <w:rsid w:val="005B170C"/>
    <w:rsid w:val="005B5F32"/>
    <w:rsid w:val="005C1382"/>
    <w:rsid w:val="005C2192"/>
    <w:rsid w:val="005C6DCE"/>
    <w:rsid w:val="005C71E1"/>
    <w:rsid w:val="005D0057"/>
    <w:rsid w:val="005D26A4"/>
    <w:rsid w:val="005D3D19"/>
    <w:rsid w:val="005D50AE"/>
    <w:rsid w:val="005D63B1"/>
    <w:rsid w:val="005E28D5"/>
    <w:rsid w:val="005F1915"/>
    <w:rsid w:val="005F1EE5"/>
    <w:rsid w:val="0060249F"/>
    <w:rsid w:val="00603FEC"/>
    <w:rsid w:val="0060446A"/>
    <w:rsid w:val="0060658C"/>
    <w:rsid w:val="0061525B"/>
    <w:rsid w:val="00620BC3"/>
    <w:rsid w:val="00630C1C"/>
    <w:rsid w:val="00630D2C"/>
    <w:rsid w:val="00631696"/>
    <w:rsid w:val="00631FCC"/>
    <w:rsid w:val="00632365"/>
    <w:rsid w:val="006337FC"/>
    <w:rsid w:val="00636EB2"/>
    <w:rsid w:val="00640740"/>
    <w:rsid w:val="00642F1C"/>
    <w:rsid w:val="006433CA"/>
    <w:rsid w:val="006514E6"/>
    <w:rsid w:val="006543A2"/>
    <w:rsid w:val="0065555E"/>
    <w:rsid w:val="006571EC"/>
    <w:rsid w:val="00657C16"/>
    <w:rsid w:val="0066100A"/>
    <w:rsid w:val="0066104C"/>
    <w:rsid w:val="00661204"/>
    <w:rsid w:val="00661EAB"/>
    <w:rsid w:val="0066428E"/>
    <w:rsid w:val="00665D46"/>
    <w:rsid w:val="0066737D"/>
    <w:rsid w:val="006808E2"/>
    <w:rsid w:val="00684360"/>
    <w:rsid w:val="0069107E"/>
    <w:rsid w:val="006917BB"/>
    <w:rsid w:val="00691A85"/>
    <w:rsid w:val="00691D6D"/>
    <w:rsid w:val="00695A9A"/>
    <w:rsid w:val="006962F8"/>
    <w:rsid w:val="006A0B5F"/>
    <w:rsid w:val="006A0E13"/>
    <w:rsid w:val="006A1AF0"/>
    <w:rsid w:val="006A48B6"/>
    <w:rsid w:val="006A57BF"/>
    <w:rsid w:val="006A6BE5"/>
    <w:rsid w:val="006A7371"/>
    <w:rsid w:val="006B5AFD"/>
    <w:rsid w:val="006C2C6E"/>
    <w:rsid w:val="006C2EA9"/>
    <w:rsid w:val="006C31E6"/>
    <w:rsid w:val="006C4A22"/>
    <w:rsid w:val="006C6136"/>
    <w:rsid w:val="006C7E91"/>
    <w:rsid w:val="006D07BB"/>
    <w:rsid w:val="006D1D6E"/>
    <w:rsid w:val="006D2F8E"/>
    <w:rsid w:val="006E036A"/>
    <w:rsid w:val="006E6CA3"/>
    <w:rsid w:val="006E7CF0"/>
    <w:rsid w:val="006F1351"/>
    <w:rsid w:val="006F4AF5"/>
    <w:rsid w:val="006F711F"/>
    <w:rsid w:val="00702F7E"/>
    <w:rsid w:val="00703D33"/>
    <w:rsid w:val="00704056"/>
    <w:rsid w:val="00704843"/>
    <w:rsid w:val="00704D14"/>
    <w:rsid w:val="00705C2A"/>
    <w:rsid w:val="0071114A"/>
    <w:rsid w:val="007119F5"/>
    <w:rsid w:val="007159C1"/>
    <w:rsid w:val="00716F8D"/>
    <w:rsid w:val="00717932"/>
    <w:rsid w:val="00717B3E"/>
    <w:rsid w:val="0072085B"/>
    <w:rsid w:val="00722D03"/>
    <w:rsid w:val="00724A8F"/>
    <w:rsid w:val="00732CAC"/>
    <w:rsid w:val="007355E1"/>
    <w:rsid w:val="00735FA4"/>
    <w:rsid w:val="00736B9B"/>
    <w:rsid w:val="00742804"/>
    <w:rsid w:val="00742E24"/>
    <w:rsid w:val="007548B5"/>
    <w:rsid w:val="00756C28"/>
    <w:rsid w:val="00756E17"/>
    <w:rsid w:val="007577F3"/>
    <w:rsid w:val="007578B1"/>
    <w:rsid w:val="00757B85"/>
    <w:rsid w:val="00764AEE"/>
    <w:rsid w:val="007700E1"/>
    <w:rsid w:val="00770A6A"/>
    <w:rsid w:val="007725F7"/>
    <w:rsid w:val="00773A45"/>
    <w:rsid w:val="00775A74"/>
    <w:rsid w:val="00781A99"/>
    <w:rsid w:val="007829B6"/>
    <w:rsid w:val="00791665"/>
    <w:rsid w:val="00793159"/>
    <w:rsid w:val="00797B8B"/>
    <w:rsid w:val="007A0147"/>
    <w:rsid w:val="007A39CD"/>
    <w:rsid w:val="007A6512"/>
    <w:rsid w:val="007C30FF"/>
    <w:rsid w:val="007C6C52"/>
    <w:rsid w:val="007D05E9"/>
    <w:rsid w:val="007D22A7"/>
    <w:rsid w:val="007D4DEF"/>
    <w:rsid w:val="007E078F"/>
    <w:rsid w:val="007E0C35"/>
    <w:rsid w:val="007E33A0"/>
    <w:rsid w:val="007E3E1B"/>
    <w:rsid w:val="007E73AB"/>
    <w:rsid w:val="007F066F"/>
    <w:rsid w:val="007F1481"/>
    <w:rsid w:val="007F3FE1"/>
    <w:rsid w:val="008006FE"/>
    <w:rsid w:val="008022C2"/>
    <w:rsid w:val="00803D76"/>
    <w:rsid w:val="00803EFE"/>
    <w:rsid w:val="008050DB"/>
    <w:rsid w:val="00805BDC"/>
    <w:rsid w:val="008079E5"/>
    <w:rsid w:val="00810341"/>
    <w:rsid w:val="008175D1"/>
    <w:rsid w:val="00820661"/>
    <w:rsid w:val="00820D7E"/>
    <w:rsid w:val="008221A9"/>
    <w:rsid w:val="0083012E"/>
    <w:rsid w:val="00831BA0"/>
    <w:rsid w:val="0083384E"/>
    <w:rsid w:val="00834993"/>
    <w:rsid w:val="00834C03"/>
    <w:rsid w:val="0083533C"/>
    <w:rsid w:val="00835464"/>
    <w:rsid w:val="00837BB5"/>
    <w:rsid w:val="0084071C"/>
    <w:rsid w:val="0084089C"/>
    <w:rsid w:val="00841624"/>
    <w:rsid w:val="00843977"/>
    <w:rsid w:val="0084405B"/>
    <w:rsid w:val="00846F43"/>
    <w:rsid w:val="0084780A"/>
    <w:rsid w:val="0085017D"/>
    <w:rsid w:val="00851D94"/>
    <w:rsid w:val="00861DAC"/>
    <w:rsid w:val="00862F0C"/>
    <w:rsid w:val="00862F38"/>
    <w:rsid w:val="008671FB"/>
    <w:rsid w:val="008675D3"/>
    <w:rsid w:val="0087021E"/>
    <w:rsid w:val="008708B8"/>
    <w:rsid w:val="00870CCA"/>
    <w:rsid w:val="0087193F"/>
    <w:rsid w:val="00874181"/>
    <w:rsid w:val="00875D2C"/>
    <w:rsid w:val="00875E48"/>
    <w:rsid w:val="008761CD"/>
    <w:rsid w:val="00885464"/>
    <w:rsid w:val="00885846"/>
    <w:rsid w:val="00893720"/>
    <w:rsid w:val="008953B0"/>
    <w:rsid w:val="008A1FF1"/>
    <w:rsid w:val="008A2682"/>
    <w:rsid w:val="008A4897"/>
    <w:rsid w:val="008A5308"/>
    <w:rsid w:val="008A5CE5"/>
    <w:rsid w:val="008A7440"/>
    <w:rsid w:val="008B1820"/>
    <w:rsid w:val="008B3D7D"/>
    <w:rsid w:val="008B40A8"/>
    <w:rsid w:val="008B4E61"/>
    <w:rsid w:val="008B53FC"/>
    <w:rsid w:val="008B5D6B"/>
    <w:rsid w:val="008B669F"/>
    <w:rsid w:val="008B6881"/>
    <w:rsid w:val="008B6ACB"/>
    <w:rsid w:val="008B7627"/>
    <w:rsid w:val="008C0966"/>
    <w:rsid w:val="008C1309"/>
    <w:rsid w:val="008C2124"/>
    <w:rsid w:val="008C2AC5"/>
    <w:rsid w:val="008C32D8"/>
    <w:rsid w:val="008C3906"/>
    <w:rsid w:val="008C6157"/>
    <w:rsid w:val="008D1336"/>
    <w:rsid w:val="008D16C6"/>
    <w:rsid w:val="008D2F59"/>
    <w:rsid w:val="008D702A"/>
    <w:rsid w:val="008D7FBC"/>
    <w:rsid w:val="008E0B46"/>
    <w:rsid w:val="008E0DAC"/>
    <w:rsid w:val="008E6218"/>
    <w:rsid w:val="008E67AC"/>
    <w:rsid w:val="008F11F2"/>
    <w:rsid w:val="009035A7"/>
    <w:rsid w:val="00903760"/>
    <w:rsid w:val="009039F4"/>
    <w:rsid w:val="009043D2"/>
    <w:rsid w:val="00904A2C"/>
    <w:rsid w:val="009074CF"/>
    <w:rsid w:val="00912413"/>
    <w:rsid w:val="00912D5B"/>
    <w:rsid w:val="009144BF"/>
    <w:rsid w:val="00914C8E"/>
    <w:rsid w:val="009160AE"/>
    <w:rsid w:val="00922DEB"/>
    <w:rsid w:val="0092745D"/>
    <w:rsid w:val="009275AE"/>
    <w:rsid w:val="0092799D"/>
    <w:rsid w:val="00934329"/>
    <w:rsid w:val="00937CFE"/>
    <w:rsid w:val="00941790"/>
    <w:rsid w:val="009438D1"/>
    <w:rsid w:val="009464D5"/>
    <w:rsid w:val="00947399"/>
    <w:rsid w:val="00954372"/>
    <w:rsid w:val="00954ADE"/>
    <w:rsid w:val="00955A6F"/>
    <w:rsid w:val="00960E2A"/>
    <w:rsid w:val="009661F1"/>
    <w:rsid w:val="00970C3B"/>
    <w:rsid w:val="00972A52"/>
    <w:rsid w:val="00973455"/>
    <w:rsid w:val="00975B34"/>
    <w:rsid w:val="00977835"/>
    <w:rsid w:val="00980154"/>
    <w:rsid w:val="00982335"/>
    <w:rsid w:val="0098366C"/>
    <w:rsid w:val="009841D1"/>
    <w:rsid w:val="00992785"/>
    <w:rsid w:val="0099371F"/>
    <w:rsid w:val="009A19EE"/>
    <w:rsid w:val="009B1A48"/>
    <w:rsid w:val="009B315A"/>
    <w:rsid w:val="009C022A"/>
    <w:rsid w:val="009C0786"/>
    <w:rsid w:val="009C1B2F"/>
    <w:rsid w:val="009C3DC8"/>
    <w:rsid w:val="009C3F98"/>
    <w:rsid w:val="009C70AC"/>
    <w:rsid w:val="009C7393"/>
    <w:rsid w:val="009C76D7"/>
    <w:rsid w:val="009D0886"/>
    <w:rsid w:val="009D2143"/>
    <w:rsid w:val="009D47D4"/>
    <w:rsid w:val="009D4B3A"/>
    <w:rsid w:val="009D6E44"/>
    <w:rsid w:val="009D7C0F"/>
    <w:rsid w:val="009D7D70"/>
    <w:rsid w:val="009E0104"/>
    <w:rsid w:val="009E2128"/>
    <w:rsid w:val="009E31A3"/>
    <w:rsid w:val="009E6354"/>
    <w:rsid w:val="009E65B8"/>
    <w:rsid w:val="009E6A4B"/>
    <w:rsid w:val="009E7222"/>
    <w:rsid w:val="009F1771"/>
    <w:rsid w:val="00A03AF8"/>
    <w:rsid w:val="00A21C9D"/>
    <w:rsid w:val="00A21E38"/>
    <w:rsid w:val="00A23795"/>
    <w:rsid w:val="00A23C0A"/>
    <w:rsid w:val="00A25868"/>
    <w:rsid w:val="00A276B6"/>
    <w:rsid w:val="00A3194D"/>
    <w:rsid w:val="00A33986"/>
    <w:rsid w:val="00A3550F"/>
    <w:rsid w:val="00A35EE1"/>
    <w:rsid w:val="00A37E6A"/>
    <w:rsid w:val="00A44070"/>
    <w:rsid w:val="00A45F85"/>
    <w:rsid w:val="00A477E1"/>
    <w:rsid w:val="00A509EE"/>
    <w:rsid w:val="00A51005"/>
    <w:rsid w:val="00A54531"/>
    <w:rsid w:val="00A55E6E"/>
    <w:rsid w:val="00A62D83"/>
    <w:rsid w:val="00A6486D"/>
    <w:rsid w:val="00A71062"/>
    <w:rsid w:val="00A738DC"/>
    <w:rsid w:val="00A76559"/>
    <w:rsid w:val="00A76FAA"/>
    <w:rsid w:val="00A77213"/>
    <w:rsid w:val="00A776A4"/>
    <w:rsid w:val="00A808A6"/>
    <w:rsid w:val="00A84032"/>
    <w:rsid w:val="00A8403B"/>
    <w:rsid w:val="00A843AC"/>
    <w:rsid w:val="00A84DE2"/>
    <w:rsid w:val="00A84DFD"/>
    <w:rsid w:val="00A855C6"/>
    <w:rsid w:val="00A8565D"/>
    <w:rsid w:val="00A873F6"/>
    <w:rsid w:val="00A90D7C"/>
    <w:rsid w:val="00A92317"/>
    <w:rsid w:val="00A9653C"/>
    <w:rsid w:val="00AA01FC"/>
    <w:rsid w:val="00AA17E0"/>
    <w:rsid w:val="00AB1CF8"/>
    <w:rsid w:val="00AB6C44"/>
    <w:rsid w:val="00AB7602"/>
    <w:rsid w:val="00AB7629"/>
    <w:rsid w:val="00AB7DEB"/>
    <w:rsid w:val="00AC224F"/>
    <w:rsid w:val="00AC5CDE"/>
    <w:rsid w:val="00AD28F6"/>
    <w:rsid w:val="00AD2FAF"/>
    <w:rsid w:val="00AD40C7"/>
    <w:rsid w:val="00AE125E"/>
    <w:rsid w:val="00AE2081"/>
    <w:rsid w:val="00AE347C"/>
    <w:rsid w:val="00AE7E48"/>
    <w:rsid w:val="00AF033D"/>
    <w:rsid w:val="00AF695C"/>
    <w:rsid w:val="00AF77B0"/>
    <w:rsid w:val="00B01E67"/>
    <w:rsid w:val="00B0342C"/>
    <w:rsid w:val="00B0351D"/>
    <w:rsid w:val="00B03927"/>
    <w:rsid w:val="00B061E7"/>
    <w:rsid w:val="00B135F3"/>
    <w:rsid w:val="00B141A0"/>
    <w:rsid w:val="00B20A66"/>
    <w:rsid w:val="00B23F4E"/>
    <w:rsid w:val="00B2706A"/>
    <w:rsid w:val="00B27B80"/>
    <w:rsid w:val="00B34B7D"/>
    <w:rsid w:val="00B35AD3"/>
    <w:rsid w:val="00B37FCB"/>
    <w:rsid w:val="00B4127E"/>
    <w:rsid w:val="00B47C68"/>
    <w:rsid w:val="00B527FC"/>
    <w:rsid w:val="00B54378"/>
    <w:rsid w:val="00B571E5"/>
    <w:rsid w:val="00B57838"/>
    <w:rsid w:val="00B57A43"/>
    <w:rsid w:val="00B602EC"/>
    <w:rsid w:val="00B625F3"/>
    <w:rsid w:val="00B7698D"/>
    <w:rsid w:val="00B853E8"/>
    <w:rsid w:val="00B87B37"/>
    <w:rsid w:val="00B92C8D"/>
    <w:rsid w:val="00B9339C"/>
    <w:rsid w:val="00B94DEA"/>
    <w:rsid w:val="00B97FBB"/>
    <w:rsid w:val="00BA3383"/>
    <w:rsid w:val="00BA42D0"/>
    <w:rsid w:val="00BB17E4"/>
    <w:rsid w:val="00BB6A4C"/>
    <w:rsid w:val="00BB6BF1"/>
    <w:rsid w:val="00BB7017"/>
    <w:rsid w:val="00BC060F"/>
    <w:rsid w:val="00BC327D"/>
    <w:rsid w:val="00BC3280"/>
    <w:rsid w:val="00BC3526"/>
    <w:rsid w:val="00BC3753"/>
    <w:rsid w:val="00BC3C17"/>
    <w:rsid w:val="00BC4551"/>
    <w:rsid w:val="00BC4A45"/>
    <w:rsid w:val="00BC57A2"/>
    <w:rsid w:val="00BC6328"/>
    <w:rsid w:val="00BC7634"/>
    <w:rsid w:val="00BD0FBC"/>
    <w:rsid w:val="00BD7F56"/>
    <w:rsid w:val="00BE068B"/>
    <w:rsid w:val="00BE1D1F"/>
    <w:rsid w:val="00BE6281"/>
    <w:rsid w:val="00BE6F3C"/>
    <w:rsid w:val="00BF0002"/>
    <w:rsid w:val="00BF0795"/>
    <w:rsid w:val="00BF0E27"/>
    <w:rsid w:val="00BF12C7"/>
    <w:rsid w:val="00BF511C"/>
    <w:rsid w:val="00BF541D"/>
    <w:rsid w:val="00BF7401"/>
    <w:rsid w:val="00C026B3"/>
    <w:rsid w:val="00C03356"/>
    <w:rsid w:val="00C1061C"/>
    <w:rsid w:val="00C15A78"/>
    <w:rsid w:val="00C20B64"/>
    <w:rsid w:val="00C26DD0"/>
    <w:rsid w:val="00C3138C"/>
    <w:rsid w:val="00C32786"/>
    <w:rsid w:val="00C329AA"/>
    <w:rsid w:val="00C32D57"/>
    <w:rsid w:val="00C3396B"/>
    <w:rsid w:val="00C37F91"/>
    <w:rsid w:val="00C403D6"/>
    <w:rsid w:val="00C4535F"/>
    <w:rsid w:val="00C52631"/>
    <w:rsid w:val="00C53708"/>
    <w:rsid w:val="00C53805"/>
    <w:rsid w:val="00C55C1F"/>
    <w:rsid w:val="00C56598"/>
    <w:rsid w:val="00C639A5"/>
    <w:rsid w:val="00C67535"/>
    <w:rsid w:val="00C67955"/>
    <w:rsid w:val="00C67C2C"/>
    <w:rsid w:val="00C715C5"/>
    <w:rsid w:val="00C75FED"/>
    <w:rsid w:val="00C75FF6"/>
    <w:rsid w:val="00C76ED0"/>
    <w:rsid w:val="00C77E90"/>
    <w:rsid w:val="00C77FF9"/>
    <w:rsid w:val="00C87650"/>
    <w:rsid w:val="00C87BF0"/>
    <w:rsid w:val="00C95F58"/>
    <w:rsid w:val="00CB10CA"/>
    <w:rsid w:val="00CB2E67"/>
    <w:rsid w:val="00CB4371"/>
    <w:rsid w:val="00CB4A27"/>
    <w:rsid w:val="00CB4A46"/>
    <w:rsid w:val="00CB7111"/>
    <w:rsid w:val="00CC00EE"/>
    <w:rsid w:val="00CC7653"/>
    <w:rsid w:val="00CD168F"/>
    <w:rsid w:val="00CE0118"/>
    <w:rsid w:val="00CE0678"/>
    <w:rsid w:val="00CE2449"/>
    <w:rsid w:val="00CF6563"/>
    <w:rsid w:val="00D04F9E"/>
    <w:rsid w:val="00D05113"/>
    <w:rsid w:val="00D05C7F"/>
    <w:rsid w:val="00D0756E"/>
    <w:rsid w:val="00D13993"/>
    <w:rsid w:val="00D13CF5"/>
    <w:rsid w:val="00D17406"/>
    <w:rsid w:val="00D20D36"/>
    <w:rsid w:val="00D2225E"/>
    <w:rsid w:val="00D240D8"/>
    <w:rsid w:val="00D328E9"/>
    <w:rsid w:val="00D35E59"/>
    <w:rsid w:val="00D35FD7"/>
    <w:rsid w:val="00D36CE1"/>
    <w:rsid w:val="00D41F1F"/>
    <w:rsid w:val="00D439EC"/>
    <w:rsid w:val="00D44618"/>
    <w:rsid w:val="00D44CBA"/>
    <w:rsid w:val="00D458F4"/>
    <w:rsid w:val="00D4726B"/>
    <w:rsid w:val="00D525F6"/>
    <w:rsid w:val="00D530DC"/>
    <w:rsid w:val="00D55754"/>
    <w:rsid w:val="00D57A6A"/>
    <w:rsid w:val="00D61D3A"/>
    <w:rsid w:val="00D62BD4"/>
    <w:rsid w:val="00D63007"/>
    <w:rsid w:val="00D703FC"/>
    <w:rsid w:val="00D709A8"/>
    <w:rsid w:val="00D73F53"/>
    <w:rsid w:val="00D75AEB"/>
    <w:rsid w:val="00D77BB9"/>
    <w:rsid w:val="00D81D31"/>
    <w:rsid w:val="00D82D64"/>
    <w:rsid w:val="00D86FC9"/>
    <w:rsid w:val="00D90B21"/>
    <w:rsid w:val="00D93924"/>
    <w:rsid w:val="00D9724E"/>
    <w:rsid w:val="00DA0D22"/>
    <w:rsid w:val="00DA4FDF"/>
    <w:rsid w:val="00DA65C8"/>
    <w:rsid w:val="00DA7D22"/>
    <w:rsid w:val="00DB0313"/>
    <w:rsid w:val="00DB04F4"/>
    <w:rsid w:val="00DB101D"/>
    <w:rsid w:val="00DB10BD"/>
    <w:rsid w:val="00DB5194"/>
    <w:rsid w:val="00DB59B1"/>
    <w:rsid w:val="00DB5D98"/>
    <w:rsid w:val="00DC05C5"/>
    <w:rsid w:val="00DC6D02"/>
    <w:rsid w:val="00DD003C"/>
    <w:rsid w:val="00DD0BCC"/>
    <w:rsid w:val="00DD18F1"/>
    <w:rsid w:val="00DD2384"/>
    <w:rsid w:val="00DD265F"/>
    <w:rsid w:val="00DD2667"/>
    <w:rsid w:val="00DD29B3"/>
    <w:rsid w:val="00DD4D25"/>
    <w:rsid w:val="00DD61C6"/>
    <w:rsid w:val="00DE2291"/>
    <w:rsid w:val="00DE23A5"/>
    <w:rsid w:val="00DE3D38"/>
    <w:rsid w:val="00DE3E04"/>
    <w:rsid w:val="00DF3FEC"/>
    <w:rsid w:val="00E032EF"/>
    <w:rsid w:val="00E03CDA"/>
    <w:rsid w:val="00E04E89"/>
    <w:rsid w:val="00E05080"/>
    <w:rsid w:val="00E1253F"/>
    <w:rsid w:val="00E1473F"/>
    <w:rsid w:val="00E16130"/>
    <w:rsid w:val="00E17877"/>
    <w:rsid w:val="00E21194"/>
    <w:rsid w:val="00E21819"/>
    <w:rsid w:val="00E21882"/>
    <w:rsid w:val="00E248FF"/>
    <w:rsid w:val="00E27065"/>
    <w:rsid w:val="00E276DF"/>
    <w:rsid w:val="00E302BE"/>
    <w:rsid w:val="00E32B7B"/>
    <w:rsid w:val="00E4115B"/>
    <w:rsid w:val="00E42204"/>
    <w:rsid w:val="00E42378"/>
    <w:rsid w:val="00E45201"/>
    <w:rsid w:val="00E45288"/>
    <w:rsid w:val="00E45CDC"/>
    <w:rsid w:val="00E474AF"/>
    <w:rsid w:val="00E55551"/>
    <w:rsid w:val="00E57210"/>
    <w:rsid w:val="00E6511F"/>
    <w:rsid w:val="00E66232"/>
    <w:rsid w:val="00E74D46"/>
    <w:rsid w:val="00E80A49"/>
    <w:rsid w:val="00E8527B"/>
    <w:rsid w:val="00E852B2"/>
    <w:rsid w:val="00E9157E"/>
    <w:rsid w:val="00E937EF"/>
    <w:rsid w:val="00E95A5A"/>
    <w:rsid w:val="00EA23F8"/>
    <w:rsid w:val="00EA2A59"/>
    <w:rsid w:val="00EA3137"/>
    <w:rsid w:val="00EA5AB8"/>
    <w:rsid w:val="00EA6F74"/>
    <w:rsid w:val="00EB01DD"/>
    <w:rsid w:val="00EB3C8C"/>
    <w:rsid w:val="00EB55C5"/>
    <w:rsid w:val="00EB669A"/>
    <w:rsid w:val="00EB6D53"/>
    <w:rsid w:val="00EB76EA"/>
    <w:rsid w:val="00EB7A8C"/>
    <w:rsid w:val="00EC230E"/>
    <w:rsid w:val="00EC744B"/>
    <w:rsid w:val="00EC7AE6"/>
    <w:rsid w:val="00ED03E1"/>
    <w:rsid w:val="00ED1384"/>
    <w:rsid w:val="00EE0B24"/>
    <w:rsid w:val="00EE1E88"/>
    <w:rsid w:val="00EE2E9B"/>
    <w:rsid w:val="00EE4AE2"/>
    <w:rsid w:val="00EE4EC5"/>
    <w:rsid w:val="00F00D3C"/>
    <w:rsid w:val="00F01C75"/>
    <w:rsid w:val="00F02D74"/>
    <w:rsid w:val="00F0483E"/>
    <w:rsid w:val="00F06668"/>
    <w:rsid w:val="00F11753"/>
    <w:rsid w:val="00F14112"/>
    <w:rsid w:val="00F1422F"/>
    <w:rsid w:val="00F20AC4"/>
    <w:rsid w:val="00F252B3"/>
    <w:rsid w:val="00F25908"/>
    <w:rsid w:val="00F305BC"/>
    <w:rsid w:val="00F30749"/>
    <w:rsid w:val="00F32BF7"/>
    <w:rsid w:val="00F34EFE"/>
    <w:rsid w:val="00F37D14"/>
    <w:rsid w:val="00F40DD7"/>
    <w:rsid w:val="00F42EBA"/>
    <w:rsid w:val="00F4578E"/>
    <w:rsid w:val="00F463FE"/>
    <w:rsid w:val="00F47101"/>
    <w:rsid w:val="00F47C19"/>
    <w:rsid w:val="00F5137C"/>
    <w:rsid w:val="00F547C3"/>
    <w:rsid w:val="00F56BEF"/>
    <w:rsid w:val="00F6330C"/>
    <w:rsid w:val="00F675E8"/>
    <w:rsid w:val="00F768B1"/>
    <w:rsid w:val="00F822F1"/>
    <w:rsid w:val="00F826A8"/>
    <w:rsid w:val="00F8329E"/>
    <w:rsid w:val="00F8506B"/>
    <w:rsid w:val="00F86E45"/>
    <w:rsid w:val="00F925D6"/>
    <w:rsid w:val="00F9520E"/>
    <w:rsid w:val="00F9606B"/>
    <w:rsid w:val="00F96E19"/>
    <w:rsid w:val="00FA0078"/>
    <w:rsid w:val="00FA0407"/>
    <w:rsid w:val="00FA3EC0"/>
    <w:rsid w:val="00FA3FC5"/>
    <w:rsid w:val="00FA556C"/>
    <w:rsid w:val="00FB28A9"/>
    <w:rsid w:val="00FB2CBA"/>
    <w:rsid w:val="00FB2E63"/>
    <w:rsid w:val="00FB7C93"/>
    <w:rsid w:val="00FC0A50"/>
    <w:rsid w:val="00FC273B"/>
    <w:rsid w:val="00FC3080"/>
    <w:rsid w:val="00FC39B9"/>
    <w:rsid w:val="00FC42E0"/>
    <w:rsid w:val="00FC4416"/>
    <w:rsid w:val="00FD1680"/>
    <w:rsid w:val="00FD176F"/>
    <w:rsid w:val="00FD1D1E"/>
    <w:rsid w:val="00FD6321"/>
    <w:rsid w:val="00FE3466"/>
    <w:rsid w:val="00FE46C7"/>
    <w:rsid w:val="00FE6E6D"/>
    <w:rsid w:val="00FF21F8"/>
    <w:rsid w:val="00FF3A17"/>
    <w:rsid w:val="00FF4974"/>
    <w:rsid w:val="00FF6E83"/>
    <w:rsid w:val="00FF7373"/>
    <w:rsid w:val="00FF7A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FF6"/>
  </w:style>
  <w:style w:type="paragraph" w:styleId="Heading1">
    <w:name w:val="heading 1"/>
    <w:basedOn w:val="Normal"/>
    <w:link w:val="Heading1Char"/>
    <w:uiPriority w:val="9"/>
    <w:qFormat/>
    <w:rsid w:val="0005388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22D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E44"/>
    <w:pPr>
      <w:ind w:left="720"/>
      <w:contextualSpacing/>
    </w:pPr>
  </w:style>
  <w:style w:type="paragraph" w:styleId="EndnoteText">
    <w:name w:val="endnote text"/>
    <w:basedOn w:val="Normal"/>
    <w:link w:val="EndnoteTextChar"/>
    <w:uiPriority w:val="99"/>
    <w:unhideWhenUsed/>
    <w:rsid w:val="007E33A0"/>
    <w:pPr>
      <w:spacing w:after="0" w:line="240" w:lineRule="auto"/>
    </w:pPr>
    <w:rPr>
      <w:sz w:val="20"/>
      <w:szCs w:val="20"/>
    </w:rPr>
  </w:style>
  <w:style w:type="character" w:customStyle="1" w:styleId="EndnoteTextChar">
    <w:name w:val="Endnote Text Char"/>
    <w:basedOn w:val="DefaultParagraphFont"/>
    <w:link w:val="EndnoteText"/>
    <w:uiPriority w:val="99"/>
    <w:rsid w:val="007E33A0"/>
    <w:rPr>
      <w:sz w:val="20"/>
      <w:szCs w:val="20"/>
    </w:rPr>
  </w:style>
  <w:style w:type="character" w:styleId="EndnoteReference">
    <w:name w:val="endnote reference"/>
    <w:basedOn w:val="DefaultParagraphFont"/>
    <w:uiPriority w:val="99"/>
    <w:semiHidden/>
    <w:unhideWhenUsed/>
    <w:rsid w:val="007E33A0"/>
    <w:rPr>
      <w:vertAlign w:val="superscript"/>
    </w:rPr>
  </w:style>
  <w:style w:type="paragraph" w:styleId="BalloonText">
    <w:name w:val="Balloon Text"/>
    <w:basedOn w:val="Normal"/>
    <w:link w:val="BalloonTextChar"/>
    <w:uiPriority w:val="99"/>
    <w:semiHidden/>
    <w:unhideWhenUsed/>
    <w:rsid w:val="007E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3AB"/>
    <w:rPr>
      <w:rFonts w:ascii="Tahoma" w:hAnsi="Tahoma" w:cs="Tahoma"/>
      <w:sz w:val="16"/>
      <w:szCs w:val="16"/>
    </w:rPr>
  </w:style>
  <w:style w:type="paragraph" w:customStyle="1" w:styleId="Default">
    <w:name w:val="Default"/>
    <w:rsid w:val="00D0511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05388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05388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538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887"/>
    <w:rPr>
      <w:sz w:val="20"/>
      <w:szCs w:val="20"/>
    </w:rPr>
  </w:style>
  <w:style w:type="character" w:styleId="FootnoteReference">
    <w:name w:val="footnote reference"/>
    <w:basedOn w:val="DefaultParagraphFont"/>
    <w:uiPriority w:val="99"/>
    <w:semiHidden/>
    <w:unhideWhenUsed/>
    <w:rsid w:val="00053887"/>
    <w:rPr>
      <w:vertAlign w:val="superscript"/>
    </w:rPr>
  </w:style>
  <w:style w:type="character" w:customStyle="1" w:styleId="Heading2Char">
    <w:name w:val="Heading 2 Char"/>
    <w:basedOn w:val="DefaultParagraphFont"/>
    <w:link w:val="Heading2"/>
    <w:uiPriority w:val="9"/>
    <w:semiHidden/>
    <w:rsid w:val="00722D0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708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5C7F"/>
    <w:rPr>
      <w:sz w:val="16"/>
      <w:szCs w:val="16"/>
    </w:rPr>
  </w:style>
  <w:style w:type="paragraph" w:styleId="CommentText">
    <w:name w:val="annotation text"/>
    <w:basedOn w:val="Normal"/>
    <w:link w:val="CommentTextChar"/>
    <w:uiPriority w:val="99"/>
    <w:semiHidden/>
    <w:unhideWhenUsed/>
    <w:rsid w:val="00D05C7F"/>
    <w:pPr>
      <w:spacing w:line="240" w:lineRule="auto"/>
    </w:pPr>
    <w:rPr>
      <w:sz w:val="20"/>
      <w:szCs w:val="20"/>
    </w:rPr>
  </w:style>
  <w:style w:type="character" w:customStyle="1" w:styleId="CommentTextChar">
    <w:name w:val="Comment Text Char"/>
    <w:basedOn w:val="DefaultParagraphFont"/>
    <w:link w:val="CommentText"/>
    <w:uiPriority w:val="99"/>
    <w:semiHidden/>
    <w:rsid w:val="00D05C7F"/>
    <w:rPr>
      <w:sz w:val="20"/>
      <w:szCs w:val="20"/>
    </w:rPr>
  </w:style>
  <w:style w:type="paragraph" w:styleId="CommentSubject">
    <w:name w:val="annotation subject"/>
    <w:basedOn w:val="CommentText"/>
    <w:next w:val="CommentText"/>
    <w:link w:val="CommentSubjectChar"/>
    <w:uiPriority w:val="99"/>
    <w:semiHidden/>
    <w:unhideWhenUsed/>
    <w:rsid w:val="00D05C7F"/>
    <w:rPr>
      <w:b/>
      <w:bCs/>
    </w:rPr>
  </w:style>
  <w:style w:type="character" w:customStyle="1" w:styleId="CommentSubjectChar">
    <w:name w:val="Comment Subject Char"/>
    <w:basedOn w:val="CommentTextChar"/>
    <w:link w:val="CommentSubject"/>
    <w:uiPriority w:val="99"/>
    <w:semiHidden/>
    <w:rsid w:val="00D05C7F"/>
    <w:rPr>
      <w:b/>
      <w:bCs/>
      <w:sz w:val="20"/>
      <w:szCs w:val="20"/>
    </w:rPr>
  </w:style>
  <w:style w:type="character" w:styleId="Hyperlink">
    <w:name w:val="Hyperlink"/>
    <w:basedOn w:val="DefaultParagraphFont"/>
    <w:uiPriority w:val="99"/>
    <w:unhideWhenUsed/>
    <w:rsid w:val="00115BC0"/>
    <w:rPr>
      <w:color w:val="0000FF" w:themeColor="hyperlink"/>
      <w:u w:val="single"/>
    </w:rPr>
  </w:style>
  <w:style w:type="character" w:customStyle="1" w:styleId="apple-converted-space">
    <w:name w:val="apple-converted-space"/>
    <w:basedOn w:val="DefaultParagraphFont"/>
    <w:rsid w:val="007548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388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22D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E44"/>
    <w:pPr>
      <w:ind w:left="720"/>
      <w:contextualSpacing/>
    </w:pPr>
  </w:style>
  <w:style w:type="paragraph" w:styleId="EndnoteText">
    <w:name w:val="endnote text"/>
    <w:basedOn w:val="Normal"/>
    <w:link w:val="EndnoteTextChar"/>
    <w:uiPriority w:val="99"/>
    <w:unhideWhenUsed/>
    <w:rsid w:val="007E33A0"/>
    <w:pPr>
      <w:spacing w:after="0" w:line="240" w:lineRule="auto"/>
    </w:pPr>
    <w:rPr>
      <w:sz w:val="20"/>
      <w:szCs w:val="20"/>
    </w:rPr>
  </w:style>
  <w:style w:type="character" w:customStyle="1" w:styleId="EndnoteTextChar">
    <w:name w:val="Endnote Text Char"/>
    <w:basedOn w:val="DefaultParagraphFont"/>
    <w:link w:val="EndnoteText"/>
    <w:uiPriority w:val="99"/>
    <w:rsid w:val="007E33A0"/>
    <w:rPr>
      <w:sz w:val="20"/>
      <w:szCs w:val="20"/>
    </w:rPr>
  </w:style>
  <w:style w:type="character" w:styleId="EndnoteReference">
    <w:name w:val="endnote reference"/>
    <w:basedOn w:val="DefaultParagraphFont"/>
    <w:uiPriority w:val="99"/>
    <w:semiHidden/>
    <w:unhideWhenUsed/>
    <w:rsid w:val="007E33A0"/>
    <w:rPr>
      <w:vertAlign w:val="superscript"/>
    </w:rPr>
  </w:style>
  <w:style w:type="paragraph" w:styleId="BalloonText">
    <w:name w:val="Balloon Text"/>
    <w:basedOn w:val="Normal"/>
    <w:link w:val="BalloonTextChar"/>
    <w:uiPriority w:val="99"/>
    <w:semiHidden/>
    <w:unhideWhenUsed/>
    <w:rsid w:val="007E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3AB"/>
    <w:rPr>
      <w:rFonts w:ascii="Tahoma" w:hAnsi="Tahoma" w:cs="Tahoma"/>
      <w:sz w:val="16"/>
      <w:szCs w:val="16"/>
    </w:rPr>
  </w:style>
  <w:style w:type="paragraph" w:customStyle="1" w:styleId="Default">
    <w:name w:val="Default"/>
    <w:rsid w:val="00D0511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05388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05388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538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887"/>
    <w:rPr>
      <w:sz w:val="20"/>
      <w:szCs w:val="20"/>
    </w:rPr>
  </w:style>
  <w:style w:type="character" w:styleId="FootnoteReference">
    <w:name w:val="footnote reference"/>
    <w:basedOn w:val="DefaultParagraphFont"/>
    <w:uiPriority w:val="99"/>
    <w:semiHidden/>
    <w:unhideWhenUsed/>
    <w:rsid w:val="00053887"/>
    <w:rPr>
      <w:vertAlign w:val="superscript"/>
    </w:rPr>
  </w:style>
  <w:style w:type="character" w:customStyle="1" w:styleId="Heading2Char">
    <w:name w:val="Heading 2 Char"/>
    <w:basedOn w:val="DefaultParagraphFont"/>
    <w:link w:val="Heading2"/>
    <w:uiPriority w:val="9"/>
    <w:semiHidden/>
    <w:rsid w:val="00722D0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708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5C7F"/>
    <w:rPr>
      <w:sz w:val="16"/>
      <w:szCs w:val="16"/>
    </w:rPr>
  </w:style>
  <w:style w:type="paragraph" w:styleId="CommentText">
    <w:name w:val="annotation text"/>
    <w:basedOn w:val="Normal"/>
    <w:link w:val="CommentTextChar"/>
    <w:uiPriority w:val="99"/>
    <w:semiHidden/>
    <w:unhideWhenUsed/>
    <w:rsid w:val="00D05C7F"/>
    <w:pPr>
      <w:spacing w:line="240" w:lineRule="auto"/>
    </w:pPr>
    <w:rPr>
      <w:sz w:val="20"/>
      <w:szCs w:val="20"/>
    </w:rPr>
  </w:style>
  <w:style w:type="character" w:customStyle="1" w:styleId="CommentTextChar">
    <w:name w:val="Comment Text Char"/>
    <w:basedOn w:val="DefaultParagraphFont"/>
    <w:link w:val="CommentText"/>
    <w:uiPriority w:val="99"/>
    <w:semiHidden/>
    <w:rsid w:val="00D05C7F"/>
    <w:rPr>
      <w:sz w:val="20"/>
      <w:szCs w:val="20"/>
    </w:rPr>
  </w:style>
  <w:style w:type="paragraph" w:styleId="CommentSubject">
    <w:name w:val="annotation subject"/>
    <w:basedOn w:val="CommentText"/>
    <w:next w:val="CommentText"/>
    <w:link w:val="CommentSubjectChar"/>
    <w:uiPriority w:val="99"/>
    <w:semiHidden/>
    <w:unhideWhenUsed/>
    <w:rsid w:val="00D05C7F"/>
    <w:rPr>
      <w:b/>
      <w:bCs/>
    </w:rPr>
  </w:style>
  <w:style w:type="character" w:customStyle="1" w:styleId="CommentSubjectChar">
    <w:name w:val="Comment Subject Char"/>
    <w:basedOn w:val="CommentTextChar"/>
    <w:link w:val="CommentSubject"/>
    <w:uiPriority w:val="99"/>
    <w:semiHidden/>
    <w:rsid w:val="00D05C7F"/>
    <w:rPr>
      <w:b/>
      <w:bCs/>
      <w:sz w:val="20"/>
      <w:szCs w:val="20"/>
    </w:rPr>
  </w:style>
  <w:style w:type="character" w:styleId="Hyperlink">
    <w:name w:val="Hyperlink"/>
    <w:basedOn w:val="DefaultParagraphFont"/>
    <w:uiPriority w:val="99"/>
    <w:unhideWhenUsed/>
    <w:rsid w:val="00115B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6558">
      <w:bodyDiv w:val="1"/>
      <w:marLeft w:val="0"/>
      <w:marRight w:val="0"/>
      <w:marTop w:val="0"/>
      <w:marBottom w:val="0"/>
      <w:divBdr>
        <w:top w:val="none" w:sz="0" w:space="0" w:color="auto"/>
        <w:left w:val="none" w:sz="0" w:space="0" w:color="auto"/>
        <w:bottom w:val="none" w:sz="0" w:space="0" w:color="auto"/>
        <w:right w:val="none" w:sz="0" w:space="0" w:color="auto"/>
      </w:divBdr>
    </w:div>
    <w:div w:id="344554592">
      <w:bodyDiv w:val="1"/>
      <w:marLeft w:val="0"/>
      <w:marRight w:val="0"/>
      <w:marTop w:val="0"/>
      <w:marBottom w:val="0"/>
      <w:divBdr>
        <w:top w:val="none" w:sz="0" w:space="0" w:color="auto"/>
        <w:left w:val="none" w:sz="0" w:space="0" w:color="auto"/>
        <w:bottom w:val="none" w:sz="0" w:space="0" w:color="auto"/>
        <w:right w:val="none" w:sz="0" w:space="0" w:color="auto"/>
      </w:divBdr>
    </w:div>
    <w:div w:id="1701083069">
      <w:bodyDiv w:val="1"/>
      <w:marLeft w:val="0"/>
      <w:marRight w:val="0"/>
      <w:marTop w:val="0"/>
      <w:marBottom w:val="0"/>
      <w:divBdr>
        <w:top w:val="none" w:sz="0" w:space="0" w:color="auto"/>
        <w:left w:val="none" w:sz="0" w:space="0" w:color="auto"/>
        <w:bottom w:val="none" w:sz="0" w:space="0" w:color="auto"/>
        <w:right w:val="none" w:sz="0" w:space="0" w:color="auto"/>
      </w:divBdr>
      <w:divsChild>
        <w:div w:id="1516069300">
          <w:marLeft w:val="0"/>
          <w:marRight w:val="0"/>
          <w:marTop w:val="0"/>
          <w:marBottom w:val="0"/>
          <w:divBdr>
            <w:top w:val="none" w:sz="0" w:space="0" w:color="auto"/>
            <w:left w:val="none" w:sz="0" w:space="0" w:color="auto"/>
            <w:bottom w:val="none" w:sz="0" w:space="0" w:color="auto"/>
            <w:right w:val="none" w:sz="0" w:space="0" w:color="auto"/>
          </w:divBdr>
        </w:div>
        <w:div w:id="1257009489">
          <w:marLeft w:val="0"/>
          <w:marRight w:val="0"/>
          <w:marTop w:val="0"/>
          <w:marBottom w:val="0"/>
          <w:divBdr>
            <w:top w:val="none" w:sz="0" w:space="0" w:color="auto"/>
            <w:left w:val="none" w:sz="0" w:space="0" w:color="auto"/>
            <w:bottom w:val="none" w:sz="0" w:space="0" w:color="auto"/>
            <w:right w:val="none" w:sz="0" w:space="0" w:color="auto"/>
          </w:divBdr>
        </w:div>
      </w:divsChild>
    </w:div>
    <w:div w:id="184655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BB448-F7BF-48C1-839E-AED799C71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hamza</dc:creator>
  <cp:lastModifiedBy>Hamza Bhatti</cp:lastModifiedBy>
  <cp:revision>198</cp:revision>
  <dcterms:created xsi:type="dcterms:W3CDTF">2017-03-08T08:24:00Z</dcterms:created>
  <dcterms:modified xsi:type="dcterms:W3CDTF">2017-03-24T08:24:00Z</dcterms:modified>
</cp:coreProperties>
</file>