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51A" w:rsidRPr="008F651A" w:rsidRDefault="008F651A" w:rsidP="008F65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jc w:val="center"/>
        <w:rPr>
          <w:rFonts w:asciiTheme="majorBidi" w:eastAsia="Times New Roman" w:hAnsiTheme="majorBidi" w:cstheme="majorBidi"/>
          <w:color w:val="212121"/>
          <w:sz w:val="24"/>
          <w:szCs w:val="24"/>
        </w:rPr>
      </w:pPr>
      <w:r w:rsidRPr="008F651A">
        <w:rPr>
          <w:rFonts w:asciiTheme="majorBidi" w:eastAsia="Times New Roman" w:hAnsiTheme="majorBidi" w:cstheme="majorBidi"/>
          <w:color w:val="212121"/>
          <w:sz w:val="24"/>
          <w:szCs w:val="24"/>
          <w:lang/>
        </w:rPr>
        <w:t xml:space="preserve">Verification of </w:t>
      </w:r>
      <w:proofErr w:type="spellStart"/>
      <w:r w:rsidRPr="008F651A">
        <w:rPr>
          <w:rFonts w:asciiTheme="majorBidi" w:eastAsia="Times New Roman" w:hAnsiTheme="majorBidi" w:cstheme="majorBidi"/>
          <w:color w:val="212121"/>
          <w:sz w:val="24"/>
          <w:szCs w:val="24"/>
          <w:lang/>
        </w:rPr>
        <w:t>propranologenesis</w:t>
      </w:r>
      <w:proofErr w:type="spellEnd"/>
      <w:r w:rsidRPr="008F651A">
        <w:rPr>
          <w:rFonts w:asciiTheme="majorBidi" w:eastAsia="Times New Roman" w:hAnsiTheme="majorBidi" w:cstheme="majorBidi"/>
          <w:color w:val="212121"/>
          <w:sz w:val="24"/>
          <w:szCs w:val="24"/>
          <w:lang/>
        </w:rPr>
        <w:t xml:space="preserve"> on </w:t>
      </w:r>
      <w:proofErr w:type="spellStart"/>
      <w:r w:rsidRPr="008F651A">
        <w:rPr>
          <w:rFonts w:asciiTheme="majorBidi" w:eastAsia="Times New Roman" w:hAnsiTheme="majorBidi" w:cstheme="majorBidi"/>
          <w:color w:val="212121"/>
          <w:sz w:val="24"/>
          <w:szCs w:val="24"/>
          <w:lang/>
        </w:rPr>
        <w:t>catalysed</w:t>
      </w:r>
      <w:proofErr w:type="spellEnd"/>
      <w:r w:rsidRPr="008F651A">
        <w:rPr>
          <w:rFonts w:asciiTheme="majorBidi" w:eastAsia="Times New Roman" w:hAnsiTheme="majorBidi" w:cstheme="majorBidi"/>
          <w:color w:val="212121"/>
          <w:sz w:val="24"/>
          <w:szCs w:val="24"/>
          <w:lang/>
        </w:rPr>
        <w:t xml:space="preserve"> platinum based on Alumina</w:t>
      </w:r>
    </w:p>
    <w:p w:rsidR="00F0362E" w:rsidRPr="008F651A" w:rsidRDefault="00F0362E">
      <w:pPr>
        <w:rPr>
          <w:rFonts w:asciiTheme="majorBidi" w:hAnsiTheme="majorBidi" w:cstheme="majorBidi" w:hint="cs"/>
          <w:sz w:val="28"/>
          <w:szCs w:val="28"/>
          <w:rtl/>
        </w:rPr>
      </w:pPr>
    </w:p>
    <w:p w:rsidR="008F651A" w:rsidRPr="008F651A" w:rsidRDefault="008F651A">
      <w:pPr>
        <w:rPr>
          <w:rFonts w:asciiTheme="majorBidi" w:hAnsiTheme="majorBidi" w:cstheme="majorBidi"/>
          <w:sz w:val="28"/>
          <w:szCs w:val="28"/>
          <w:rtl/>
        </w:rPr>
      </w:pPr>
    </w:p>
    <w:p w:rsidR="008F651A" w:rsidRPr="008F651A" w:rsidRDefault="008F651A" w:rsidP="008F651A">
      <w:pPr>
        <w:pStyle w:val="HTMLPreformatted"/>
        <w:shd w:val="clear" w:color="auto" w:fill="FFFFFF"/>
        <w:rPr>
          <w:rFonts w:asciiTheme="majorBidi" w:hAnsiTheme="majorBidi" w:cstheme="majorBidi"/>
          <w:color w:val="212121"/>
          <w:sz w:val="24"/>
          <w:szCs w:val="24"/>
          <w:lang/>
        </w:rPr>
      </w:pPr>
      <w:r w:rsidRPr="008F651A">
        <w:rPr>
          <w:rFonts w:asciiTheme="majorBidi" w:hAnsiTheme="majorBidi" w:cstheme="majorBidi"/>
          <w:color w:val="212121"/>
          <w:sz w:val="24"/>
          <w:szCs w:val="24"/>
          <w:lang/>
        </w:rPr>
        <w:t>Abstract</w:t>
      </w:r>
    </w:p>
    <w:p w:rsidR="008F651A" w:rsidRPr="008F651A" w:rsidRDefault="008F651A" w:rsidP="008F651A">
      <w:pPr>
        <w:pStyle w:val="HTMLPreformatted"/>
        <w:shd w:val="clear" w:color="auto" w:fill="FFFFFF"/>
        <w:jc w:val="lowKashida"/>
        <w:rPr>
          <w:rFonts w:asciiTheme="majorBidi" w:hAnsiTheme="majorBidi" w:cstheme="majorBidi"/>
          <w:color w:val="212121"/>
          <w:sz w:val="24"/>
          <w:szCs w:val="24"/>
        </w:rPr>
      </w:pPr>
      <w:r w:rsidRPr="008F651A">
        <w:rPr>
          <w:rFonts w:asciiTheme="majorBidi" w:hAnsiTheme="majorBidi" w:cstheme="majorBidi"/>
          <w:color w:val="212121"/>
          <w:sz w:val="24"/>
          <w:szCs w:val="24"/>
          <w:lang/>
        </w:rPr>
        <w:t xml:space="preserve">In this study, the kinetics of hydrogenation of </w:t>
      </w:r>
      <w:proofErr w:type="spellStart"/>
      <w:r w:rsidRPr="008F651A">
        <w:rPr>
          <w:rFonts w:asciiTheme="majorBidi" w:hAnsiTheme="majorBidi" w:cstheme="majorBidi"/>
          <w:color w:val="212121"/>
          <w:sz w:val="24"/>
          <w:szCs w:val="24"/>
          <w:lang/>
        </w:rPr>
        <w:t>propion</w:t>
      </w:r>
      <w:proofErr w:type="spellEnd"/>
      <w:r w:rsidRPr="008F651A">
        <w:rPr>
          <w:rFonts w:asciiTheme="majorBidi" w:hAnsiTheme="majorBidi" w:cstheme="majorBidi"/>
          <w:color w:val="212121"/>
          <w:sz w:val="24"/>
          <w:szCs w:val="24"/>
          <w:lang/>
        </w:rPr>
        <w:t xml:space="preserve"> on </w:t>
      </w:r>
      <w:proofErr w:type="gramStart"/>
      <w:r w:rsidRPr="008F651A">
        <w:rPr>
          <w:rFonts w:asciiTheme="majorBidi" w:hAnsiTheme="majorBidi" w:cstheme="majorBidi"/>
          <w:color w:val="212121"/>
          <w:sz w:val="24"/>
          <w:szCs w:val="24"/>
          <w:lang/>
        </w:rPr>
        <w:t>a catalyzed</w:t>
      </w:r>
      <w:proofErr w:type="gramEnd"/>
      <w:r w:rsidRPr="008F651A">
        <w:rPr>
          <w:rFonts w:asciiTheme="majorBidi" w:hAnsiTheme="majorBidi" w:cstheme="majorBidi"/>
          <w:color w:val="212121"/>
          <w:sz w:val="24"/>
          <w:szCs w:val="24"/>
          <w:lang/>
        </w:rPr>
        <w:t xml:space="preserve"> platinum based on aluminum have been verified. The experiments were carried out on the propagation of hydrogenation of propylene on a commercial platinum-based alkaline aluminum containing Pt of 0.6%, 0.8% </w:t>
      </w:r>
      <w:proofErr w:type="spellStart"/>
      <w:r w:rsidRPr="008F651A">
        <w:rPr>
          <w:rFonts w:asciiTheme="majorBidi" w:hAnsiTheme="majorBidi" w:cstheme="majorBidi"/>
          <w:color w:val="212121"/>
          <w:sz w:val="24"/>
          <w:szCs w:val="24"/>
          <w:lang/>
        </w:rPr>
        <w:t>Sn</w:t>
      </w:r>
      <w:proofErr w:type="spellEnd"/>
      <w:r w:rsidRPr="008F651A">
        <w:rPr>
          <w:rFonts w:asciiTheme="majorBidi" w:hAnsiTheme="majorBidi" w:cstheme="majorBidi"/>
          <w:color w:val="212121"/>
          <w:sz w:val="24"/>
          <w:szCs w:val="24"/>
          <w:lang/>
        </w:rPr>
        <w:t xml:space="preserve"> and 0.85% of K, in a 10-millimeter diameter quartz laboratory at three temperatures of 580, 600 and 620 ° C, and an atmospheric pressure of molar ratio Hydrogen was made to Propane 0.8 and for each experiment, the conversion rate was calculated based on laboratory results.</w:t>
      </w:r>
      <w:r w:rsidRPr="008F651A">
        <w:rPr>
          <w:rFonts w:asciiTheme="majorBidi" w:hAnsiTheme="majorBidi" w:cstheme="majorBidi"/>
          <w:color w:val="212121"/>
          <w:sz w:val="24"/>
          <w:szCs w:val="24"/>
        </w:rPr>
        <w:t xml:space="preserve"> </w:t>
      </w:r>
      <w:r w:rsidRPr="008F651A">
        <w:rPr>
          <w:rFonts w:asciiTheme="majorBidi" w:hAnsiTheme="majorBidi" w:cstheme="majorBidi"/>
          <w:color w:val="212121"/>
          <w:sz w:val="24"/>
          <w:szCs w:val="24"/>
          <w:lang/>
        </w:rPr>
        <w:t>According to a previous study carried out in this field, the resistance of external and internal mass transfer is in a test case and can be considered. Several kinetic models were extracted based on hypothetical mechanisms and the coefficients of these models were determined based on laboratory results and optimization performed by MATLAB software and minimizing the sum of squared errors. For evaluation of the cystic model, the F-test was used and based on this method, for each model, an analysis of variance was made.</w:t>
      </w:r>
      <w:r w:rsidRPr="008F651A">
        <w:rPr>
          <w:rFonts w:asciiTheme="majorBidi" w:hAnsiTheme="majorBidi" w:cstheme="majorBidi"/>
          <w:color w:val="212121"/>
          <w:sz w:val="24"/>
          <w:szCs w:val="24"/>
        </w:rPr>
        <w:t xml:space="preserve"> </w:t>
      </w:r>
      <w:r w:rsidRPr="008F651A">
        <w:rPr>
          <w:rFonts w:asciiTheme="majorBidi" w:hAnsiTheme="majorBidi" w:cstheme="majorBidi"/>
          <w:color w:val="212121"/>
          <w:sz w:val="24"/>
          <w:szCs w:val="24"/>
          <w:lang/>
        </w:rPr>
        <w:t xml:space="preserve">The results of this method indicate that all models are statistically acceptable. Finally, a number of models were selected based on the parameters calculated in the variance analysis table, such as Mean of Squares </w:t>
      </w:r>
      <w:proofErr w:type="spellStart"/>
      <w:r w:rsidRPr="008F651A">
        <w:rPr>
          <w:rFonts w:asciiTheme="majorBidi" w:hAnsiTheme="majorBidi" w:cstheme="majorBidi"/>
          <w:color w:val="212121"/>
          <w:sz w:val="24"/>
          <w:szCs w:val="24"/>
          <w:lang/>
        </w:rPr>
        <w:t>Erro</w:t>
      </w:r>
      <w:proofErr w:type="spellEnd"/>
      <w:r w:rsidRPr="008F651A">
        <w:rPr>
          <w:rFonts w:asciiTheme="majorBidi" w:hAnsiTheme="majorBidi" w:cstheme="majorBidi"/>
          <w:color w:val="212121"/>
          <w:sz w:val="24"/>
          <w:szCs w:val="24"/>
          <w:lang/>
        </w:rPr>
        <w:t xml:space="preserve">, as the </w:t>
      </w:r>
      <w:proofErr w:type="spellStart"/>
      <w:r w:rsidRPr="008F651A">
        <w:rPr>
          <w:rFonts w:asciiTheme="majorBidi" w:hAnsiTheme="majorBidi" w:cstheme="majorBidi"/>
          <w:color w:val="212121"/>
          <w:sz w:val="24"/>
          <w:szCs w:val="24"/>
          <w:lang/>
        </w:rPr>
        <w:t>Hyberter</w:t>
      </w:r>
      <w:proofErr w:type="spellEnd"/>
      <w:r w:rsidRPr="008F651A">
        <w:rPr>
          <w:rFonts w:asciiTheme="majorBidi" w:hAnsiTheme="majorBidi" w:cstheme="majorBidi"/>
          <w:color w:val="212121"/>
          <w:sz w:val="24"/>
          <w:szCs w:val="24"/>
          <w:lang/>
        </w:rPr>
        <w:t xml:space="preserve"> model.</w:t>
      </w:r>
    </w:p>
    <w:p w:rsidR="008F651A" w:rsidRPr="008F651A" w:rsidRDefault="008F651A">
      <w:pPr>
        <w:rPr>
          <w:rFonts w:asciiTheme="majorBidi" w:hAnsiTheme="majorBidi" w:cstheme="majorBidi"/>
          <w:sz w:val="28"/>
          <w:szCs w:val="28"/>
          <w:rtl/>
        </w:rPr>
      </w:pPr>
    </w:p>
    <w:p w:rsidR="008F651A" w:rsidRPr="008F651A" w:rsidRDefault="008F651A" w:rsidP="008F651A">
      <w:pPr>
        <w:pStyle w:val="HTMLPreformatted"/>
        <w:shd w:val="clear" w:color="auto" w:fill="FFFFFF"/>
        <w:rPr>
          <w:rFonts w:asciiTheme="majorBidi" w:hAnsiTheme="majorBidi" w:cstheme="majorBidi"/>
          <w:color w:val="212121"/>
          <w:sz w:val="24"/>
          <w:szCs w:val="24"/>
        </w:rPr>
      </w:pPr>
      <w:r w:rsidRPr="008F651A">
        <w:rPr>
          <w:rFonts w:asciiTheme="majorBidi" w:hAnsiTheme="majorBidi" w:cstheme="majorBidi"/>
          <w:color w:val="212121"/>
          <w:sz w:val="24"/>
          <w:szCs w:val="24"/>
          <w:lang/>
        </w:rPr>
        <w:t>Keywords: Kinetics, Dehydrogenation, Propane, Propylene, Pt / Sn-Al2O3 Catalyst</w:t>
      </w:r>
    </w:p>
    <w:p w:rsidR="008F651A" w:rsidRDefault="008F651A">
      <w:pPr>
        <w:rPr>
          <w:rFonts w:hint="cs"/>
        </w:rPr>
      </w:pPr>
    </w:p>
    <w:sectPr w:rsidR="008F651A" w:rsidSect="00723578">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8F651A"/>
    <w:rsid w:val="00723578"/>
    <w:rsid w:val="008F651A"/>
    <w:rsid w:val="00F0362E"/>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62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8F65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F651A"/>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85539051">
      <w:bodyDiv w:val="1"/>
      <w:marLeft w:val="0"/>
      <w:marRight w:val="0"/>
      <w:marTop w:val="0"/>
      <w:marBottom w:val="0"/>
      <w:divBdr>
        <w:top w:val="none" w:sz="0" w:space="0" w:color="auto"/>
        <w:left w:val="none" w:sz="0" w:space="0" w:color="auto"/>
        <w:bottom w:val="none" w:sz="0" w:space="0" w:color="auto"/>
        <w:right w:val="none" w:sz="0" w:space="0" w:color="auto"/>
      </w:divBdr>
    </w:div>
    <w:div w:id="201526338">
      <w:bodyDiv w:val="1"/>
      <w:marLeft w:val="0"/>
      <w:marRight w:val="0"/>
      <w:marTop w:val="0"/>
      <w:marBottom w:val="0"/>
      <w:divBdr>
        <w:top w:val="none" w:sz="0" w:space="0" w:color="auto"/>
        <w:left w:val="none" w:sz="0" w:space="0" w:color="auto"/>
        <w:bottom w:val="none" w:sz="0" w:space="0" w:color="auto"/>
        <w:right w:val="none" w:sz="0" w:space="0" w:color="auto"/>
      </w:divBdr>
    </w:div>
    <w:div w:id="638459367">
      <w:bodyDiv w:val="1"/>
      <w:marLeft w:val="0"/>
      <w:marRight w:val="0"/>
      <w:marTop w:val="0"/>
      <w:marBottom w:val="0"/>
      <w:divBdr>
        <w:top w:val="none" w:sz="0" w:space="0" w:color="auto"/>
        <w:left w:val="none" w:sz="0" w:space="0" w:color="auto"/>
        <w:bottom w:val="none" w:sz="0" w:space="0" w:color="auto"/>
        <w:right w:val="none" w:sz="0" w:space="0" w:color="auto"/>
      </w:divBdr>
    </w:div>
    <w:div w:id="1643579141">
      <w:bodyDiv w:val="1"/>
      <w:marLeft w:val="0"/>
      <w:marRight w:val="0"/>
      <w:marTop w:val="0"/>
      <w:marBottom w:val="0"/>
      <w:divBdr>
        <w:top w:val="none" w:sz="0" w:space="0" w:color="auto"/>
        <w:left w:val="none" w:sz="0" w:space="0" w:color="auto"/>
        <w:bottom w:val="none" w:sz="0" w:space="0" w:color="auto"/>
        <w:right w:val="none" w:sz="0" w:space="0" w:color="auto"/>
      </w:divBdr>
    </w:div>
    <w:div w:id="204505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222</Words>
  <Characters>1266</Characters>
  <Application>Microsoft Office Word</Application>
  <DocSecurity>0</DocSecurity>
  <Lines>10</Lines>
  <Paragraphs>2</Paragraphs>
  <ScaleCrop>false</ScaleCrop>
  <Company>Deftones</Company>
  <LinksUpToDate>false</LinksUpToDate>
  <CharactersWithSpaces>1486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TARASHEH</dc:creator>
  <cp:lastModifiedBy>TARASHEH</cp:lastModifiedBy>
  <cp:revision>1</cp:revision>
  <dcterms:created xsi:type="dcterms:W3CDTF">2019-01-02T09:02:00Z</dcterms:created>
  <dcterms:modified xsi:type="dcterms:W3CDTF">2019-01-02T09:05:00Z</dcterms:modified>
</cp:coreProperties>
</file>