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EE8" w:rsidRDefault="004B7EE8" w:rsidP="004B7EE8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pacing w:val="-3"/>
          <w:w w:val="95"/>
          <w:sz w:val="28"/>
          <w:szCs w:val="28"/>
        </w:rPr>
      </w:pPr>
    </w:p>
    <w:p w:rsidR="004B7EE8" w:rsidRPr="00CD51A7" w:rsidRDefault="004B7EE8" w:rsidP="004B7EE8">
      <w:pPr>
        <w:spacing w:before="87" w:line="247" w:lineRule="auto"/>
        <w:ind w:left="131" w:right="131"/>
        <w:jc w:val="center"/>
        <w:rPr>
          <w:spacing w:val="-3"/>
          <w:w w:val="95"/>
          <w:sz w:val="24"/>
        </w:rPr>
      </w:pPr>
      <w:r w:rsidRPr="00CD51A7">
        <w:rPr>
          <w:rFonts w:ascii="Times New Roman"/>
          <w:b/>
          <w:sz w:val="36"/>
        </w:rPr>
        <w:t>Traditional Medicinal Plants and COVID-19</w:t>
      </w:r>
    </w:p>
    <w:p w:rsidR="004B7EE8" w:rsidRPr="00351ABE" w:rsidRDefault="004B7EE8" w:rsidP="004B7EE8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pacing w:val="-3"/>
          <w:w w:val="95"/>
          <w:sz w:val="28"/>
          <w:szCs w:val="28"/>
        </w:rPr>
      </w:pPr>
      <w:r w:rsidRPr="00351ABE">
        <w:rPr>
          <w:rFonts w:asciiTheme="majorBidi" w:hAnsiTheme="majorBidi" w:cstheme="majorBidi"/>
          <w:spacing w:val="-3"/>
          <w:w w:val="95"/>
          <w:sz w:val="28"/>
          <w:szCs w:val="28"/>
        </w:rPr>
        <w:t>Abstract</w:t>
      </w:r>
    </w:p>
    <w:p w:rsidR="004B7EE8" w:rsidRPr="00351ABE" w:rsidRDefault="004B7EE8" w:rsidP="00351ABE">
      <w:pPr>
        <w:spacing w:before="87" w:line="247" w:lineRule="auto"/>
        <w:ind w:left="131" w:right="131"/>
        <w:jc w:val="both"/>
        <w:rPr>
          <w:rFonts w:asciiTheme="majorBidi" w:hAnsiTheme="majorBidi" w:cstheme="majorBidi"/>
          <w:sz w:val="28"/>
          <w:szCs w:val="28"/>
        </w:rPr>
      </w:pPr>
      <w:r w:rsidRPr="00351ABE">
        <w:rPr>
          <w:rFonts w:asciiTheme="majorBidi" w:hAnsiTheme="majorBidi" w:cstheme="majorBidi"/>
          <w:spacing w:val="-3"/>
          <w:w w:val="95"/>
          <w:sz w:val="28"/>
          <w:szCs w:val="28"/>
        </w:rPr>
        <w:t>Traditional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used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now</w:t>
      </w:r>
      <w:r w:rsidRPr="00351ABE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all</w:t>
      </w:r>
      <w:r w:rsidRPr="00351ABE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world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countries</w:t>
      </w:r>
      <w:r w:rsidRPr="00351ABE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for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remedy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from</w:t>
      </w:r>
      <w:r w:rsidRPr="00351ABE">
        <w:rPr>
          <w:rFonts w:asciiTheme="majorBidi" w:hAnsiTheme="majorBidi" w:cstheme="majorBidi"/>
          <w:spacing w:val="-2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2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 xml:space="preserve">numerous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 xml:space="preserve">diseases. </w:t>
      </w:r>
      <w:r w:rsidRPr="00351ABE">
        <w:rPr>
          <w:rFonts w:asciiTheme="majorBidi" w:hAnsiTheme="majorBidi" w:cstheme="majorBidi"/>
          <w:spacing w:val="-3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They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considered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substituted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19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biosynthesis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drugs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that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depended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on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their</w:t>
      </w:r>
      <w:r w:rsidRPr="00351ABE">
        <w:rPr>
          <w:rFonts w:asciiTheme="majorBidi" w:hAnsiTheme="majorBidi" w:cstheme="majorBidi"/>
          <w:spacing w:val="-19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authority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on the</w:t>
      </w:r>
      <w:r w:rsidRPr="00351ABE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herbal</w:t>
      </w:r>
      <w:r w:rsidRPr="00351ABE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earliest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 xml:space="preserve">century. </w:t>
      </w:r>
      <w:r w:rsidRPr="00351ABE">
        <w:rPr>
          <w:rFonts w:asciiTheme="majorBidi" w:hAnsiTheme="majorBidi" w:cstheme="majorBidi"/>
          <w:spacing w:val="-34"/>
          <w:w w:val="90"/>
          <w:sz w:val="28"/>
          <w:szCs w:val="28"/>
        </w:rPr>
        <w:t xml:space="preserve"> 0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remedy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diseases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discovered</w:t>
      </w:r>
      <w:r w:rsidRPr="00351ABE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with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using</w:t>
      </w:r>
      <w:r w:rsidRPr="00351ABE">
        <w:rPr>
          <w:rFonts w:asciiTheme="majorBidi" w:hAnsiTheme="majorBidi" w:cstheme="majorBidi"/>
          <w:spacing w:val="-2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2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 xml:space="preserve">hillers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some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cure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disease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breathing,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skin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diseases,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and pain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diseases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and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so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on,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for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reasons called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because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they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did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good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work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medicine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science.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Then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 eyes</w:t>
      </w:r>
      <w:r w:rsidRPr="00351ABE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scientists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directed</w:t>
      </w:r>
      <w:r w:rsidRPr="00351ABE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study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principal</w:t>
      </w:r>
      <w:r w:rsidRPr="00351ABE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ingredients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know</w:t>
      </w:r>
      <w:r w:rsidRPr="00351ABE">
        <w:rPr>
          <w:rFonts w:asciiTheme="majorBidi" w:hAnsiTheme="majorBidi" w:cstheme="majorBidi"/>
          <w:spacing w:val="-2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how</w:t>
      </w:r>
      <w:r w:rsidRPr="00351ABE">
        <w:rPr>
          <w:rFonts w:asciiTheme="majorBidi" w:hAnsiTheme="majorBidi" w:cstheme="majorBidi"/>
          <w:spacing w:val="-2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 xml:space="preserve">these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21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do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their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for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curing.</w:t>
      </w:r>
      <w:r w:rsidRPr="00351ABE">
        <w:rPr>
          <w:rFonts w:asciiTheme="majorBidi" w:hAnsiTheme="majorBidi" w:cstheme="majorBidi"/>
          <w:spacing w:val="-4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They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could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separate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these ingredients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successfully,</w:t>
      </w:r>
      <w:r w:rsidRPr="00351ABE">
        <w:rPr>
          <w:rFonts w:asciiTheme="majorBidi" w:hAnsiTheme="majorBidi" w:cstheme="majorBidi"/>
          <w:spacing w:val="-32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and</w:t>
      </w:r>
      <w:r w:rsidRPr="00351ABE">
        <w:rPr>
          <w:rFonts w:asciiTheme="majorBidi" w:hAnsiTheme="majorBidi" w:cstheme="majorBidi"/>
          <w:spacing w:val="-2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 xml:space="preserve">published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their</w:t>
      </w:r>
      <w:r w:rsidRPr="00351ABE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together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or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alone;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they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clarified</w:t>
      </w:r>
      <w:r w:rsidRPr="00351ABE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mechanism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ingredients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4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many</w:t>
      </w:r>
      <w:r w:rsidRPr="00351ABE">
        <w:rPr>
          <w:rFonts w:asciiTheme="majorBidi" w:hAnsiTheme="majorBidi" w:cstheme="majorBidi"/>
          <w:spacing w:val="-4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 xml:space="preserve">articles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that</w:t>
      </w:r>
      <w:r w:rsidRPr="00351ABE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published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along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hole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world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scientific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journals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such</w:t>
      </w:r>
      <w:r w:rsidRPr="00351ABE">
        <w:rPr>
          <w:rFonts w:asciiTheme="majorBidi" w:hAnsiTheme="majorBidi" w:cstheme="majorBidi"/>
          <w:spacing w:val="-31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as</w:t>
      </w:r>
      <w:r w:rsidRPr="00351ABE">
        <w:rPr>
          <w:rFonts w:asciiTheme="majorBidi" w:hAnsiTheme="majorBidi" w:cstheme="majorBidi"/>
          <w:spacing w:val="-30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>photochemistry,</w:t>
      </w:r>
      <w:r w:rsidRPr="00351ABE">
        <w:rPr>
          <w:rFonts w:asciiTheme="majorBidi" w:hAnsiTheme="majorBidi" w:cstheme="majorBidi"/>
          <w:spacing w:val="-43"/>
          <w:w w:val="90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0"/>
          <w:sz w:val="28"/>
          <w:szCs w:val="28"/>
        </w:rPr>
        <w:t xml:space="preserve">pharmaceutical, </w:t>
      </w:r>
      <w:r w:rsidRPr="00351ABE">
        <w:rPr>
          <w:rFonts w:asciiTheme="majorBidi" w:hAnsiTheme="majorBidi" w:cstheme="majorBidi"/>
          <w:spacing w:val="-3"/>
          <w:w w:val="95"/>
          <w:sz w:val="28"/>
          <w:szCs w:val="28"/>
        </w:rPr>
        <w:t>pharmacy,</w:t>
      </w:r>
      <w:r w:rsidRPr="00351ABE">
        <w:rPr>
          <w:rFonts w:asciiTheme="majorBidi" w:hAnsiTheme="majorBidi" w:cstheme="majorBidi"/>
          <w:spacing w:val="-33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natural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products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and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so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on.</w:t>
      </w:r>
      <w:r w:rsidRPr="00351ABE">
        <w:rPr>
          <w:rFonts w:asciiTheme="majorBidi" w:hAnsiTheme="majorBidi" w:cstheme="majorBidi"/>
          <w:spacing w:val="-3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pacing w:val="-3"/>
          <w:w w:val="95"/>
          <w:sz w:val="28"/>
          <w:szCs w:val="28"/>
        </w:rPr>
        <w:t>Traditional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proved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greatest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quality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 recovery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many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diseases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with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rare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side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few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plants.</w:t>
      </w:r>
      <w:r w:rsidRPr="00351ABE">
        <w:rPr>
          <w:rFonts w:asciiTheme="majorBidi" w:hAnsiTheme="majorBidi" w:cstheme="majorBidi"/>
          <w:spacing w:val="-3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2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aim</w:t>
      </w:r>
      <w:r w:rsidRPr="00351ABE">
        <w:rPr>
          <w:rFonts w:asciiTheme="majorBidi" w:hAnsiTheme="majorBidi" w:cstheme="majorBidi"/>
          <w:spacing w:val="-2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 xml:space="preserve">this </w:t>
      </w:r>
      <w:r w:rsidRPr="00351ABE">
        <w:rPr>
          <w:rFonts w:asciiTheme="majorBidi" w:hAnsiTheme="majorBidi" w:cstheme="majorBidi"/>
          <w:sz w:val="28"/>
          <w:szCs w:val="28"/>
        </w:rPr>
        <w:t>article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is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clarification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some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against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COVID-19,</w:t>
      </w:r>
      <w:r w:rsidRPr="00351ABE">
        <w:rPr>
          <w:rFonts w:asciiTheme="majorBidi" w:hAnsiTheme="majorBidi" w:cstheme="majorBidi"/>
          <w:spacing w:val="-47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as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imagine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41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sz w:val="28"/>
          <w:szCs w:val="28"/>
        </w:rPr>
        <w:t xml:space="preserve">my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suspects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effect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chosen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as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hole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or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their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ingredients,</w:t>
      </w:r>
      <w:r w:rsidRPr="00351ABE">
        <w:rPr>
          <w:rFonts w:asciiTheme="majorBidi" w:hAnsiTheme="majorBidi" w:cstheme="majorBidi"/>
          <w:spacing w:val="-52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and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clarify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7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bioactivity of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ingredients,</w:t>
      </w:r>
      <w:r w:rsidRPr="00351ABE">
        <w:rPr>
          <w:rFonts w:asciiTheme="majorBidi" w:hAnsiTheme="majorBidi" w:cstheme="majorBidi"/>
          <w:spacing w:val="-5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hope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to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experiment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recommended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on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illness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 xml:space="preserve">people. </w:t>
      </w:r>
      <w:r w:rsidRPr="00351ABE">
        <w:rPr>
          <w:rFonts w:asciiTheme="majorBidi" w:hAnsiTheme="majorBidi" w:cstheme="majorBidi"/>
          <w:spacing w:val="-51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will</w:t>
      </w:r>
      <w:r w:rsidRPr="00351ABE">
        <w:rPr>
          <w:rFonts w:asciiTheme="majorBidi" w:hAnsiTheme="majorBidi" w:cstheme="majorBidi"/>
          <w:spacing w:val="-4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advise</w:t>
      </w:r>
      <w:r w:rsidRPr="00351ABE">
        <w:rPr>
          <w:rFonts w:asciiTheme="majorBidi" w:hAnsiTheme="majorBidi" w:cstheme="majorBidi"/>
          <w:spacing w:val="-44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by the</w:t>
      </w:r>
      <w:r w:rsidRPr="00351ABE">
        <w:rPr>
          <w:rFonts w:asciiTheme="majorBidi" w:hAnsiTheme="majorBidi" w:cstheme="majorBidi"/>
          <w:spacing w:val="-4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dosage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these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="00351ABE"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>,</w:t>
      </w:r>
      <w:r w:rsid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in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safe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quantity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="00351ABE"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="00351ABE">
        <w:rPr>
          <w:rFonts w:asciiTheme="majorBidi" w:hAnsiTheme="majorBidi" w:cstheme="majorBidi"/>
          <w:w w:val="95"/>
          <w:sz w:val="28"/>
          <w:szCs w:val="28"/>
        </w:rPr>
        <w:t xml:space="preserve"> </w:t>
      </w:r>
      <w:proofErr w:type="gramStart"/>
      <w:r w:rsidR="00351ABE">
        <w:rPr>
          <w:rFonts w:asciiTheme="majorBidi" w:hAnsiTheme="majorBidi" w:cstheme="majorBidi"/>
          <w:w w:val="95"/>
          <w:sz w:val="28"/>
          <w:szCs w:val="28"/>
        </w:rPr>
        <w:t xml:space="preserve">some </w:t>
      </w:r>
      <w:r w:rsidRPr="00351ABE">
        <w:rPr>
          <w:rFonts w:asciiTheme="majorBidi" w:hAnsiTheme="majorBidi" w:cstheme="majorBidi"/>
          <w:spacing w:val="-49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proofErr w:type="gramEnd"/>
      <w:r w:rsidR="00351ABE">
        <w:rPr>
          <w:rFonts w:asciiTheme="majorBidi" w:hAnsiTheme="majorBidi" w:cstheme="majorBidi"/>
          <w:w w:val="95"/>
          <w:sz w:val="28"/>
          <w:szCs w:val="28"/>
        </w:rPr>
        <w:t xml:space="preserve"> that </w:t>
      </w:r>
      <w:r w:rsidRPr="00351ABE">
        <w:rPr>
          <w:rFonts w:asciiTheme="majorBidi" w:hAnsiTheme="majorBidi" w:cstheme="majorBidi"/>
          <w:spacing w:val="-48"/>
          <w:w w:val="95"/>
          <w:sz w:val="28"/>
          <w:szCs w:val="28"/>
        </w:rPr>
        <w:t xml:space="preserve"> </w:t>
      </w:r>
      <w:r w:rsidR="00351ABE" w:rsidRPr="00351ABE">
        <w:rPr>
          <w:rFonts w:asciiTheme="majorBidi" w:hAnsiTheme="majorBidi" w:cstheme="majorBidi"/>
          <w:w w:val="95"/>
          <w:sz w:val="28"/>
          <w:szCs w:val="28"/>
        </w:rPr>
        <w:t>considered</w:t>
      </w:r>
      <w:r w:rsidR="00351ABE">
        <w:rPr>
          <w:rFonts w:asciiTheme="majorBidi" w:hAnsiTheme="majorBidi" w:cstheme="majorBidi"/>
          <w:w w:val="95"/>
          <w:sz w:val="28"/>
          <w:szCs w:val="28"/>
        </w:rPr>
        <w:t xml:space="preserve"> toxin in high </w:t>
      </w:r>
      <w:bookmarkStart w:id="0" w:name="_GoBack"/>
      <w:bookmarkEnd w:id="0"/>
      <w:r w:rsidRPr="00351ABE">
        <w:rPr>
          <w:rFonts w:asciiTheme="majorBidi" w:hAnsiTheme="majorBidi" w:cstheme="majorBidi"/>
          <w:w w:val="95"/>
          <w:sz w:val="28"/>
          <w:szCs w:val="28"/>
        </w:rPr>
        <w:t>quantity,</w:t>
      </w:r>
      <w:r w:rsidRPr="00351ABE">
        <w:rPr>
          <w:rFonts w:asciiTheme="majorBidi" w:hAnsiTheme="majorBidi" w:cstheme="majorBidi"/>
          <w:spacing w:val="-4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but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most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of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medicinal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plants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in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the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present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article</w:t>
      </w:r>
      <w:r w:rsidRPr="00351ABE">
        <w:rPr>
          <w:rFonts w:asciiTheme="majorBidi" w:hAnsiTheme="majorBidi" w:cstheme="majorBidi"/>
          <w:spacing w:val="-35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are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safe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with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any</w:t>
      </w:r>
      <w:r w:rsidRPr="00351ABE">
        <w:rPr>
          <w:rFonts w:asciiTheme="majorBidi" w:hAnsiTheme="majorBidi" w:cstheme="majorBidi"/>
          <w:spacing w:val="-36"/>
          <w:w w:val="95"/>
          <w:sz w:val="28"/>
          <w:szCs w:val="28"/>
        </w:rPr>
        <w:t xml:space="preserve"> </w:t>
      </w:r>
      <w:r w:rsidRPr="00351ABE">
        <w:rPr>
          <w:rFonts w:asciiTheme="majorBidi" w:hAnsiTheme="majorBidi" w:cstheme="majorBidi"/>
          <w:w w:val="95"/>
          <w:sz w:val="28"/>
          <w:szCs w:val="28"/>
        </w:rPr>
        <w:t>quantities.</w:t>
      </w:r>
    </w:p>
    <w:p w:rsidR="006413D4" w:rsidRPr="00351ABE" w:rsidRDefault="004B7EE8">
      <w:pPr>
        <w:rPr>
          <w:rFonts w:asciiTheme="majorBidi" w:hAnsiTheme="majorBidi" w:cstheme="majorBidi"/>
          <w:sz w:val="28"/>
          <w:szCs w:val="28"/>
        </w:rPr>
      </w:pPr>
      <w:r w:rsidRPr="00351ABE">
        <w:rPr>
          <w:rFonts w:asciiTheme="majorBidi" w:hAnsiTheme="majorBidi" w:cstheme="majorBidi"/>
          <w:sz w:val="28"/>
          <w:szCs w:val="28"/>
        </w:rPr>
        <w:t>Key wards:</w:t>
      </w:r>
      <w:r w:rsidR="00351ABE">
        <w:rPr>
          <w:rFonts w:asciiTheme="majorBidi" w:hAnsiTheme="majorBidi" w:cstheme="majorBidi"/>
          <w:sz w:val="28"/>
          <w:szCs w:val="28"/>
        </w:rPr>
        <w:t xml:space="preserve"> Traditional, bioactivity, medicinal plants, COVID-19 </w:t>
      </w:r>
    </w:p>
    <w:sectPr w:rsidR="006413D4" w:rsidRPr="00351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47"/>
    <w:rsid w:val="001C2347"/>
    <w:rsid w:val="00351ABE"/>
    <w:rsid w:val="004B7EE8"/>
    <w:rsid w:val="0064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F951C"/>
  <w15:chartTrackingRefBased/>
  <w15:docId w15:val="{AF7521C1-EF1E-407F-BEA4-1C1EE006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7EE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2021-12-17T18:14:00Z</dcterms:created>
  <dcterms:modified xsi:type="dcterms:W3CDTF">2021-12-17T18:25:00Z</dcterms:modified>
</cp:coreProperties>
</file>