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F90" w:rsidRDefault="00066F90" w:rsidP="00225A11">
      <w:pPr>
        <w:jc w:val="center"/>
        <w:rPr>
          <w:b/>
          <w:sz w:val="24"/>
          <w:szCs w:val="24"/>
          <w:lang w:eastAsia="ja-JP"/>
        </w:rPr>
      </w:pPr>
      <w:bookmarkStart w:id="0" w:name="_GoBack"/>
      <w:bookmarkEnd w:id="0"/>
      <w:r>
        <w:rPr>
          <w:b/>
          <w:sz w:val="24"/>
          <w:szCs w:val="24"/>
          <w:lang w:eastAsia="ja-JP"/>
        </w:rPr>
        <w:t>(Presenting Author)</w:t>
      </w:r>
    </w:p>
    <w:p w:rsidR="00066F90" w:rsidRDefault="00066F90" w:rsidP="00225A11">
      <w:pPr>
        <w:jc w:val="center"/>
        <w:rPr>
          <w:b/>
          <w:sz w:val="24"/>
          <w:szCs w:val="24"/>
          <w:lang w:eastAsia="ja-JP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3154680" cy="2366584"/>
            <wp:effectExtent l="0" t="0" r="7620" b="0"/>
            <wp:docPr id="1" name="Picture 1" descr="C:\Users\FREDI\Pictures\NGWA Award Pi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EDI\Pictures\NGWA Award Pic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946" cy="2369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F90" w:rsidRDefault="00066F90" w:rsidP="00225A11">
      <w:pPr>
        <w:jc w:val="center"/>
        <w:rPr>
          <w:b/>
          <w:sz w:val="24"/>
          <w:szCs w:val="24"/>
          <w:lang w:eastAsia="ja-JP"/>
        </w:rPr>
      </w:pPr>
    </w:p>
    <w:p w:rsidR="003A2EA1" w:rsidRPr="007F5D6C" w:rsidRDefault="00A13A2C" w:rsidP="00225A11">
      <w:pPr>
        <w:jc w:val="center"/>
        <w:rPr>
          <w:b/>
          <w:sz w:val="24"/>
          <w:szCs w:val="24"/>
          <w:lang w:eastAsia="ja-JP"/>
        </w:rPr>
      </w:pPr>
      <w:r w:rsidRPr="007F5D6C">
        <w:rPr>
          <w:b/>
          <w:sz w:val="24"/>
          <w:szCs w:val="24"/>
          <w:lang w:eastAsia="ja-JP"/>
        </w:rPr>
        <w:t>Fred J. Molz</w:t>
      </w:r>
      <w:r w:rsidR="003A2EA1" w:rsidRPr="007F5D6C">
        <w:rPr>
          <w:b/>
          <w:sz w:val="24"/>
          <w:szCs w:val="24"/>
          <w:vertAlign w:val="superscript"/>
          <w:lang w:eastAsia="ja-JP"/>
        </w:rPr>
        <w:t>1</w:t>
      </w:r>
      <w:r w:rsidRPr="007F5D6C">
        <w:rPr>
          <w:b/>
          <w:sz w:val="24"/>
          <w:szCs w:val="24"/>
          <w:lang w:eastAsia="ja-JP"/>
        </w:rPr>
        <w:t xml:space="preserve"> and Boris A. Faybishenko</w:t>
      </w:r>
      <w:r w:rsidR="003A2EA1" w:rsidRPr="007F5D6C">
        <w:rPr>
          <w:b/>
          <w:sz w:val="24"/>
          <w:szCs w:val="24"/>
          <w:vertAlign w:val="superscript"/>
          <w:lang w:eastAsia="ja-JP"/>
        </w:rPr>
        <w:t>2</w:t>
      </w:r>
    </w:p>
    <w:p w:rsidR="00225A11" w:rsidRPr="00A13A2C" w:rsidRDefault="005050F3" w:rsidP="00225A11">
      <w:pPr>
        <w:jc w:val="center"/>
        <w:rPr>
          <w:sz w:val="24"/>
          <w:szCs w:val="24"/>
          <w:lang w:eastAsia="ja-JP"/>
        </w:rPr>
      </w:pPr>
      <w:proofErr w:type="gramStart"/>
      <w:r w:rsidRPr="005050F3">
        <w:rPr>
          <w:sz w:val="24"/>
          <w:szCs w:val="24"/>
          <w:vertAlign w:val="superscript"/>
          <w:lang w:eastAsia="ja-JP"/>
        </w:rPr>
        <w:t>1</w:t>
      </w:r>
      <w:r w:rsidR="003A2EA1" w:rsidRPr="00A13A2C">
        <w:rPr>
          <w:sz w:val="24"/>
          <w:szCs w:val="24"/>
          <w:lang w:eastAsia="ja-JP"/>
        </w:rPr>
        <w:t>Environmental E</w:t>
      </w:r>
      <w:r w:rsidR="0078638A">
        <w:rPr>
          <w:sz w:val="24"/>
          <w:szCs w:val="24"/>
          <w:lang w:eastAsia="ja-JP"/>
        </w:rPr>
        <w:t>ngineering &amp; Earth Sciences Department</w:t>
      </w:r>
      <w:r w:rsidR="003A2EA1" w:rsidRPr="00A13A2C">
        <w:rPr>
          <w:sz w:val="24"/>
          <w:szCs w:val="24"/>
          <w:lang w:eastAsia="ja-JP"/>
        </w:rPr>
        <w:t>, Clemson University, 342 Computer Court, Anderson, SC  29625</w:t>
      </w:r>
      <w:r w:rsidR="00225A11">
        <w:rPr>
          <w:sz w:val="24"/>
          <w:szCs w:val="24"/>
          <w:lang w:eastAsia="ja-JP"/>
        </w:rPr>
        <w:t>.</w:t>
      </w:r>
      <w:proofErr w:type="gramEnd"/>
      <w:r w:rsidR="00225A11">
        <w:rPr>
          <w:sz w:val="24"/>
          <w:szCs w:val="24"/>
          <w:lang w:eastAsia="ja-JP"/>
        </w:rPr>
        <w:t xml:space="preserve">  </w:t>
      </w:r>
      <w:proofErr w:type="gramStart"/>
      <w:r w:rsidR="00225A11" w:rsidRPr="005050F3">
        <w:rPr>
          <w:sz w:val="24"/>
          <w:szCs w:val="24"/>
          <w:vertAlign w:val="superscript"/>
          <w:lang w:eastAsia="ja-JP"/>
        </w:rPr>
        <w:t>2</w:t>
      </w:r>
      <w:r w:rsidR="0078638A">
        <w:rPr>
          <w:sz w:val="24"/>
          <w:szCs w:val="24"/>
          <w:lang w:eastAsia="ja-JP"/>
        </w:rPr>
        <w:t>Earth and Environmental Sciences Area</w:t>
      </w:r>
      <w:r w:rsidR="00225A11" w:rsidRPr="00A13A2C">
        <w:rPr>
          <w:sz w:val="24"/>
          <w:szCs w:val="24"/>
          <w:lang w:eastAsia="ja-JP"/>
        </w:rPr>
        <w:t>, Lawrence Berkeley National Laboratory, Berkeley, CA  94720</w:t>
      </w:r>
      <w:r w:rsidR="007F5D6C">
        <w:rPr>
          <w:sz w:val="24"/>
          <w:szCs w:val="24"/>
          <w:lang w:eastAsia="ja-JP"/>
        </w:rPr>
        <w:t>.</w:t>
      </w:r>
      <w:proofErr w:type="gramEnd"/>
    </w:p>
    <w:p w:rsidR="003A2EA1" w:rsidRPr="00A13A2C" w:rsidRDefault="003A2EA1" w:rsidP="003A2EA1">
      <w:pPr>
        <w:rPr>
          <w:sz w:val="24"/>
          <w:szCs w:val="24"/>
          <w:lang w:eastAsia="ja-JP"/>
        </w:rPr>
      </w:pPr>
    </w:p>
    <w:p w:rsidR="00E25F96" w:rsidRDefault="0078638A" w:rsidP="00F66289">
      <w:pPr>
        <w:jc w:val="center"/>
        <w:rPr>
          <w:sz w:val="24"/>
          <w:szCs w:val="24"/>
          <w:u w:val="single"/>
          <w:lang w:eastAsia="ja-JP"/>
        </w:rPr>
      </w:pPr>
      <w:proofErr w:type="gramStart"/>
      <w:r>
        <w:rPr>
          <w:sz w:val="24"/>
          <w:szCs w:val="24"/>
          <w:u w:val="single"/>
          <w:lang w:eastAsia="ja-JP"/>
        </w:rPr>
        <w:t xml:space="preserve">On </w:t>
      </w:r>
      <w:r w:rsidR="00F66289">
        <w:rPr>
          <w:sz w:val="24"/>
          <w:szCs w:val="24"/>
          <w:u w:val="single"/>
          <w:lang w:eastAsia="ja-JP"/>
        </w:rPr>
        <w:t>Organized Complex Systems, Chaotic Dynamics and Emergence</w:t>
      </w:r>
      <w:r>
        <w:rPr>
          <w:sz w:val="24"/>
          <w:szCs w:val="24"/>
          <w:u w:val="single"/>
          <w:lang w:eastAsia="ja-JP"/>
        </w:rPr>
        <w:t xml:space="preserve"> in Natural Systems</w:t>
      </w:r>
      <w:r w:rsidR="00EB3672">
        <w:rPr>
          <w:sz w:val="24"/>
          <w:szCs w:val="24"/>
          <w:u w:val="single"/>
          <w:lang w:eastAsia="ja-JP"/>
        </w:rPr>
        <w:t>.</w:t>
      </w:r>
      <w:proofErr w:type="gramEnd"/>
    </w:p>
    <w:p w:rsidR="00EB3672" w:rsidRDefault="00EB3672" w:rsidP="00F66289">
      <w:pPr>
        <w:jc w:val="center"/>
        <w:rPr>
          <w:sz w:val="24"/>
          <w:szCs w:val="24"/>
          <w:u w:val="single"/>
          <w:lang w:eastAsia="ja-JP"/>
        </w:rPr>
      </w:pPr>
    </w:p>
    <w:p w:rsidR="00EB3672" w:rsidRDefault="00EB3672" w:rsidP="003669C6">
      <w:pPr>
        <w:jc w:val="both"/>
        <w:rPr>
          <w:sz w:val="24"/>
          <w:szCs w:val="24"/>
          <w:u w:val="single"/>
          <w:lang w:eastAsia="ja-JP"/>
        </w:rPr>
      </w:pPr>
      <w:r>
        <w:t>Complexity is a term being used in many different ways.  However, a quantitative definition suggested by a distinguished scientist, Warren Weav</w:t>
      </w:r>
      <w:r w:rsidR="00D3446E">
        <w:t xml:space="preserve">er (1948), </w:t>
      </w:r>
      <w:r w:rsidR="0078638A">
        <w:t>corresponds to</w:t>
      </w:r>
      <w:r>
        <w:t xml:space="preserve"> the modern requirements for a mathematical model that can potentially display deterministic chaotic dynamics.</w:t>
      </w:r>
      <w:r w:rsidR="006D6889">
        <w:t xml:space="preserve">  We call such</w:t>
      </w:r>
      <w:r w:rsidR="00F74FAB">
        <w:t xml:space="preserve"> </w:t>
      </w:r>
      <w:r w:rsidR="00F654D0">
        <w:t>models “</w:t>
      </w:r>
      <w:r>
        <w:t>Organized Complex System</w:t>
      </w:r>
      <w:r w:rsidR="006D6889">
        <w:t>s</w:t>
      </w:r>
      <w:r w:rsidR="00F74FAB">
        <w:t>”</w:t>
      </w:r>
      <w:r>
        <w:t xml:space="preserve">, and </w:t>
      </w:r>
      <w:r w:rsidR="00F74FAB">
        <w:t>categorize</w:t>
      </w:r>
      <w:r w:rsidR="001319FF">
        <w:t xml:space="preserve"> these</w:t>
      </w:r>
      <w:r>
        <w:t xml:space="preserve"> systems by levels equal to the number</w:t>
      </w:r>
      <w:r w:rsidR="00F74FAB">
        <w:t xml:space="preserve"> of dep</w:t>
      </w:r>
      <w:r w:rsidR="00D3446E">
        <w:t xml:space="preserve">endent variables in the </w:t>
      </w:r>
      <w:r w:rsidR="00F74FAB">
        <w:t>mathematical model -- the minimum being 3</w:t>
      </w:r>
      <w:r w:rsidR="00D3446E">
        <w:t xml:space="preserve"> for the system to exhibit</w:t>
      </w:r>
      <w:r w:rsidR="0078638A">
        <w:t xml:space="preserve"> deterministic chaos</w:t>
      </w:r>
      <w:r w:rsidR="006D6889">
        <w:t>.  E</w:t>
      </w:r>
      <w:r>
        <w:t>xamples of Level 3 and Level 4 mathematical models</w:t>
      </w:r>
      <w:r w:rsidR="006D6889">
        <w:t xml:space="preserve"> are presented</w:t>
      </w:r>
      <w:r>
        <w:t>. Weaver was also an early proponent of Shannon info</w:t>
      </w:r>
      <w:r w:rsidR="006D6889">
        <w:t>rmation theory</w:t>
      </w:r>
      <w:r w:rsidR="00F654D0">
        <w:t>, ultimately</w:t>
      </w:r>
      <w:r w:rsidR="006D6889">
        <w:t xml:space="preserve"> resulting in the</w:t>
      </w:r>
      <w:r>
        <w:t xml:space="preserve"> idea that information, </w:t>
      </w:r>
      <w:r w:rsidR="0078638A">
        <w:t>its transmission and decoding are</w:t>
      </w:r>
      <w:r>
        <w:t xml:space="preserve"> fundamental to an improved understandi</w:t>
      </w:r>
      <w:r w:rsidR="006D6889">
        <w:t>ng of living systems.  O</w:t>
      </w:r>
      <w:r>
        <w:t>ur own studies and</w:t>
      </w:r>
      <w:r w:rsidR="0078638A">
        <w:t xml:space="preserve"> a review of several recent publications</w:t>
      </w:r>
      <w:r w:rsidR="00F654D0">
        <w:t>, suggest</w:t>
      </w:r>
      <w:r>
        <w:t xml:space="preserve"> that information flow from the DNA molecule and transmission throughout a cell is t</w:t>
      </w:r>
      <w:r w:rsidR="006D6889">
        <w:t>he basis for</w:t>
      </w:r>
      <w:r w:rsidR="00D3446E">
        <w:t xml:space="preserve"> the open system</w:t>
      </w:r>
      <w:r>
        <w:t xml:space="preserve"> process</w:t>
      </w:r>
      <w:r w:rsidR="00D3446E">
        <w:t>es</w:t>
      </w:r>
      <w:r>
        <w:t xml:space="preserve"> of life.  It is now known that only irregular and non-periodic signals can tra</w:t>
      </w:r>
      <w:r w:rsidR="00F74FAB">
        <w:t>nsmit information, so we conjecture</w:t>
      </w:r>
      <w:r>
        <w:t xml:space="preserve"> that such </w:t>
      </w:r>
      <w:r w:rsidR="00AB2BD0">
        <w:t>signals, which are produced by chaotic dynamics,</w:t>
      </w:r>
      <w:r>
        <w:t xml:space="preserve"> a</w:t>
      </w:r>
      <w:r w:rsidR="0078638A">
        <w:t>re common in biological systems.</w:t>
      </w:r>
      <w:r w:rsidR="00D3446E">
        <w:t xml:space="preserve"> It is conjectured further </w:t>
      </w:r>
      <w:r>
        <w:t>that the formation of a str</w:t>
      </w:r>
      <w:r w:rsidR="00F74FAB">
        <w:t xml:space="preserve">ange attractor in system space </w:t>
      </w:r>
      <w:r>
        <w:t xml:space="preserve">represents mathematically the emergence of </w:t>
      </w:r>
      <w:r w:rsidR="006D6889">
        <w:t xml:space="preserve">the </w:t>
      </w:r>
      <w:r>
        <w:t>system being simulated</w:t>
      </w:r>
      <w:r w:rsidR="0078638A">
        <w:t>.</w:t>
      </w:r>
      <w:r w:rsidR="00D3446E">
        <w:t xml:space="preserve">  </w:t>
      </w:r>
      <w:r w:rsidR="0078638A">
        <w:t>If the system behaves within the boundaries of the attractor</w:t>
      </w:r>
      <w:r w:rsidR="00D3446E">
        <w:t>,</w:t>
      </w:r>
      <w:r w:rsidR="00F74FAB">
        <w:t xml:space="preserve"> such systems may be viewed as “sustainable”</w:t>
      </w:r>
      <w:r w:rsidR="00D3446E">
        <w:t>.  These concepts are</w:t>
      </w:r>
      <w:r>
        <w:t xml:space="preserve"> illustrated by a very recent paper in </w:t>
      </w:r>
      <w:r>
        <w:rPr>
          <w:i/>
        </w:rPr>
        <w:t>Biology Today</w:t>
      </w:r>
      <w:r>
        <w:t xml:space="preserve"> that shows in detail how the Venus fly trap decodes and separates wind-borne information from insect-borne information.</w:t>
      </w:r>
    </w:p>
    <w:p w:rsidR="00F66289" w:rsidRPr="00F66289" w:rsidRDefault="00F66289" w:rsidP="00F66289">
      <w:pPr>
        <w:rPr>
          <w:b/>
          <w:sz w:val="24"/>
          <w:szCs w:val="24"/>
          <w:lang w:eastAsia="ja-JP"/>
        </w:rPr>
      </w:pPr>
    </w:p>
    <w:p w:rsidR="0080713A" w:rsidRDefault="0080713A" w:rsidP="003A2EA1">
      <w:pPr>
        <w:rPr>
          <w:b/>
          <w:sz w:val="24"/>
          <w:szCs w:val="24"/>
          <w:lang w:eastAsia="ja-JP"/>
        </w:rPr>
      </w:pPr>
      <w:r>
        <w:rPr>
          <w:b/>
          <w:sz w:val="24"/>
          <w:szCs w:val="24"/>
          <w:lang w:eastAsia="ja-JP"/>
        </w:rPr>
        <w:t>Biography</w:t>
      </w:r>
    </w:p>
    <w:p w:rsidR="0080713A" w:rsidRDefault="0080713A" w:rsidP="003A2EA1">
      <w:pPr>
        <w:rPr>
          <w:b/>
          <w:sz w:val="24"/>
          <w:szCs w:val="24"/>
          <w:lang w:eastAsia="ja-JP"/>
        </w:rPr>
      </w:pPr>
    </w:p>
    <w:p w:rsidR="00E36C2F" w:rsidRPr="00D16473" w:rsidRDefault="00E36C2F" w:rsidP="00E36C2F">
      <w:pPr>
        <w:jc w:val="both"/>
        <w:rPr>
          <w:sz w:val="24"/>
          <w:szCs w:val="24"/>
        </w:rPr>
      </w:pPr>
      <w:r w:rsidRPr="00D16473">
        <w:rPr>
          <w:sz w:val="24"/>
          <w:szCs w:val="24"/>
        </w:rPr>
        <w:t xml:space="preserve">Dr. Molz </w:t>
      </w:r>
      <w:r>
        <w:rPr>
          <w:sz w:val="24"/>
          <w:szCs w:val="24"/>
        </w:rPr>
        <w:t xml:space="preserve">received his B.S. in physics from Drexel University in 1966, an MSCE in 1968, and a Ph.D. in Hydrology from Stanford University in 1970.  He </w:t>
      </w:r>
      <w:r w:rsidRPr="00D16473">
        <w:rPr>
          <w:sz w:val="24"/>
          <w:szCs w:val="24"/>
        </w:rPr>
        <w:t>came to Clemson University in 1995, from Auburn University, as a Professor and DOE Distinguished</w:t>
      </w:r>
      <w:r>
        <w:rPr>
          <w:sz w:val="24"/>
          <w:szCs w:val="24"/>
        </w:rPr>
        <w:t xml:space="preserve"> Scientist in the Department of </w:t>
      </w:r>
      <w:r>
        <w:rPr>
          <w:sz w:val="24"/>
          <w:szCs w:val="24"/>
        </w:rPr>
        <w:lastRenderedPageBreak/>
        <w:t>Environmental Engineering and Earth Sciences</w:t>
      </w:r>
      <w:r w:rsidRPr="00D16473">
        <w:rPr>
          <w:sz w:val="24"/>
          <w:szCs w:val="24"/>
        </w:rPr>
        <w:t>.</w:t>
      </w:r>
      <w:r>
        <w:rPr>
          <w:sz w:val="24"/>
          <w:szCs w:val="24"/>
        </w:rPr>
        <w:t xml:space="preserve"> Past</w:t>
      </w:r>
      <w:r w:rsidRPr="00D16473">
        <w:rPr>
          <w:sz w:val="24"/>
          <w:szCs w:val="24"/>
        </w:rPr>
        <w:t xml:space="preserve"> research interests have involved computer simulation of reactive plutonium transport in variably saturated soils</w:t>
      </w:r>
      <w:r>
        <w:rPr>
          <w:sz w:val="24"/>
          <w:szCs w:val="24"/>
        </w:rPr>
        <w:t xml:space="preserve"> and </w:t>
      </w:r>
      <w:r w:rsidRPr="00D16473">
        <w:rPr>
          <w:sz w:val="24"/>
          <w:szCs w:val="24"/>
        </w:rPr>
        <w:t>radionuclide transport in plants. Recently</w:t>
      </w:r>
      <w:r>
        <w:rPr>
          <w:sz w:val="24"/>
          <w:szCs w:val="24"/>
        </w:rPr>
        <w:t>,</w:t>
      </w:r>
      <w:r w:rsidRPr="00D16473">
        <w:rPr>
          <w:sz w:val="24"/>
          <w:szCs w:val="24"/>
        </w:rPr>
        <w:t xml:space="preserve"> he began working with Boris </w:t>
      </w:r>
      <w:proofErr w:type="spellStart"/>
      <w:r w:rsidRPr="00D16473">
        <w:rPr>
          <w:sz w:val="24"/>
          <w:szCs w:val="24"/>
        </w:rPr>
        <w:t>Faybishenko</w:t>
      </w:r>
      <w:proofErr w:type="spellEnd"/>
      <w:r w:rsidRPr="00D16473">
        <w:rPr>
          <w:sz w:val="24"/>
          <w:szCs w:val="24"/>
        </w:rPr>
        <w:t>, a soil physicist at the Lawrence Berkeley National Lab, on problems involving nonlinear dynamics and deterministic chaos</w:t>
      </w:r>
      <w:r>
        <w:rPr>
          <w:sz w:val="24"/>
          <w:szCs w:val="24"/>
        </w:rPr>
        <w:t xml:space="preserve"> in microbial systems</w:t>
      </w:r>
      <w:r w:rsidRPr="00D16473">
        <w:rPr>
          <w:sz w:val="24"/>
          <w:szCs w:val="24"/>
        </w:rPr>
        <w:t xml:space="preserve">.  </w:t>
      </w:r>
    </w:p>
    <w:p w:rsidR="0080713A" w:rsidRDefault="0080713A" w:rsidP="003A2EA1">
      <w:pPr>
        <w:rPr>
          <w:b/>
          <w:sz w:val="24"/>
          <w:szCs w:val="24"/>
          <w:lang w:eastAsia="ja-JP"/>
        </w:rPr>
      </w:pPr>
    </w:p>
    <w:p w:rsidR="002C5FB5" w:rsidRDefault="002C5FB5" w:rsidP="003A2EA1">
      <w:pPr>
        <w:rPr>
          <w:b/>
          <w:sz w:val="24"/>
          <w:szCs w:val="24"/>
          <w:lang w:eastAsia="ja-JP"/>
        </w:rPr>
      </w:pPr>
      <w:r w:rsidRPr="002C5FB5">
        <w:rPr>
          <w:b/>
          <w:sz w:val="24"/>
          <w:szCs w:val="24"/>
          <w:lang w:eastAsia="ja-JP"/>
        </w:rPr>
        <w:t>Presenting</w:t>
      </w:r>
      <w:r>
        <w:rPr>
          <w:b/>
          <w:sz w:val="24"/>
          <w:szCs w:val="24"/>
          <w:lang w:eastAsia="ja-JP"/>
        </w:rPr>
        <w:t xml:space="preserve"> author details</w:t>
      </w:r>
    </w:p>
    <w:p w:rsidR="002D2B95" w:rsidRDefault="002D2B95" w:rsidP="003A2EA1">
      <w:pPr>
        <w:rPr>
          <w:b/>
          <w:sz w:val="24"/>
          <w:szCs w:val="24"/>
          <w:lang w:eastAsia="ja-JP"/>
        </w:rPr>
      </w:pPr>
    </w:p>
    <w:p w:rsidR="002D2B95" w:rsidRDefault="002D2B95" w:rsidP="003A2EA1">
      <w:pPr>
        <w:rPr>
          <w:sz w:val="24"/>
          <w:szCs w:val="24"/>
          <w:lang w:eastAsia="ja-JP"/>
        </w:rPr>
      </w:pPr>
      <w:r>
        <w:rPr>
          <w:color w:val="FF0000"/>
          <w:sz w:val="24"/>
          <w:szCs w:val="24"/>
          <w:lang w:eastAsia="ja-JP"/>
        </w:rPr>
        <w:t xml:space="preserve">Full name: </w:t>
      </w:r>
      <w:r w:rsidRPr="002D2B95">
        <w:rPr>
          <w:sz w:val="24"/>
          <w:szCs w:val="24"/>
          <w:lang w:eastAsia="ja-JP"/>
        </w:rPr>
        <w:t>Fred J Molz, III</w:t>
      </w:r>
      <w:r>
        <w:rPr>
          <w:sz w:val="24"/>
          <w:szCs w:val="24"/>
          <w:lang w:eastAsia="ja-JP"/>
        </w:rPr>
        <w:t>.</w:t>
      </w:r>
    </w:p>
    <w:p w:rsidR="002D2B95" w:rsidRDefault="002D2B95" w:rsidP="003A2EA1">
      <w:pPr>
        <w:rPr>
          <w:sz w:val="24"/>
          <w:szCs w:val="24"/>
          <w:lang w:eastAsia="ja-JP"/>
        </w:rPr>
      </w:pPr>
      <w:r>
        <w:rPr>
          <w:color w:val="FF0000"/>
          <w:sz w:val="24"/>
          <w:szCs w:val="24"/>
          <w:lang w:eastAsia="ja-JP"/>
        </w:rPr>
        <w:t xml:space="preserve">University: </w:t>
      </w:r>
      <w:r>
        <w:rPr>
          <w:sz w:val="24"/>
          <w:szCs w:val="24"/>
          <w:lang w:eastAsia="ja-JP"/>
        </w:rPr>
        <w:t>Clemson University, Environmental Engineering &amp; Earth Sciences.</w:t>
      </w:r>
    </w:p>
    <w:p w:rsidR="002D2B95" w:rsidRDefault="002D2B95" w:rsidP="003A2EA1">
      <w:pPr>
        <w:rPr>
          <w:sz w:val="24"/>
          <w:szCs w:val="24"/>
          <w:lang w:eastAsia="ja-JP"/>
        </w:rPr>
      </w:pPr>
      <w:r>
        <w:rPr>
          <w:color w:val="FF0000"/>
          <w:sz w:val="24"/>
          <w:szCs w:val="24"/>
          <w:lang w:eastAsia="ja-JP"/>
        </w:rPr>
        <w:t xml:space="preserve">Designation: </w:t>
      </w:r>
      <w:r>
        <w:rPr>
          <w:sz w:val="24"/>
          <w:szCs w:val="24"/>
          <w:lang w:eastAsia="ja-JP"/>
        </w:rPr>
        <w:t>Research professor and Distinguished Scientist Emeritus.</w:t>
      </w:r>
    </w:p>
    <w:p w:rsidR="002D2B95" w:rsidRDefault="002D2B95" w:rsidP="003A2EA1">
      <w:pPr>
        <w:rPr>
          <w:sz w:val="24"/>
          <w:szCs w:val="24"/>
          <w:lang w:eastAsia="ja-JP"/>
        </w:rPr>
      </w:pPr>
      <w:r>
        <w:rPr>
          <w:color w:val="FF0000"/>
          <w:sz w:val="24"/>
          <w:szCs w:val="24"/>
          <w:lang w:eastAsia="ja-JP"/>
        </w:rPr>
        <w:t xml:space="preserve">Country: </w:t>
      </w:r>
      <w:r>
        <w:rPr>
          <w:sz w:val="24"/>
          <w:szCs w:val="24"/>
          <w:lang w:eastAsia="ja-JP"/>
        </w:rPr>
        <w:t>United States of America.</w:t>
      </w:r>
    </w:p>
    <w:p w:rsidR="002D2B95" w:rsidRDefault="002D2B95" w:rsidP="003A2EA1">
      <w:pPr>
        <w:rPr>
          <w:sz w:val="24"/>
          <w:szCs w:val="24"/>
          <w:lang w:eastAsia="ja-JP"/>
        </w:rPr>
      </w:pPr>
      <w:r>
        <w:rPr>
          <w:color w:val="FF0000"/>
          <w:sz w:val="24"/>
          <w:szCs w:val="24"/>
          <w:lang w:eastAsia="ja-JP"/>
        </w:rPr>
        <w:t xml:space="preserve">Research interest: </w:t>
      </w:r>
      <w:r w:rsidR="0055385B">
        <w:rPr>
          <w:sz w:val="24"/>
          <w:szCs w:val="24"/>
          <w:lang w:eastAsia="ja-JP"/>
        </w:rPr>
        <w:t xml:space="preserve">Fate and reactive transport </w:t>
      </w:r>
      <w:r>
        <w:rPr>
          <w:sz w:val="24"/>
          <w:szCs w:val="24"/>
          <w:lang w:eastAsia="ja-JP"/>
        </w:rPr>
        <w:t>in natural systems, formulation and analysis.</w:t>
      </w:r>
    </w:p>
    <w:p w:rsidR="002D2B95" w:rsidRDefault="002D2B95" w:rsidP="003A2EA1">
      <w:pPr>
        <w:rPr>
          <w:sz w:val="24"/>
          <w:szCs w:val="24"/>
          <w:lang w:eastAsia="ja-JP"/>
        </w:rPr>
      </w:pPr>
      <w:r>
        <w:rPr>
          <w:color w:val="FF0000"/>
          <w:sz w:val="24"/>
          <w:szCs w:val="24"/>
          <w:lang w:eastAsia="ja-JP"/>
        </w:rPr>
        <w:t xml:space="preserve">Telephone: </w:t>
      </w:r>
      <w:r>
        <w:rPr>
          <w:sz w:val="24"/>
          <w:szCs w:val="24"/>
          <w:lang w:eastAsia="ja-JP"/>
        </w:rPr>
        <w:t>1-864-656-1003.</w:t>
      </w:r>
    </w:p>
    <w:p w:rsidR="002D2B95" w:rsidRDefault="002D2B95" w:rsidP="003A2EA1">
      <w:pPr>
        <w:rPr>
          <w:sz w:val="24"/>
          <w:szCs w:val="24"/>
          <w:lang w:eastAsia="ja-JP"/>
        </w:rPr>
      </w:pPr>
      <w:r w:rsidRPr="00384D7E">
        <w:rPr>
          <w:color w:val="FF0000"/>
          <w:sz w:val="24"/>
          <w:szCs w:val="24"/>
          <w:lang w:eastAsia="ja-JP"/>
        </w:rPr>
        <w:t xml:space="preserve">Email: </w:t>
      </w:r>
      <w:hyperlink r:id="rId9" w:history="1">
        <w:r w:rsidRPr="00391EC2">
          <w:rPr>
            <w:rStyle w:val="Hyperlink"/>
            <w:sz w:val="24"/>
            <w:szCs w:val="24"/>
            <w:lang w:eastAsia="ja-JP"/>
          </w:rPr>
          <w:t>fredi@clemson.edu</w:t>
        </w:r>
      </w:hyperlink>
      <w:r>
        <w:rPr>
          <w:sz w:val="24"/>
          <w:szCs w:val="24"/>
          <w:lang w:eastAsia="ja-JP"/>
        </w:rPr>
        <w:t xml:space="preserve">; </w:t>
      </w:r>
    </w:p>
    <w:sectPr w:rsidR="002D2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863" w:rsidRDefault="00DB3863" w:rsidP="00CF16A1">
      <w:r>
        <w:separator/>
      </w:r>
    </w:p>
  </w:endnote>
  <w:endnote w:type="continuationSeparator" w:id="0">
    <w:p w:rsidR="00DB3863" w:rsidRDefault="00DB3863" w:rsidP="00CF1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863" w:rsidRDefault="00DB3863" w:rsidP="00CF16A1">
      <w:r>
        <w:separator/>
      </w:r>
    </w:p>
  </w:footnote>
  <w:footnote w:type="continuationSeparator" w:id="0">
    <w:p w:rsidR="00DB3863" w:rsidRDefault="00DB3863" w:rsidP="00CF16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7E7"/>
    <w:rsid w:val="0001613D"/>
    <w:rsid w:val="00066F90"/>
    <w:rsid w:val="0008194A"/>
    <w:rsid w:val="00092449"/>
    <w:rsid w:val="000B44BB"/>
    <w:rsid w:val="001319FF"/>
    <w:rsid w:val="001619B6"/>
    <w:rsid w:val="00191D2B"/>
    <w:rsid w:val="001D7155"/>
    <w:rsid w:val="00225A11"/>
    <w:rsid w:val="002337CD"/>
    <w:rsid w:val="00274B6F"/>
    <w:rsid w:val="00276CDB"/>
    <w:rsid w:val="002C5FB5"/>
    <w:rsid w:val="002D2B52"/>
    <w:rsid w:val="002D2B95"/>
    <w:rsid w:val="003669C6"/>
    <w:rsid w:val="00384D7E"/>
    <w:rsid w:val="003A2EA1"/>
    <w:rsid w:val="003A4228"/>
    <w:rsid w:val="004477E7"/>
    <w:rsid w:val="0047168F"/>
    <w:rsid w:val="004B0966"/>
    <w:rsid w:val="004D63C2"/>
    <w:rsid w:val="005050F3"/>
    <w:rsid w:val="0055385B"/>
    <w:rsid w:val="00555EFA"/>
    <w:rsid w:val="00590B20"/>
    <w:rsid w:val="005C4112"/>
    <w:rsid w:val="005C7AEA"/>
    <w:rsid w:val="005D46F0"/>
    <w:rsid w:val="005E0C80"/>
    <w:rsid w:val="0068707A"/>
    <w:rsid w:val="0069334B"/>
    <w:rsid w:val="006D6889"/>
    <w:rsid w:val="006E236E"/>
    <w:rsid w:val="006E29C8"/>
    <w:rsid w:val="00731B3D"/>
    <w:rsid w:val="0078638A"/>
    <w:rsid w:val="007F5D6C"/>
    <w:rsid w:val="0080713A"/>
    <w:rsid w:val="00815C4B"/>
    <w:rsid w:val="00926D38"/>
    <w:rsid w:val="00990D7B"/>
    <w:rsid w:val="009A2D7A"/>
    <w:rsid w:val="00A13A2C"/>
    <w:rsid w:val="00A76794"/>
    <w:rsid w:val="00A8618C"/>
    <w:rsid w:val="00AB2BD0"/>
    <w:rsid w:val="00B61734"/>
    <w:rsid w:val="00C55370"/>
    <w:rsid w:val="00C77561"/>
    <w:rsid w:val="00C973DD"/>
    <w:rsid w:val="00CF16A1"/>
    <w:rsid w:val="00D22C1F"/>
    <w:rsid w:val="00D3446E"/>
    <w:rsid w:val="00D61F8C"/>
    <w:rsid w:val="00DB3863"/>
    <w:rsid w:val="00E25F96"/>
    <w:rsid w:val="00E36C2F"/>
    <w:rsid w:val="00E50809"/>
    <w:rsid w:val="00E67F9E"/>
    <w:rsid w:val="00EB3672"/>
    <w:rsid w:val="00EC3079"/>
    <w:rsid w:val="00F23F84"/>
    <w:rsid w:val="00F30BC1"/>
    <w:rsid w:val="00F654D0"/>
    <w:rsid w:val="00F66289"/>
    <w:rsid w:val="00F74FAB"/>
    <w:rsid w:val="00FB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7E7"/>
  </w:style>
  <w:style w:type="paragraph" w:styleId="Heading1">
    <w:name w:val="heading 1"/>
    <w:basedOn w:val="Normal"/>
    <w:next w:val="Normal"/>
    <w:link w:val="Heading1Char"/>
    <w:uiPriority w:val="9"/>
    <w:qFormat/>
    <w:rsid w:val="004477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7E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477E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D3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D3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16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6A1"/>
  </w:style>
  <w:style w:type="paragraph" w:styleId="Footer">
    <w:name w:val="footer"/>
    <w:basedOn w:val="Normal"/>
    <w:link w:val="FooterChar"/>
    <w:uiPriority w:val="99"/>
    <w:unhideWhenUsed/>
    <w:rsid w:val="00CF16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6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7E7"/>
  </w:style>
  <w:style w:type="paragraph" w:styleId="Heading1">
    <w:name w:val="heading 1"/>
    <w:basedOn w:val="Normal"/>
    <w:next w:val="Normal"/>
    <w:link w:val="Heading1Char"/>
    <w:uiPriority w:val="9"/>
    <w:qFormat/>
    <w:rsid w:val="004477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7E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477E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D3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D3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16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6A1"/>
  </w:style>
  <w:style w:type="paragraph" w:styleId="Footer">
    <w:name w:val="footer"/>
    <w:basedOn w:val="Normal"/>
    <w:link w:val="FooterChar"/>
    <w:uiPriority w:val="99"/>
    <w:unhideWhenUsed/>
    <w:rsid w:val="00CF16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redi@clemso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BA178-5EC3-4359-AB80-BCAF33C26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2016-07-20T16:08:00Z</cp:lastPrinted>
  <dcterms:created xsi:type="dcterms:W3CDTF">2016-08-31T14:40:00Z</dcterms:created>
  <dcterms:modified xsi:type="dcterms:W3CDTF">2016-08-31T18:51:00Z</dcterms:modified>
</cp:coreProperties>
</file>