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5B2D48" w:rsidP="00865916">
      <w:pPr>
        <w:pStyle w:val="Heading1"/>
        <w:spacing w:before="170"/>
        <w:ind w:left="0"/>
        <w:jc w:val="center"/>
        <w:rPr>
          <w:color w:val="337AB7"/>
        </w:rPr>
      </w:pPr>
      <w:r>
        <w:rPr>
          <w:color w:val="337AB7"/>
        </w:rPr>
        <w:t xml:space="preserve">Syngas </w:t>
      </w:r>
      <w:proofErr w:type="spellStart"/>
      <w:r>
        <w:rPr>
          <w:color w:val="337AB7"/>
        </w:rPr>
        <w:t>Biomethanation</w:t>
      </w:r>
      <w:proofErr w:type="spellEnd"/>
    </w:p>
    <w:p w:rsidR="00865916" w:rsidRDefault="00865916" w:rsidP="00494130">
      <w:pPr>
        <w:pStyle w:val="Heading1"/>
        <w:spacing w:before="170"/>
        <w:ind w:left="0"/>
      </w:pPr>
    </w:p>
    <w:p w:rsidR="005973B9" w:rsidRDefault="00865916" w:rsidP="005973B9">
      <w:pPr>
        <w:pStyle w:val="BodyText"/>
        <w:spacing w:before="73" w:line="198" w:lineRule="exact"/>
        <w:ind w:left="100" w:right="5987"/>
        <w:rPr>
          <w:rFonts w:ascii="Arial"/>
        </w:rPr>
      </w:pPr>
      <w:r>
        <w:rPr>
          <w:rFonts w:ascii="Arial"/>
        </w:rPr>
        <w:t xml:space="preserve">Wennan Zhang, </w:t>
      </w:r>
      <w:r w:rsidR="005973B9">
        <w:rPr>
          <w:rFonts w:ascii="Arial"/>
        </w:rPr>
        <w:t xml:space="preserve">PhD, </w:t>
      </w:r>
      <w:bookmarkStart w:id="0" w:name="_GoBack"/>
      <w:bookmarkEnd w:id="0"/>
      <w:r>
        <w:rPr>
          <w:rFonts w:ascii="Arial"/>
        </w:rPr>
        <w:t>Department of Chemical Engineering, Mid Sweden University, Sweden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BE29F3" w:rsidRPr="00BE29F3" w:rsidRDefault="00BE29F3" w:rsidP="00BE29F3">
      <w:pPr>
        <w:widowControl/>
        <w:autoSpaceDE w:val="0"/>
        <w:autoSpaceDN w:val="0"/>
        <w:adjustRightInd w:val="0"/>
        <w:rPr>
          <w:sz w:val="18"/>
          <w:szCs w:val="18"/>
        </w:rPr>
      </w:pPr>
      <w:r w:rsidRPr="00BE29F3">
        <w:rPr>
          <w:sz w:val="18"/>
          <w:szCs w:val="18"/>
        </w:rPr>
        <w:t>Biogas as a heat and power resource as well as a vehicle fuel has been commercialized well in many countries such as Germany, Sweden etc</w:t>
      </w:r>
      <w:proofErr w:type="gramStart"/>
      <w:r w:rsidRPr="00BE29F3">
        <w:rPr>
          <w:sz w:val="18"/>
          <w:szCs w:val="18"/>
        </w:rPr>
        <w:t>..</w:t>
      </w:r>
      <w:proofErr w:type="gramEnd"/>
      <w:r w:rsidRPr="00BE29F3">
        <w:rPr>
          <w:sz w:val="18"/>
          <w:szCs w:val="18"/>
        </w:rPr>
        <w:t xml:space="preserve"> However, further development of the biogas market </w:t>
      </w:r>
      <w:proofErr w:type="gramStart"/>
      <w:r w:rsidRPr="00BE29F3">
        <w:rPr>
          <w:sz w:val="18"/>
          <w:szCs w:val="18"/>
        </w:rPr>
        <w:t>is limited</w:t>
      </w:r>
      <w:proofErr w:type="gramEnd"/>
      <w:r w:rsidRPr="00BE29F3">
        <w:rPr>
          <w:sz w:val="18"/>
          <w:szCs w:val="18"/>
        </w:rPr>
        <w:t xml:space="preserve"> by the amount of available organic waste as well as the number of biogas filling station. On the other hand, biomass </w:t>
      </w:r>
      <w:proofErr w:type="gramStart"/>
      <w:r w:rsidRPr="00BE29F3">
        <w:rPr>
          <w:sz w:val="18"/>
          <w:szCs w:val="18"/>
        </w:rPr>
        <w:t xml:space="preserve">can be gasified into syngas and then synthesized into bio-SNG through catalytic </w:t>
      </w:r>
      <w:proofErr w:type="spellStart"/>
      <w:r w:rsidRPr="00BE29F3">
        <w:rPr>
          <w:sz w:val="18"/>
          <w:szCs w:val="18"/>
        </w:rPr>
        <w:t>methanation</w:t>
      </w:r>
      <w:proofErr w:type="spellEnd"/>
      <w:r w:rsidRPr="00BE29F3">
        <w:rPr>
          <w:sz w:val="18"/>
          <w:szCs w:val="18"/>
        </w:rPr>
        <w:t>,</w:t>
      </w:r>
      <w:proofErr w:type="gramEnd"/>
      <w:r w:rsidRPr="00BE29F3">
        <w:rPr>
          <w:sz w:val="18"/>
          <w:szCs w:val="18"/>
        </w:rPr>
        <w:t xml:space="preserve"> or biomass gasification can be integrated into the biogas system to produce methane through biological </w:t>
      </w:r>
      <w:proofErr w:type="spellStart"/>
      <w:r w:rsidRPr="00BE29F3">
        <w:rPr>
          <w:sz w:val="18"/>
          <w:szCs w:val="18"/>
        </w:rPr>
        <w:t>methanation</w:t>
      </w:r>
      <w:proofErr w:type="spellEnd"/>
      <w:r w:rsidRPr="00BE29F3">
        <w:rPr>
          <w:sz w:val="18"/>
          <w:szCs w:val="18"/>
        </w:rPr>
        <w:t xml:space="preserve">. In this way, </w:t>
      </w:r>
      <w:proofErr w:type="spellStart"/>
      <w:r w:rsidRPr="00BE29F3">
        <w:rPr>
          <w:sz w:val="18"/>
          <w:szCs w:val="18"/>
        </w:rPr>
        <w:t>biomethane</w:t>
      </w:r>
      <w:proofErr w:type="spellEnd"/>
      <w:r w:rsidRPr="00BE29F3">
        <w:rPr>
          <w:sz w:val="18"/>
          <w:szCs w:val="18"/>
        </w:rPr>
        <w:t xml:space="preserve"> can give a significant contribution to the energy market to replace natural gas. Biogas can be </w:t>
      </w:r>
      <w:proofErr w:type="gramStart"/>
      <w:r w:rsidRPr="00BE29F3">
        <w:rPr>
          <w:sz w:val="18"/>
          <w:szCs w:val="18"/>
        </w:rPr>
        <w:t>an important energy carrier in the future smart energy grids</w:t>
      </w:r>
      <w:proofErr w:type="gramEnd"/>
      <w:r w:rsidRPr="00BE29F3">
        <w:rPr>
          <w:sz w:val="18"/>
          <w:szCs w:val="18"/>
        </w:rPr>
        <w:t xml:space="preserve">. By means of biogas system for electricity and vehicle fuel production, the increased proportion of variable renewable electricity (solar and wind) on the grid can be balanced. More importantly for the countries with rich biomass residues, biogas production </w:t>
      </w:r>
      <w:proofErr w:type="gramStart"/>
      <w:r w:rsidRPr="00BE29F3">
        <w:rPr>
          <w:sz w:val="18"/>
          <w:szCs w:val="18"/>
        </w:rPr>
        <w:t>can be increased</w:t>
      </w:r>
      <w:proofErr w:type="gramEnd"/>
      <w:r w:rsidRPr="00BE29F3">
        <w:rPr>
          <w:sz w:val="18"/>
          <w:szCs w:val="18"/>
        </w:rPr>
        <w:t xml:space="preserve"> to a full scale to meet heat &amp; power and transport fuel demand by integrating biomass gasification into biogas system. For this purpose, a novel pathway </w:t>
      </w:r>
      <w:proofErr w:type="gramStart"/>
      <w:r w:rsidRPr="00BE29F3">
        <w:rPr>
          <w:sz w:val="18"/>
          <w:szCs w:val="18"/>
        </w:rPr>
        <w:t>is proposed to be studied</w:t>
      </w:r>
      <w:proofErr w:type="gramEnd"/>
      <w:r w:rsidRPr="00BE29F3">
        <w:rPr>
          <w:sz w:val="18"/>
          <w:szCs w:val="18"/>
        </w:rPr>
        <w:t xml:space="preserve"> in this project:</w:t>
      </w:r>
    </w:p>
    <w:p w:rsidR="00BE29F3" w:rsidRPr="00BE29F3" w:rsidRDefault="00BE29F3" w:rsidP="00BE29F3">
      <w:pPr>
        <w:widowControl/>
        <w:autoSpaceDE w:val="0"/>
        <w:autoSpaceDN w:val="0"/>
        <w:adjustRightInd w:val="0"/>
        <w:rPr>
          <w:sz w:val="18"/>
          <w:szCs w:val="18"/>
        </w:rPr>
      </w:pPr>
      <w:r w:rsidRPr="00BE29F3">
        <w:rPr>
          <w:sz w:val="18"/>
          <w:szCs w:val="18"/>
        </w:rPr>
        <w:t>Biomass gasification &gt; H2+CO &gt; Biogas digester &gt; Upgrading &gt; Natural gas network</w:t>
      </w:r>
    </w:p>
    <w:p w:rsidR="00BE29F3" w:rsidRPr="00BE29F3" w:rsidRDefault="00BE29F3" w:rsidP="00BE29F3">
      <w:pPr>
        <w:widowControl/>
        <w:autoSpaceDE w:val="0"/>
        <w:autoSpaceDN w:val="0"/>
        <w:adjustRightInd w:val="0"/>
        <w:rPr>
          <w:sz w:val="18"/>
          <w:szCs w:val="18"/>
        </w:rPr>
      </w:pPr>
    </w:p>
    <w:p w:rsidR="00BE29F3" w:rsidRPr="00BE29F3" w:rsidRDefault="00BE29F3" w:rsidP="00BE29F3">
      <w:pPr>
        <w:widowControl/>
        <w:autoSpaceDE w:val="0"/>
        <w:autoSpaceDN w:val="0"/>
        <w:adjustRightInd w:val="0"/>
        <w:rPr>
          <w:sz w:val="18"/>
          <w:szCs w:val="18"/>
        </w:rPr>
      </w:pPr>
      <w:r w:rsidRPr="00BE29F3">
        <w:rPr>
          <w:sz w:val="18"/>
          <w:szCs w:val="18"/>
        </w:rPr>
        <w:t xml:space="preserve">The review paper emphasizes 1) to develop suitable biomass gasifier for production of a good quality syngas, and 2) to study the biogas production from biological </w:t>
      </w:r>
      <w:proofErr w:type="spellStart"/>
      <w:r w:rsidRPr="00BE29F3">
        <w:rPr>
          <w:sz w:val="18"/>
          <w:szCs w:val="18"/>
        </w:rPr>
        <w:t>methanation</w:t>
      </w:r>
      <w:proofErr w:type="spellEnd"/>
      <w:r w:rsidRPr="00BE29F3">
        <w:rPr>
          <w:sz w:val="18"/>
          <w:szCs w:val="18"/>
        </w:rPr>
        <w:t xml:space="preserve"> or bio-</w:t>
      </w:r>
      <w:proofErr w:type="spellStart"/>
      <w:r w:rsidRPr="00BE29F3">
        <w:rPr>
          <w:sz w:val="18"/>
          <w:szCs w:val="18"/>
        </w:rPr>
        <w:t>methanation</w:t>
      </w:r>
      <w:proofErr w:type="spellEnd"/>
      <w:r w:rsidRPr="00BE29F3">
        <w:rPr>
          <w:sz w:val="18"/>
          <w:szCs w:val="18"/>
        </w:rPr>
        <w:t xml:space="preserve"> of syngas. The technology feasibility, the bioreactor design, the process synergy and the integration of the gasification plant with the biogas plant </w:t>
      </w:r>
      <w:proofErr w:type="gramStart"/>
      <w:r w:rsidRPr="00BE29F3">
        <w:rPr>
          <w:sz w:val="18"/>
          <w:szCs w:val="18"/>
        </w:rPr>
        <w:t>will be addressed</w:t>
      </w:r>
      <w:proofErr w:type="gramEnd"/>
      <w:r w:rsidRPr="00BE29F3">
        <w:rPr>
          <w:sz w:val="18"/>
          <w:szCs w:val="18"/>
        </w:rPr>
        <w:t xml:space="preserve">. It </w:t>
      </w:r>
      <w:proofErr w:type="gramStart"/>
      <w:r w:rsidRPr="00BE29F3">
        <w:rPr>
          <w:sz w:val="18"/>
          <w:szCs w:val="18"/>
        </w:rPr>
        <w:t>can be concluded</w:t>
      </w:r>
      <w:proofErr w:type="gramEnd"/>
      <w:r w:rsidRPr="00BE29F3">
        <w:rPr>
          <w:sz w:val="18"/>
          <w:szCs w:val="18"/>
        </w:rPr>
        <w:t xml:space="preserve"> that the dual-fluidized bed gasifier can be a good choice to produce high concentration hydrogen syngas. It is possible to convert the most of CO2 in biogas from digesters into </w:t>
      </w:r>
      <w:proofErr w:type="spellStart"/>
      <w:r w:rsidRPr="00BE29F3">
        <w:rPr>
          <w:sz w:val="18"/>
          <w:szCs w:val="18"/>
        </w:rPr>
        <w:t>biomethane</w:t>
      </w:r>
      <w:proofErr w:type="spellEnd"/>
      <w:r w:rsidRPr="00BE29F3">
        <w:rPr>
          <w:sz w:val="18"/>
          <w:szCs w:val="18"/>
        </w:rPr>
        <w:t xml:space="preserve"> when syngas </w:t>
      </w:r>
      <w:proofErr w:type="gramStart"/>
      <w:r w:rsidRPr="00BE29F3">
        <w:rPr>
          <w:sz w:val="18"/>
          <w:szCs w:val="18"/>
        </w:rPr>
        <w:t>is added</w:t>
      </w:r>
      <w:proofErr w:type="gramEnd"/>
      <w:r w:rsidRPr="00BE29F3">
        <w:rPr>
          <w:sz w:val="18"/>
          <w:szCs w:val="18"/>
        </w:rPr>
        <w:t xml:space="preserve"> in the digesters. The commercialization of syngas </w:t>
      </w:r>
      <w:proofErr w:type="spellStart"/>
      <w:r w:rsidRPr="00BE29F3">
        <w:rPr>
          <w:sz w:val="18"/>
          <w:szCs w:val="18"/>
        </w:rPr>
        <w:t>biomethanation</w:t>
      </w:r>
      <w:proofErr w:type="spellEnd"/>
      <w:r w:rsidRPr="00BE29F3">
        <w:rPr>
          <w:sz w:val="18"/>
          <w:szCs w:val="18"/>
        </w:rPr>
        <w:t xml:space="preserve"> </w:t>
      </w:r>
      <w:proofErr w:type="gramStart"/>
      <w:r w:rsidRPr="00BE29F3">
        <w:rPr>
          <w:sz w:val="18"/>
          <w:szCs w:val="18"/>
        </w:rPr>
        <w:t>is discussed</w:t>
      </w:r>
      <w:proofErr w:type="gramEnd"/>
      <w:r w:rsidRPr="00BE29F3">
        <w:rPr>
          <w:sz w:val="18"/>
          <w:szCs w:val="18"/>
        </w:rPr>
        <w:t>.</w:t>
      </w:r>
    </w:p>
    <w:p w:rsidR="00AE3E37" w:rsidRDefault="00A9710C">
      <w:pPr>
        <w:pStyle w:val="Heading3"/>
        <w:spacing w:before="74"/>
      </w:pPr>
      <w:r>
        <w:rPr>
          <w:b w:val="0"/>
        </w:rPr>
        <w:br w:type="column"/>
      </w:r>
      <w:r>
        <w:rPr>
          <w:color w:val="BF5A14"/>
        </w:rPr>
        <w:t>Image</w:t>
      </w:r>
    </w:p>
    <w:p w:rsidR="00AE3E37" w:rsidRDefault="00963988">
      <w:pPr>
        <w:pStyle w:val="BodyText"/>
        <w:spacing w:before="2"/>
        <w:rPr>
          <w:rFonts w:ascii="Arial"/>
          <w:b/>
          <w:sz w:val="16"/>
        </w:rPr>
      </w:pPr>
      <w:r w:rsidRPr="00DA6BFB">
        <w:rPr>
          <w:noProof/>
          <w:lang w:eastAsia="zh-CN"/>
        </w:rPr>
        <w:t xml:space="preserve">      </w:t>
      </w:r>
      <w:r w:rsidR="00DA6BFB" w:rsidRPr="00DA6BFB">
        <w:rPr>
          <w:noProof/>
          <w:lang w:val="sv-SE" w:eastAsia="zh-CN"/>
        </w:rPr>
        <w:drawing>
          <wp:inline distT="0" distB="0" distL="0" distR="0">
            <wp:extent cx="3165475" cy="1652835"/>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652835"/>
                    </a:xfrm>
                    <a:prstGeom prst="rect">
                      <a:avLst/>
                    </a:prstGeom>
                    <a:noFill/>
                    <a:ln>
                      <a:noFill/>
                    </a:ln>
                  </pic:spPr>
                </pic:pic>
              </a:graphicData>
            </a:graphic>
          </wp:inline>
        </w:drawing>
      </w:r>
      <w:r w:rsidRPr="00DA6BFB">
        <w:rPr>
          <w:noProof/>
          <w:lang w:eastAsia="zh-CN"/>
        </w:rPr>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963988" w:rsidRPr="00963988" w:rsidRDefault="00963988" w:rsidP="00963988">
      <w:pPr>
        <w:pStyle w:val="ListParagraph"/>
        <w:numPr>
          <w:ilvl w:val="0"/>
          <w:numId w:val="3"/>
        </w:numPr>
        <w:tabs>
          <w:tab w:val="left" w:pos="384"/>
        </w:tabs>
        <w:spacing w:before="103" w:line="216" w:lineRule="exact"/>
        <w:ind w:right="138" w:hanging="283"/>
        <w:rPr>
          <w:sz w:val="18"/>
        </w:rPr>
      </w:pPr>
      <w:r w:rsidRPr="00963988">
        <w:rPr>
          <w:sz w:val="18"/>
        </w:rPr>
        <w:t xml:space="preserve">Ding, </w:t>
      </w:r>
      <w:proofErr w:type="spellStart"/>
      <w:r w:rsidRPr="00963988">
        <w:rPr>
          <w:sz w:val="18"/>
        </w:rPr>
        <w:t>Mingyue</w:t>
      </w:r>
      <w:proofErr w:type="spellEnd"/>
      <w:r w:rsidRPr="00963988">
        <w:rPr>
          <w:sz w:val="18"/>
        </w:rPr>
        <w:t xml:space="preserve">*, </w:t>
      </w:r>
      <w:proofErr w:type="spellStart"/>
      <w:r w:rsidRPr="00963988">
        <w:rPr>
          <w:sz w:val="18"/>
        </w:rPr>
        <w:t>Longlong</w:t>
      </w:r>
      <w:proofErr w:type="spellEnd"/>
      <w:r w:rsidRPr="00963988">
        <w:rPr>
          <w:sz w:val="18"/>
        </w:rPr>
        <w:t xml:space="preserve"> Ma, Qian Zhang, </w:t>
      </w:r>
      <w:proofErr w:type="spellStart"/>
      <w:r w:rsidRPr="00963988">
        <w:rPr>
          <w:sz w:val="18"/>
        </w:rPr>
        <w:t>Chenguang</w:t>
      </w:r>
      <w:proofErr w:type="spellEnd"/>
      <w:r w:rsidRPr="00963988">
        <w:rPr>
          <w:sz w:val="18"/>
        </w:rPr>
        <w:t xml:space="preserve"> Wang, Wennan Zhang and </w:t>
      </w:r>
      <w:proofErr w:type="spellStart"/>
      <w:r w:rsidRPr="00963988">
        <w:rPr>
          <w:sz w:val="18"/>
        </w:rPr>
        <w:t>Tiejun</w:t>
      </w:r>
      <w:proofErr w:type="spellEnd"/>
      <w:r w:rsidRPr="00963988">
        <w:rPr>
          <w:sz w:val="18"/>
        </w:rPr>
        <w:t xml:space="preserve"> Wang, “Enhancement of conversion from bio-syngas to higher alcohols fuels over K-promoted Cu-Fe bimodal pore catalysts”, Fuel Process Technology 159, 436-441, (2017), </w:t>
      </w:r>
    </w:p>
    <w:p w:rsidR="00963988" w:rsidRPr="00963988" w:rsidRDefault="00963988" w:rsidP="00963988">
      <w:pPr>
        <w:pStyle w:val="ListParagraph"/>
        <w:numPr>
          <w:ilvl w:val="0"/>
          <w:numId w:val="3"/>
        </w:numPr>
        <w:tabs>
          <w:tab w:val="left" w:pos="384"/>
        </w:tabs>
        <w:spacing w:before="103" w:line="216" w:lineRule="exact"/>
        <w:ind w:right="138" w:hanging="283"/>
        <w:rPr>
          <w:sz w:val="18"/>
        </w:rPr>
      </w:pPr>
      <w:r w:rsidRPr="00963988">
        <w:rPr>
          <w:sz w:val="18"/>
        </w:rPr>
        <w:t xml:space="preserve">Zhang, Wennan*, Till Henschel, Ulf Söderlind, Khanh-Quang Tran and Xu Han, ”Evaluation of various biomass </w:t>
      </w:r>
      <w:proofErr w:type="spellStart"/>
      <w:r w:rsidRPr="00963988">
        <w:rPr>
          <w:sz w:val="18"/>
        </w:rPr>
        <w:t>feedstocks</w:t>
      </w:r>
      <w:proofErr w:type="spellEnd"/>
      <w:r w:rsidRPr="00963988">
        <w:rPr>
          <w:sz w:val="18"/>
        </w:rPr>
        <w:t xml:space="preserve"> by using </w:t>
      </w:r>
      <w:proofErr w:type="spellStart"/>
      <w:r w:rsidRPr="00963988">
        <w:rPr>
          <w:sz w:val="18"/>
        </w:rPr>
        <w:t>thermogravimetric</w:t>
      </w:r>
      <w:proofErr w:type="spellEnd"/>
      <w:r w:rsidRPr="00963988">
        <w:rPr>
          <w:sz w:val="18"/>
        </w:rPr>
        <w:t xml:space="preserve"> and online gas analysis”, Energy Procedia 105</w:t>
      </w:r>
      <w:r>
        <w:rPr>
          <w:sz w:val="18"/>
        </w:rPr>
        <w:t>, 162-167, (2017)</w:t>
      </w:r>
    </w:p>
    <w:p w:rsidR="00963988" w:rsidRPr="00963988" w:rsidRDefault="00963988" w:rsidP="00963988">
      <w:pPr>
        <w:pStyle w:val="ListParagraph"/>
        <w:numPr>
          <w:ilvl w:val="0"/>
          <w:numId w:val="3"/>
        </w:numPr>
        <w:tabs>
          <w:tab w:val="left" w:pos="384"/>
        </w:tabs>
        <w:spacing w:before="103" w:line="216" w:lineRule="exact"/>
        <w:ind w:right="138" w:hanging="283"/>
        <w:rPr>
          <w:sz w:val="18"/>
        </w:rPr>
      </w:pPr>
      <w:r w:rsidRPr="00963988">
        <w:rPr>
          <w:sz w:val="18"/>
        </w:rPr>
        <w:t xml:space="preserve">Tran, Khanh-Quang*, Aksel Junge </w:t>
      </w:r>
      <w:proofErr w:type="spellStart"/>
      <w:r w:rsidRPr="00963988">
        <w:rPr>
          <w:sz w:val="18"/>
        </w:rPr>
        <w:t>Klemsdala</w:t>
      </w:r>
      <w:proofErr w:type="spellEnd"/>
      <w:r w:rsidRPr="00963988">
        <w:rPr>
          <w:sz w:val="18"/>
        </w:rPr>
        <w:t xml:space="preserve">, Wennan Zhang and </w:t>
      </w:r>
      <w:proofErr w:type="spellStart"/>
      <w:r w:rsidRPr="00963988">
        <w:rPr>
          <w:sz w:val="18"/>
        </w:rPr>
        <w:t>Judit</w:t>
      </w:r>
      <w:proofErr w:type="spellEnd"/>
      <w:r w:rsidRPr="00963988">
        <w:rPr>
          <w:sz w:val="18"/>
        </w:rPr>
        <w:t xml:space="preserve"> </w:t>
      </w:r>
      <w:proofErr w:type="spellStart"/>
      <w:r w:rsidRPr="00963988">
        <w:rPr>
          <w:sz w:val="18"/>
        </w:rPr>
        <w:t>Sandquistc</w:t>
      </w:r>
      <w:proofErr w:type="spellEnd"/>
      <w:r w:rsidRPr="00963988">
        <w:rPr>
          <w:sz w:val="18"/>
        </w:rPr>
        <w:t xml:space="preserve">, “Fast hydrothermal liquefaction of native and </w:t>
      </w:r>
      <w:proofErr w:type="spellStart"/>
      <w:r w:rsidRPr="00963988">
        <w:rPr>
          <w:sz w:val="18"/>
        </w:rPr>
        <w:t>torrefied</w:t>
      </w:r>
      <w:proofErr w:type="spellEnd"/>
      <w:r w:rsidRPr="00963988">
        <w:rPr>
          <w:sz w:val="18"/>
        </w:rPr>
        <w:t xml:space="preserve"> wood”, Energy Procedia 105</w:t>
      </w:r>
      <w:r>
        <w:rPr>
          <w:sz w:val="18"/>
        </w:rPr>
        <w:t>, 218-223, (2017)</w:t>
      </w:r>
    </w:p>
    <w:p w:rsidR="00963988" w:rsidRPr="00963988" w:rsidRDefault="00963988" w:rsidP="00963988">
      <w:pPr>
        <w:pStyle w:val="ListParagraph"/>
        <w:numPr>
          <w:ilvl w:val="0"/>
          <w:numId w:val="3"/>
        </w:numPr>
        <w:tabs>
          <w:tab w:val="left" w:pos="384"/>
        </w:tabs>
        <w:spacing w:before="103" w:line="216" w:lineRule="exact"/>
        <w:ind w:right="138" w:hanging="283"/>
        <w:rPr>
          <w:sz w:val="18"/>
        </w:rPr>
      </w:pPr>
      <w:r w:rsidRPr="00963988">
        <w:rPr>
          <w:sz w:val="18"/>
        </w:rPr>
        <w:t xml:space="preserve">Göransson K., Söderlind U., Henschel T., Engstrand P. &amp; Zhang W*.,  ”Internal tar/CH4 reforming in a biomass dual </w:t>
      </w:r>
      <w:proofErr w:type="spellStart"/>
      <w:r w:rsidRPr="00963988">
        <w:rPr>
          <w:sz w:val="18"/>
        </w:rPr>
        <w:t>fluidised</w:t>
      </w:r>
      <w:proofErr w:type="spellEnd"/>
      <w:r w:rsidRPr="00963988">
        <w:rPr>
          <w:sz w:val="18"/>
        </w:rPr>
        <w:t xml:space="preserve"> bed gasifier”, Biomass Conversion and </w:t>
      </w:r>
      <w:proofErr w:type="spellStart"/>
      <w:r w:rsidRPr="00963988">
        <w:rPr>
          <w:sz w:val="18"/>
        </w:rPr>
        <w:t>Biorefinery</w:t>
      </w:r>
      <w:proofErr w:type="spellEnd"/>
      <w:r w:rsidRPr="00963988">
        <w:rPr>
          <w:sz w:val="18"/>
        </w:rPr>
        <w:t>, 5</w:t>
      </w:r>
      <w:r>
        <w:rPr>
          <w:sz w:val="18"/>
        </w:rPr>
        <w:t>, 355-366, (2015)</w:t>
      </w:r>
    </w:p>
    <w:p w:rsidR="00963988" w:rsidRPr="00963988" w:rsidRDefault="00963988" w:rsidP="00963988">
      <w:pPr>
        <w:pStyle w:val="ListParagraph"/>
        <w:numPr>
          <w:ilvl w:val="0"/>
          <w:numId w:val="3"/>
        </w:numPr>
        <w:tabs>
          <w:tab w:val="left" w:pos="384"/>
        </w:tabs>
        <w:spacing w:before="103" w:line="216" w:lineRule="exact"/>
        <w:ind w:right="138" w:hanging="283"/>
        <w:rPr>
          <w:sz w:val="18"/>
        </w:rPr>
      </w:pPr>
      <w:r w:rsidRPr="00963988">
        <w:rPr>
          <w:sz w:val="18"/>
        </w:rPr>
        <w:t>Zhang W*., He J., Engstrand P. &amp; Björkqvist O., ”Economic evaluation on bio-synthetic natural gas production integrated in a thermomechanical pulp mill”, Energies, 8</w:t>
      </w:r>
      <w:r>
        <w:rPr>
          <w:sz w:val="18"/>
        </w:rPr>
        <w:t xml:space="preserve"> (11), 12795-12809, (2015)</w:t>
      </w:r>
    </w:p>
    <w:p w:rsidR="00963988" w:rsidRPr="00963988" w:rsidRDefault="00963988" w:rsidP="00963988">
      <w:pPr>
        <w:pStyle w:val="ListParagraph"/>
        <w:numPr>
          <w:ilvl w:val="0"/>
          <w:numId w:val="3"/>
        </w:numPr>
        <w:tabs>
          <w:tab w:val="left" w:pos="384"/>
        </w:tabs>
        <w:spacing w:before="103" w:line="216" w:lineRule="exact"/>
        <w:ind w:right="138" w:hanging="283"/>
        <w:rPr>
          <w:sz w:val="18"/>
        </w:rPr>
      </w:pPr>
      <w:r w:rsidRPr="00963988">
        <w:rPr>
          <w:sz w:val="18"/>
        </w:rPr>
        <w:t xml:space="preserve">Göransson K., Söderlind U., Engstrand P. &amp; Zhang W*., ”An experimental study on catalytic bed materials in a biomass dual </w:t>
      </w:r>
      <w:proofErr w:type="spellStart"/>
      <w:r w:rsidRPr="00963988">
        <w:rPr>
          <w:sz w:val="18"/>
        </w:rPr>
        <w:t>fluidised</w:t>
      </w:r>
      <w:proofErr w:type="spellEnd"/>
      <w:r w:rsidRPr="00963988">
        <w:rPr>
          <w:sz w:val="18"/>
        </w:rPr>
        <w:t xml:space="preserve"> bed gasifier”, Renewable Energy 81</w:t>
      </w:r>
      <w:r>
        <w:rPr>
          <w:sz w:val="18"/>
        </w:rPr>
        <w:t>, 251-261, (2015)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sv-SE"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828D2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70854" w:rsidRPr="00A70854">
        <w:rPr>
          <w:noProof/>
          <w:lang w:val="sv-SE" w:eastAsia="zh-CN"/>
        </w:rPr>
        <w:drawing>
          <wp:inline distT="0" distB="0" distL="0" distR="0">
            <wp:extent cx="609185" cy="888214"/>
            <wp:effectExtent l="0" t="0" r="635" b="7620"/>
            <wp:docPr id="1" name="Picture 1" descr="C:\WZ201706\FSCN-ST\Administration\Personal-WZ\Wenn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Z201706\FSCN-ST\Administration\Personal-WZ\Wenna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2127" cy="90708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D677AB" w:rsidRPr="000D67ED" w:rsidRDefault="00D677AB" w:rsidP="000D67ED">
      <w:pPr>
        <w:spacing w:before="41" w:line="154" w:lineRule="exact"/>
        <w:ind w:left="213" w:right="231"/>
        <w:jc w:val="both"/>
        <w:rPr>
          <w:rFonts w:ascii="Arial"/>
          <w:sz w:val="14"/>
        </w:rPr>
      </w:pPr>
      <w:r w:rsidRPr="000D67ED">
        <w:rPr>
          <w:rFonts w:ascii="Arial"/>
          <w:sz w:val="14"/>
        </w:rPr>
        <w:t>Wennan Zhang</w:t>
      </w:r>
      <w:r w:rsidR="00B72FE5">
        <w:rPr>
          <w:rFonts w:ascii="Arial"/>
          <w:sz w:val="14"/>
        </w:rPr>
        <w:t xml:space="preserve"> </w:t>
      </w:r>
      <w:r w:rsidRPr="000D67ED">
        <w:rPr>
          <w:rFonts w:ascii="Arial"/>
          <w:sz w:val="14"/>
        </w:rPr>
        <w:t>received PhD at Chalmers University of Technology in Energy Engineering in 1995. He has been working on bioenergy since 1996 at Mid Sweden University as a Senior Lecturer</w:t>
      </w:r>
      <w:r w:rsidR="00B72FE5">
        <w:rPr>
          <w:rFonts w:ascii="Arial"/>
          <w:sz w:val="14"/>
        </w:rPr>
        <w:t xml:space="preserve"> and </w:t>
      </w:r>
      <w:proofErr w:type="spellStart"/>
      <w:r w:rsidR="00B72FE5">
        <w:rPr>
          <w:rFonts w:ascii="Arial"/>
          <w:sz w:val="14"/>
        </w:rPr>
        <w:t>Assocoate</w:t>
      </w:r>
      <w:proofErr w:type="spellEnd"/>
      <w:r w:rsidR="00B72FE5">
        <w:rPr>
          <w:rFonts w:ascii="Arial"/>
          <w:sz w:val="14"/>
        </w:rPr>
        <w:t xml:space="preserve"> Professor</w:t>
      </w:r>
      <w:r w:rsidRPr="000D67ED">
        <w:rPr>
          <w:rFonts w:ascii="Arial"/>
          <w:sz w:val="14"/>
        </w:rPr>
        <w:t xml:space="preserve">. His main work is to lead a biomass gasification research group which is turned to be </w:t>
      </w:r>
      <w:proofErr w:type="gramStart"/>
      <w:r w:rsidRPr="000D67ED">
        <w:rPr>
          <w:rFonts w:ascii="Arial"/>
          <w:sz w:val="14"/>
        </w:rPr>
        <w:t>BTL(</w:t>
      </w:r>
      <w:proofErr w:type="gramEnd"/>
      <w:r w:rsidRPr="000D67ED">
        <w:rPr>
          <w:rFonts w:ascii="Arial"/>
          <w:sz w:val="14"/>
        </w:rPr>
        <w:t xml:space="preserve">biomass-to-liquid) group. A BTL laboratory at Mid Sweden University </w:t>
      </w:r>
      <w:proofErr w:type="gramStart"/>
      <w:r w:rsidRPr="000D67ED">
        <w:rPr>
          <w:rFonts w:ascii="Arial"/>
          <w:sz w:val="14"/>
        </w:rPr>
        <w:t>has been built up</w:t>
      </w:r>
      <w:proofErr w:type="gramEnd"/>
      <w:r w:rsidRPr="000D67ED">
        <w:rPr>
          <w:rFonts w:ascii="Arial"/>
          <w:sz w:val="14"/>
        </w:rPr>
        <w:t xml:space="preserve"> under his leadership. The central unit of the laboratory is a 150kW biomass dual fluidized bed gasifier developed by him and his colleague for synthetic gas production. He had been the coordinator of a </w:t>
      </w:r>
      <w:proofErr w:type="gramStart"/>
      <w:r w:rsidRPr="000D67ED">
        <w:rPr>
          <w:rFonts w:ascii="Arial"/>
          <w:sz w:val="14"/>
        </w:rPr>
        <w:t>4th</w:t>
      </w:r>
      <w:proofErr w:type="gramEnd"/>
      <w:r w:rsidRPr="000D67ED">
        <w:rPr>
          <w:rFonts w:ascii="Arial"/>
          <w:sz w:val="14"/>
        </w:rPr>
        <w:t xml:space="preserve"> EU frame-work project </w:t>
      </w:r>
      <w:r w:rsidRPr="000D67ED">
        <w:rPr>
          <w:rFonts w:ascii="Arial"/>
          <w:sz w:val="14"/>
        </w:rPr>
        <w:t>“</w:t>
      </w:r>
      <w:r w:rsidRPr="000D67ED">
        <w:rPr>
          <w:rFonts w:ascii="Arial"/>
          <w:sz w:val="14"/>
        </w:rPr>
        <w:t>Process simulation of CFB with combustion/gasification of biomass</w:t>
      </w:r>
      <w:r w:rsidRPr="000D67ED">
        <w:rPr>
          <w:rFonts w:ascii="Arial"/>
          <w:sz w:val="14"/>
        </w:rPr>
        <w:t>”</w:t>
      </w:r>
      <w:r w:rsidRPr="000D67ED">
        <w:rPr>
          <w:rFonts w:ascii="Arial"/>
          <w:sz w:val="14"/>
        </w:rPr>
        <w:t xml:space="preserve">, from 1998 to 2001. He has developed and taught two courses, </w:t>
      </w:r>
      <w:r w:rsidRPr="000D67ED">
        <w:rPr>
          <w:rFonts w:ascii="Arial"/>
          <w:sz w:val="14"/>
        </w:rPr>
        <w:t>“</w:t>
      </w:r>
      <w:r w:rsidRPr="000D67ED">
        <w:rPr>
          <w:rFonts w:ascii="Arial"/>
          <w:sz w:val="14"/>
        </w:rPr>
        <w:t>Biofuels</w:t>
      </w:r>
      <w:r w:rsidRPr="000D67ED">
        <w:rPr>
          <w:rFonts w:ascii="Arial"/>
          <w:sz w:val="14"/>
        </w:rPr>
        <w:t>”</w:t>
      </w:r>
      <w:r w:rsidRPr="000D67ED">
        <w:rPr>
          <w:rFonts w:ascii="Arial"/>
          <w:sz w:val="14"/>
        </w:rPr>
        <w:t xml:space="preserve"> and </w:t>
      </w:r>
      <w:r w:rsidRPr="000D67ED">
        <w:rPr>
          <w:rFonts w:ascii="Arial"/>
          <w:sz w:val="14"/>
        </w:rPr>
        <w:t>“</w:t>
      </w:r>
      <w:r w:rsidRPr="000D67ED">
        <w:rPr>
          <w:rFonts w:ascii="Arial"/>
          <w:sz w:val="14"/>
        </w:rPr>
        <w:t>Bio-automotive fuels</w:t>
      </w:r>
      <w:r w:rsidRPr="000D67ED">
        <w:rPr>
          <w:rFonts w:ascii="Arial"/>
          <w:sz w:val="14"/>
        </w:rPr>
        <w:t>”</w:t>
      </w:r>
      <w:r w:rsidRPr="000D67ED">
        <w:rPr>
          <w:rFonts w:ascii="Arial"/>
          <w:sz w:val="14"/>
        </w:rPr>
        <w:t>, to engineer education students at Mid Sweden University since 1998.</w:t>
      </w:r>
      <w:r w:rsidR="00B72FE5">
        <w:rPr>
          <w:rFonts w:ascii="Arial"/>
          <w:sz w:val="14"/>
        </w:rPr>
        <w:t xml:space="preserve"> He is also guest professo</w:t>
      </w:r>
      <w:r w:rsidR="008C102B">
        <w:rPr>
          <w:rFonts w:ascii="Arial"/>
          <w:sz w:val="14"/>
        </w:rPr>
        <w:t>r in Chinese Academy of Science and Zhejiang University.</w:t>
      </w:r>
      <w:r w:rsidRPr="000D67ED">
        <w:rPr>
          <w:rFonts w:ascii="Arial"/>
          <w:sz w:val="14"/>
        </w:rPr>
        <w:t xml:space="preserve">  </w:t>
      </w:r>
    </w:p>
    <w:p w:rsidR="00D677AB" w:rsidRDefault="00D677AB">
      <w:pPr>
        <w:spacing w:before="41" w:line="154" w:lineRule="exact"/>
        <w:ind w:left="213" w:right="231"/>
        <w:jc w:val="both"/>
        <w:rPr>
          <w:rFonts w:ascii="Arial"/>
          <w:sz w:val="14"/>
        </w:rPr>
      </w:pPr>
    </w:p>
    <w:p w:rsidR="00AE3E37" w:rsidRPr="00110FEB" w:rsidRDefault="00110FEB">
      <w:pPr>
        <w:spacing w:before="62"/>
        <w:ind w:left="4217" w:right="4235"/>
        <w:jc w:val="center"/>
        <w:rPr>
          <w:rStyle w:val="Hyperlink"/>
          <w:rFonts w:ascii="Arial"/>
          <w:sz w:val="14"/>
        </w:rPr>
      </w:pPr>
      <w:r w:rsidRPr="00110FEB">
        <w:rPr>
          <w:rFonts w:ascii="Arial"/>
          <w:sz w:val="14"/>
        </w:rPr>
        <w:t xml:space="preserve">Email: </w:t>
      </w:r>
      <w:r w:rsidR="005E735D">
        <w:rPr>
          <w:rFonts w:ascii="Arial"/>
          <w:sz w:val="14"/>
        </w:rPr>
        <w:t>w</w:t>
      </w:r>
      <w:r w:rsidR="00865916">
        <w:rPr>
          <w:rFonts w:ascii="Arial"/>
          <w:sz w:val="14"/>
        </w:rPr>
        <w:t>ennan.zhang@miun.se</w:t>
      </w:r>
    </w:p>
    <w:p w:rsidR="00F107EC" w:rsidRPr="00110FEB" w:rsidRDefault="00F107EC">
      <w:pPr>
        <w:spacing w:before="62"/>
        <w:ind w:left="4217" w:right="4235"/>
        <w:jc w:val="center"/>
        <w:rPr>
          <w:rFonts w:ascii="Arial"/>
          <w:sz w:val="14"/>
        </w:rPr>
      </w:pPr>
      <w:r w:rsidRPr="00110FEB">
        <w:rPr>
          <w:rStyle w:val="Hyperlink"/>
          <w:rFonts w:ascii="Arial"/>
          <w:color w:val="auto"/>
          <w:sz w:val="14"/>
          <w:u w:val="none"/>
        </w:rPr>
        <w:t>Contact N</w:t>
      </w:r>
      <w:r w:rsidR="00481F61">
        <w:rPr>
          <w:rStyle w:val="Hyperlink"/>
          <w:rFonts w:ascii="Arial"/>
          <w:color w:val="auto"/>
          <w:sz w:val="14"/>
          <w:u w:val="none"/>
        </w:rPr>
        <w:t>umber</w:t>
      </w:r>
      <w:r w:rsidRPr="00110FEB">
        <w:rPr>
          <w:rStyle w:val="Hyperlink"/>
          <w:rFonts w:ascii="Arial"/>
          <w:color w:val="auto"/>
          <w:sz w:val="14"/>
          <w:u w:val="none"/>
        </w:rPr>
        <w:t xml:space="preserve">: </w:t>
      </w:r>
      <w:r w:rsidR="00865916">
        <w:rPr>
          <w:rStyle w:val="Hyperlink"/>
          <w:rFonts w:ascii="Arial"/>
          <w:color w:val="auto"/>
          <w:sz w:val="14"/>
          <w:u w:val="none"/>
        </w:rPr>
        <w:t>+46 725818639</w:t>
      </w:r>
    </w:p>
    <w:p w:rsidR="00AE3E37" w:rsidRDefault="00292ED9">
      <w:pPr>
        <w:pStyle w:val="BodyText"/>
        <w:spacing w:before="2"/>
        <w:rPr>
          <w:rFonts w:ascii="Arial"/>
          <w:sz w:val="19"/>
        </w:rPr>
      </w:pPr>
      <w:r>
        <w:rPr>
          <w:noProof/>
          <w:lang w:val="sv-SE" w:eastAsia="zh-CN"/>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7616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5BD" w:rsidRDefault="008925BD">
      <w:r>
        <w:separator/>
      </w:r>
    </w:p>
  </w:endnote>
  <w:endnote w:type="continuationSeparator" w:id="0">
    <w:p w:rsidR="008925BD" w:rsidRDefault="00892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sv-SE"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sv-SE"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sv-SE"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5BD" w:rsidRDefault="008925BD">
      <w:r>
        <w:separator/>
      </w:r>
    </w:p>
  </w:footnote>
  <w:footnote w:type="continuationSeparator" w:id="0">
    <w:p w:rsidR="008925BD" w:rsidRDefault="00892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sv-SE"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sv-SE"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251C"/>
    <w:rsid w:val="0003312A"/>
    <w:rsid w:val="000645A6"/>
    <w:rsid w:val="000D67ED"/>
    <w:rsid w:val="000E2911"/>
    <w:rsid w:val="00110FEB"/>
    <w:rsid w:val="001263DF"/>
    <w:rsid w:val="001D6573"/>
    <w:rsid w:val="00292ED9"/>
    <w:rsid w:val="00307557"/>
    <w:rsid w:val="00310C96"/>
    <w:rsid w:val="003126E9"/>
    <w:rsid w:val="003B2A65"/>
    <w:rsid w:val="00404E5B"/>
    <w:rsid w:val="00414F7B"/>
    <w:rsid w:val="004355DC"/>
    <w:rsid w:val="004749B4"/>
    <w:rsid w:val="00481F61"/>
    <w:rsid w:val="00491DF8"/>
    <w:rsid w:val="00494130"/>
    <w:rsid w:val="004C3391"/>
    <w:rsid w:val="004F3523"/>
    <w:rsid w:val="005973B9"/>
    <w:rsid w:val="005B2D48"/>
    <w:rsid w:val="005B3A56"/>
    <w:rsid w:val="005E735D"/>
    <w:rsid w:val="006060CE"/>
    <w:rsid w:val="00627FDE"/>
    <w:rsid w:val="0063497F"/>
    <w:rsid w:val="006951A2"/>
    <w:rsid w:val="00812975"/>
    <w:rsid w:val="00865916"/>
    <w:rsid w:val="00873DF0"/>
    <w:rsid w:val="008756E6"/>
    <w:rsid w:val="008925BD"/>
    <w:rsid w:val="008C102B"/>
    <w:rsid w:val="00963988"/>
    <w:rsid w:val="009B2D44"/>
    <w:rsid w:val="00A07E82"/>
    <w:rsid w:val="00A70854"/>
    <w:rsid w:val="00A9710C"/>
    <w:rsid w:val="00AE0625"/>
    <w:rsid w:val="00AE2710"/>
    <w:rsid w:val="00AE3E37"/>
    <w:rsid w:val="00B21A57"/>
    <w:rsid w:val="00B72FE5"/>
    <w:rsid w:val="00BE29F3"/>
    <w:rsid w:val="00C33602"/>
    <w:rsid w:val="00CD6F55"/>
    <w:rsid w:val="00D05D12"/>
    <w:rsid w:val="00D11277"/>
    <w:rsid w:val="00D6462E"/>
    <w:rsid w:val="00D677AB"/>
    <w:rsid w:val="00DA6BFB"/>
    <w:rsid w:val="00DB2FB2"/>
    <w:rsid w:val="00DE3104"/>
    <w:rsid w:val="00DF3220"/>
    <w:rsid w:val="00E8001B"/>
    <w:rsid w:val="00F107EC"/>
    <w:rsid w:val="00F72EEA"/>
    <w:rsid w:val="00F84CAE"/>
    <w:rsid w:val="00F970D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E1C13"/>
  <w15:docId w15:val="{762A9BB2-B65C-4DBA-B0F6-015C8C1CF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link w:val="TitleChar"/>
    <w:qFormat/>
    <w:rsid w:val="00D677AB"/>
    <w:pPr>
      <w:widowControl/>
      <w:jc w:val="center"/>
    </w:pPr>
    <w:rPr>
      <w:rFonts w:ascii="Times New Roman" w:eastAsia="Times New Roman" w:hAnsi="Times New Roman" w:cs="Times New Roman"/>
      <w:b/>
      <w:sz w:val="20"/>
      <w:szCs w:val="20"/>
    </w:rPr>
  </w:style>
  <w:style w:type="character" w:customStyle="1" w:styleId="TitleChar">
    <w:name w:val="Title Char"/>
    <w:basedOn w:val="DefaultParagraphFont"/>
    <w:link w:val="Title"/>
    <w:rsid w:val="00D677AB"/>
    <w:rPr>
      <w:rFonts w:ascii="Times New Roman" w:eastAsia="Times New Roman" w:hAnsi="Times New Roman" w:cs="Times New Roman"/>
      <w:b/>
      <w:sz w:val="20"/>
      <w:szCs w:val="20"/>
    </w:rPr>
  </w:style>
  <w:style w:type="paragraph" w:customStyle="1" w:styleId="WasteEngnormal">
    <w:name w:val="WasteEng_normal"/>
    <w:basedOn w:val="Normal"/>
    <w:qFormat/>
    <w:locked/>
    <w:rsid w:val="00BE29F3"/>
    <w:pPr>
      <w:widowControl/>
      <w:suppressAutoHyphens/>
      <w:jc w:val="both"/>
    </w:pPr>
    <w:rPr>
      <w:rFonts w:ascii="Calibri" w:eastAsia="Times New Roman" w:hAnsi="Calibri" w:cs="Calibri"/>
      <w:sz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39630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696</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Zhang Wennan</cp:lastModifiedBy>
  <cp:revision>28</cp:revision>
  <dcterms:created xsi:type="dcterms:W3CDTF">2016-08-31T10:27:00Z</dcterms:created>
  <dcterms:modified xsi:type="dcterms:W3CDTF">2018-04-20T09:04:00Z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