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5129" w:rsidRPr="000C5129" w:rsidRDefault="000C5129" w:rsidP="000C5129">
      <w:pPr>
        <w:pStyle w:val="a9"/>
        <w:shd w:val="clear" w:color="auto" w:fill="FFFFFF"/>
        <w:jc w:val="left"/>
        <w:rPr>
          <w:rFonts w:ascii="Times New Roman" w:eastAsia="한컴바탕" w:hAnsi="Times New Roman" w:cs="Times New Roman"/>
          <w:b/>
          <w:sz w:val="28"/>
          <w:szCs w:val="28"/>
        </w:rPr>
      </w:pPr>
      <w:r w:rsidRPr="000C5129">
        <w:rPr>
          <w:rFonts w:ascii="Times New Roman" w:eastAsia="한컴바탕" w:hAnsi="Times New Roman" w:cs="Times New Roman"/>
          <w:b/>
          <w:sz w:val="28"/>
          <w:szCs w:val="28"/>
        </w:rPr>
        <w:t xml:space="preserve">Sequential process for bacterial production of poly-3-hydroxybutyrate from methane generated from anaerobic digestion of rice straw </w:t>
      </w:r>
    </w:p>
    <w:p w:rsidR="000C5129" w:rsidRDefault="000C5129" w:rsidP="000C5129">
      <w:pPr>
        <w:pStyle w:val="a3"/>
        <w:spacing w:before="73" w:line="198" w:lineRule="exact"/>
        <w:ind w:right="5987"/>
        <w:rPr>
          <w:rFonts w:ascii="Arial" w:eastAsiaTheme="minorEastAsia"/>
          <w:lang w:eastAsia="ko-KR"/>
        </w:rPr>
      </w:pPr>
      <w:proofErr w:type="spellStart"/>
      <w:r>
        <w:rPr>
          <w:rFonts w:ascii="Arial"/>
        </w:rPr>
        <w:t>K</w:t>
      </w:r>
      <w:r>
        <w:rPr>
          <w:rFonts w:ascii="Arial" w:hint="eastAsia"/>
        </w:rPr>
        <w:t>youngphile</w:t>
      </w:r>
      <w:proofErr w:type="spellEnd"/>
      <w:r>
        <w:rPr>
          <w:rFonts w:ascii="Arial" w:eastAsiaTheme="minorEastAsia" w:hint="eastAsia"/>
          <w:lang w:eastAsia="ko-KR"/>
        </w:rPr>
        <w:t xml:space="preserve"> </w:t>
      </w:r>
      <w:r>
        <w:rPr>
          <w:rFonts w:ascii="Arial" w:eastAsiaTheme="minorEastAsia"/>
          <w:lang w:eastAsia="ko-KR"/>
        </w:rPr>
        <w:t>NAM, PhD, Seoul National University, Korea</w:t>
      </w:r>
    </w:p>
    <w:p w:rsidR="00AE3E37" w:rsidRPr="000C5129" w:rsidRDefault="000C5129">
      <w:pPr>
        <w:pStyle w:val="a3"/>
        <w:rPr>
          <w:rFonts w:ascii="Arial" w:eastAsiaTheme="minorEastAsia" w:hint="eastAsia"/>
          <w:sz w:val="20"/>
          <w:lang w:eastAsia="ko-KR"/>
        </w:rPr>
      </w:pPr>
      <w:r>
        <w:rPr>
          <w:rFonts w:ascii="Arial" w:eastAsiaTheme="minorEastAsia" w:hint="eastAsia"/>
          <w:sz w:val="20"/>
          <w:lang w:eastAsia="ko-KR"/>
        </w:rPr>
        <w:t xml:space="preserve"> </w:t>
      </w: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0C5129" w:rsidRPr="00027B0F" w:rsidRDefault="000C5129" w:rsidP="000C5129">
      <w:pPr>
        <w:pStyle w:val="a9"/>
        <w:shd w:val="clear" w:color="auto" w:fill="FFFFFF"/>
        <w:rPr>
          <w:rFonts w:ascii="Times New Roman" w:eastAsia="한컴바탕" w:hAnsi="Times New Roman" w:cs="Times New Roman"/>
          <w:sz w:val="22"/>
          <w:szCs w:val="22"/>
        </w:rPr>
      </w:pPr>
      <w:r>
        <w:rPr>
          <w:rFonts w:ascii="Times New Roman" w:eastAsia="한컴바탕" w:hAnsi="Times New Roman" w:cs="Times New Roman"/>
          <w:sz w:val="22"/>
          <w:szCs w:val="22"/>
        </w:rPr>
        <w:t>T</w:t>
      </w:r>
      <w:r w:rsidRPr="00027B0F">
        <w:rPr>
          <w:rFonts w:ascii="Times New Roman" w:eastAsia="한컴바탕" w:hAnsi="Times New Roman" w:cs="Times New Roman"/>
          <w:sz w:val="22"/>
          <w:szCs w:val="22"/>
        </w:rPr>
        <w:t xml:space="preserve">his study aims to produce bioplastic raw material from anaerobic digestion of agricultural waste rice straw followed by bacterial </w:t>
      </w:r>
      <w:proofErr w:type="spellStart"/>
      <w:r w:rsidRPr="00027B0F">
        <w:rPr>
          <w:rFonts w:ascii="Times New Roman" w:eastAsia="한컴바탕" w:hAnsi="Times New Roman" w:cs="Times New Roman"/>
          <w:sz w:val="22"/>
          <w:szCs w:val="22"/>
        </w:rPr>
        <w:t>polyhydroxylalkanoate</w:t>
      </w:r>
      <w:proofErr w:type="spellEnd"/>
      <w:r w:rsidRPr="00027B0F">
        <w:rPr>
          <w:rFonts w:ascii="Times New Roman" w:eastAsia="한컴바탕" w:hAnsi="Times New Roman" w:cs="Times New Roman"/>
          <w:sz w:val="22"/>
          <w:szCs w:val="22"/>
        </w:rPr>
        <w:t xml:space="preserve"> (PHA)-accumulating activity. PHA can be biocompatible and thus be a raw material for medical plastics depending on its composition. The sequential </w:t>
      </w:r>
      <w:r>
        <w:rPr>
          <w:rFonts w:ascii="Times New Roman" w:eastAsia="한컴바탕" w:hAnsi="Times New Roman" w:cs="Times New Roman" w:hint="eastAsia"/>
          <w:sz w:val="22"/>
          <w:szCs w:val="22"/>
        </w:rPr>
        <w:t xml:space="preserve">process </w:t>
      </w:r>
      <w:r w:rsidRPr="00027B0F">
        <w:rPr>
          <w:rFonts w:ascii="Times New Roman" w:eastAsia="한컴바탕" w:hAnsi="Times New Roman" w:cs="Times New Roman"/>
          <w:sz w:val="22"/>
          <w:szCs w:val="22"/>
        </w:rPr>
        <w:t>for producing PHA from methane generated from anaerobic digestio</w:t>
      </w:r>
      <w:r>
        <w:rPr>
          <w:rFonts w:ascii="Times New Roman" w:eastAsia="한컴바탕" w:hAnsi="Times New Roman" w:cs="Times New Roman"/>
          <w:sz w:val="22"/>
          <w:szCs w:val="22"/>
        </w:rPr>
        <w:t>n of rice straw was studied</w:t>
      </w:r>
      <w:r w:rsidRPr="00027B0F">
        <w:rPr>
          <w:rFonts w:ascii="Times New Roman" w:eastAsia="한컴바탕" w:hAnsi="Times New Roman" w:cs="Times New Roman"/>
          <w:sz w:val="22"/>
          <w:szCs w:val="22"/>
        </w:rPr>
        <w:t>. Pretreatment of rice straw, mixing intensity of reactor in anaerobic digestion step, and gas compositions in PHA accumulation step were selected for major components to optimize overall process in this study.</w:t>
      </w:r>
      <w:r>
        <w:rPr>
          <w:rFonts w:ascii="Times New Roman" w:eastAsia="한컴바탕" w:hAnsi="Times New Roman" w:cs="Times New Roman" w:hint="eastAsia"/>
          <w:sz w:val="22"/>
          <w:szCs w:val="22"/>
        </w:rPr>
        <w:t xml:space="preserve"> </w:t>
      </w:r>
      <w:r>
        <w:rPr>
          <w:rFonts w:ascii="Times New Roman" w:eastAsia="한컴바탕" w:hAnsi="Times New Roman" w:cs="Times New Roman"/>
          <w:sz w:val="22"/>
          <w:szCs w:val="22"/>
        </w:rPr>
        <w:t xml:space="preserve">Three </w:t>
      </w:r>
      <w:r w:rsidRPr="00027B0F">
        <w:rPr>
          <w:rFonts w:ascii="Times New Roman" w:eastAsia="한컴바탕" w:hAnsi="Times New Roman" w:cs="Times New Roman"/>
          <w:sz w:val="22"/>
          <w:szCs w:val="22"/>
        </w:rPr>
        <w:t xml:space="preserve">pretreatment strategies including hot water extraction, acid and alkali treatment </w:t>
      </w:r>
      <w:r w:rsidRPr="00592AD8">
        <w:rPr>
          <w:rFonts w:ascii="Times New Roman" w:eastAsia="한컴바탕" w:hAnsi="Times New Roman" w:cs="Times New Roman"/>
          <w:sz w:val="22"/>
          <w:szCs w:val="22"/>
        </w:rPr>
        <w:t>were tested to effectively liberate lignin, hemicellulose, and cellulose from rice straw.</w:t>
      </w:r>
      <w:r>
        <w:rPr>
          <w:rFonts w:ascii="Times New Roman" w:eastAsia="한컴바탕" w:hAnsi="Times New Roman" w:cs="Times New Roman"/>
          <w:sz w:val="22"/>
          <w:szCs w:val="22"/>
        </w:rPr>
        <w:t xml:space="preserve"> </w:t>
      </w:r>
      <w:r w:rsidRPr="00027B0F">
        <w:rPr>
          <w:rFonts w:ascii="Times New Roman" w:eastAsia="한컴바탕" w:hAnsi="Times New Roman" w:cs="Times New Roman"/>
          <w:sz w:val="22"/>
          <w:szCs w:val="22"/>
        </w:rPr>
        <w:t xml:space="preserve">Through anaerobic digestion of pretreated </w:t>
      </w:r>
      <w:r w:rsidRPr="00843DA0">
        <w:rPr>
          <w:rFonts w:ascii="Times New Roman" w:eastAsia="한컴바탕" w:hAnsi="Times New Roman" w:cs="Times New Roman"/>
          <w:color w:val="auto"/>
          <w:sz w:val="22"/>
          <w:szCs w:val="22"/>
        </w:rPr>
        <w:t>samples, the highest methane amounts of 827.8, 831.9, 703.2 mL CH</w:t>
      </w:r>
      <w:r w:rsidRPr="00843DA0">
        <w:rPr>
          <w:rFonts w:ascii="Times New Roman" w:eastAsia="한컴바탕" w:hAnsi="Times New Roman" w:cs="Times New Roman"/>
          <w:color w:val="auto"/>
          <w:sz w:val="22"/>
          <w:szCs w:val="22"/>
          <w:vertAlign w:val="subscript"/>
        </w:rPr>
        <w:t>4</w:t>
      </w:r>
      <w:r w:rsidRPr="00843DA0">
        <w:rPr>
          <w:rFonts w:ascii="Times New Roman" w:eastAsia="한컴바탕" w:hAnsi="Times New Roman" w:cs="Times New Roman"/>
          <w:color w:val="auto"/>
          <w:sz w:val="22"/>
          <w:szCs w:val="22"/>
        </w:rPr>
        <w:t xml:space="preserve"> gas/g TC (total carbon) were obtained with hot water (i.e., DI water for 30 min), 1% NH</w:t>
      </w:r>
      <w:r w:rsidRPr="00843DA0">
        <w:rPr>
          <w:rFonts w:ascii="Times New Roman" w:eastAsia="한컴바탕" w:hAnsi="Times New Roman" w:cs="Times New Roman"/>
          <w:color w:val="auto"/>
          <w:sz w:val="22"/>
          <w:szCs w:val="22"/>
          <w:vertAlign w:val="subscript"/>
        </w:rPr>
        <w:t>3</w:t>
      </w:r>
      <w:r w:rsidRPr="00843DA0">
        <w:rPr>
          <w:rFonts w:ascii="Times New Roman" w:eastAsia="한컴바탕" w:hAnsi="Times New Roman" w:cs="Times New Roman"/>
          <w:color w:val="auto"/>
          <w:sz w:val="22"/>
          <w:szCs w:val="22"/>
        </w:rPr>
        <w:t xml:space="preserve"> solution, and 0.01% H</w:t>
      </w:r>
      <w:r w:rsidRPr="00843DA0">
        <w:rPr>
          <w:rFonts w:ascii="Times New Roman" w:eastAsia="한컴바탕" w:hAnsi="Times New Roman" w:cs="Times New Roman"/>
          <w:color w:val="auto"/>
          <w:sz w:val="22"/>
          <w:szCs w:val="22"/>
          <w:vertAlign w:val="subscript"/>
        </w:rPr>
        <w:t>2</w:t>
      </w:r>
      <w:r w:rsidRPr="00843DA0">
        <w:rPr>
          <w:rFonts w:ascii="Times New Roman" w:eastAsia="한컴바탕" w:hAnsi="Times New Roman" w:cs="Times New Roman"/>
          <w:color w:val="auto"/>
          <w:sz w:val="22"/>
          <w:szCs w:val="22"/>
        </w:rPr>
        <w:t>SO</w:t>
      </w:r>
      <w:r w:rsidRPr="00843DA0">
        <w:rPr>
          <w:rFonts w:ascii="Times New Roman" w:eastAsia="한컴바탕" w:hAnsi="Times New Roman" w:cs="Times New Roman"/>
          <w:color w:val="auto"/>
          <w:sz w:val="22"/>
          <w:szCs w:val="22"/>
          <w:vertAlign w:val="subscript"/>
        </w:rPr>
        <w:t>4</w:t>
      </w:r>
      <w:r w:rsidRPr="00843DA0">
        <w:rPr>
          <w:rFonts w:ascii="Times New Roman" w:eastAsia="한컴바탕" w:hAnsi="Times New Roman" w:cs="Times New Roman"/>
          <w:color w:val="auto"/>
          <w:sz w:val="22"/>
          <w:szCs w:val="22"/>
        </w:rPr>
        <w:t xml:space="preserve"> solution, respectively. </w:t>
      </w:r>
      <w:r>
        <w:rPr>
          <w:rFonts w:ascii="Times New Roman" w:eastAsia="한컴바탕" w:hAnsi="Times New Roman" w:cs="Times New Roman"/>
          <w:color w:val="auto"/>
          <w:sz w:val="22"/>
          <w:szCs w:val="22"/>
        </w:rPr>
        <w:t>Various mixing intensities (i.e., n</w:t>
      </w:r>
      <w:r w:rsidRPr="00027B0F">
        <w:rPr>
          <w:rFonts w:ascii="Times New Roman" w:eastAsia="한컴바탕" w:hAnsi="Times New Roman" w:cs="Times New Roman"/>
          <w:sz w:val="22"/>
          <w:szCs w:val="22"/>
        </w:rPr>
        <w:t>o mixing, once a week, twice a week, once a day, 50 rpm, 150 rpm, and 300 rpm</w:t>
      </w:r>
      <w:r>
        <w:rPr>
          <w:rFonts w:ascii="Times New Roman" w:eastAsia="한컴바탕" w:hAnsi="Times New Roman" w:cs="Times New Roman"/>
          <w:sz w:val="22"/>
          <w:szCs w:val="22"/>
        </w:rPr>
        <w:t>)</w:t>
      </w:r>
      <w:r w:rsidRPr="00027B0F">
        <w:rPr>
          <w:rFonts w:ascii="Times New Roman" w:eastAsia="한컴바탕" w:hAnsi="Times New Roman" w:cs="Times New Roman"/>
          <w:sz w:val="22"/>
          <w:szCs w:val="22"/>
        </w:rPr>
        <w:t xml:space="preserve"> </w:t>
      </w:r>
      <w:r>
        <w:rPr>
          <w:rFonts w:ascii="Times New Roman" w:eastAsia="한컴바탕" w:hAnsi="Times New Roman" w:cs="Times New Roman"/>
          <w:color w:val="auto"/>
          <w:sz w:val="22"/>
          <w:szCs w:val="22"/>
        </w:rPr>
        <w:t>were also tested with b</w:t>
      </w:r>
      <w:r w:rsidRPr="00843DA0">
        <w:rPr>
          <w:rFonts w:ascii="Times New Roman" w:eastAsia="한컴바탕" w:hAnsi="Times New Roman" w:cs="Times New Roman"/>
          <w:color w:val="auto"/>
          <w:sz w:val="22"/>
          <w:szCs w:val="22"/>
        </w:rPr>
        <w:t xml:space="preserve">atch </w:t>
      </w:r>
      <w:r w:rsidRPr="00027B0F">
        <w:rPr>
          <w:rFonts w:ascii="Times New Roman" w:eastAsia="한컴바탕" w:hAnsi="Times New Roman" w:cs="Times New Roman"/>
          <w:sz w:val="22"/>
          <w:szCs w:val="22"/>
        </w:rPr>
        <w:t>and semi-continuous reactors operated for up to 50 and 300 days</w:t>
      </w:r>
      <w:r>
        <w:rPr>
          <w:rFonts w:ascii="Times New Roman" w:eastAsia="한컴바탕" w:hAnsi="Times New Roman" w:cs="Times New Roman"/>
          <w:sz w:val="22"/>
          <w:szCs w:val="22"/>
        </w:rPr>
        <w:t xml:space="preserve">, respectively. </w:t>
      </w:r>
      <w:r w:rsidRPr="00027B0F">
        <w:rPr>
          <w:rFonts w:ascii="Times New Roman" w:eastAsia="한컴바탕" w:hAnsi="Times New Roman" w:cs="Times New Roman"/>
          <w:sz w:val="22"/>
          <w:szCs w:val="22"/>
        </w:rPr>
        <w:t>In both batch and semi-continuous reactors, highest content of methane (i.e., 47.3% and 53.2%, respectively) and maximum amount of methane (i.e., 373.0±4.1 mL/g TC and 437±2.3 mL/</w:t>
      </w:r>
      <w:proofErr w:type="spellStart"/>
      <w:r w:rsidRPr="00027B0F">
        <w:rPr>
          <w:rFonts w:ascii="Times New Roman" w:eastAsia="한컴바탕" w:hAnsi="Times New Roman" w:cs="Times New Roman"/>
          <w:sz w:val="22"/>
          <w:szCs w:val="22"/>
        </w:rPr>
        <w:t>d·g</w:t>
      </w:r>
      <w:proofErr w:type="spellEnd"/>
      <w:r w:rsidRPr="00027B0F">
        <w:rPr>
          <w:rFonts w:ascii="Times New Roman" w:eastAsia="한컴바탕" w:hAnsi="Times New Roman" w:cs="Times New Roman"/>
          <w:sz w:val="22"/>
          <w:szCs w:val="22"/>
        </w:rPr>
        <w:t xml:space="preserve"> TC, respectively) in biogas </w:t>
      </w:r>
      <w:r w:rsidRPr="00C33DD4">
        <w:rPr>
          <w:rFonts w:ascii="Times New Roman" w:eastAsia="한컴바탕" w:hAnsi="Times New Roman" w:cs="Times New Roman"/>
          <w:color w:val="auto"/>
          <w:sz w:val="22"/>
          <w:szCs w:val="22"/>
        </w:rPr>
        <w:t>(i.e., mixture of 50% methane</w:t>
      </w:r>
      <w:r w:rsidRPr="00592AD8">
        <w:rPr>
          <w:rFonts w:ascii="Times New Roman" w:eastAsia="한컴바탕" w:hAnsi="Times New Roman" w:cs="Times New Roman"/>
          <w:sz w:val="22"/>
          <w:szCs w:val="22"/>
        </w:rPr>
        <w:t xml:space="preserve">, 45% carbon dioxide, and 5% nitrogen) produced from the </w:t>
      </w:r>
      <w:r w:rsidRPr="00592AD8">
        <w:rPr>
          <w:rFonts w:ascii="Times New Roman" w:eastAsia="한컴바탕" w:hAnsi="Times New Roman" w:cs="Times New Roman" w:hint="eastAsia"/>
          <w:sz w:val="22"/>
          <w:szCs w:val="22"/>
        </w:rPr>
        <w:t xml:space="preserve">anaerobic </w:t>
      </w:r>
      <w:r w:rsidRPr="00592AD8">
        <w:rPr>
          <w:rFonts w:ascii="Times New Roman" w:eastAsia="한컴바탕" w:hAnsi="Times New Roman" w:cs="Times New Roman"/>
          <w:sz w:val="22"/>
          <w:szCs w:val="22"/>
        </w:rPr>
        <w:t>digestion of rice straw</w:t>
      </w:r>
      <w:r w:rsidRPr="00027B0F">
        <w:rPr>
          <w:rFonts w:ascii="Times New Roman" w:eastAsia="한컴바탕" w:hAnsi="Times New Roman" w:cs="Times New Roman"/>
          <w:sz w:val="22"/>
          <w:szCs w:val="22"/>
        </w:rPr>
        <w:t xml:space="preserve"> were observed</w:t>
      </w:r>
      <w:r>
        <w:rPr>
          <w:rFonts w:ascii="Times New Roman" w:eastAsia="한컴바탕" w:hAnsi="Times New Roman" w:cs="Times New Roman"/>
          <w:sz w:val="22"/>
          <w:szCs w:val="22"/>
        </w:rPr>
        <w:t xml:space="preserve"> with </w:t>
      </w:r>
      <w:r w:rsidRPr="00027B0F">
        <w:rPr>
          <w:rFonts w:ascii="Times New Roman" w:eastAsia="한컴바탕" w:hAnsi="Times New Roman" w:cs="Times New Roman"/>
          <w:sz w:val="22"/>
          <w:szCs w:val="22"/>
        </w:rPr>
        <w:t>once</w:t>
      </w:r>
      <w:r>
        <w:rPr>
          <w:rFonts w:ascii="Times New Roman" w:eastAsia="한컴바탕" w:hAnsi="Times New Roman" w:cs="Times New Roman"/>
          <w:sz w:val="22"/>
          <w:szCs w:val="22"/>
        </w:rPr>
        <w:t>-</w:t>
      </w:r>
      <w:r w:rsidRPr="00027B0F">
        <w:rPr>
          <w:rFonts w:ascii="Times New Roman" w:eastAsia="한컴바탕" w:hAnsi="Times New Roman" w:cs="Times New Roman"/>
          <w:sz w:val="22"/>
          <w:szCs w:val="22"/>
        </w:rPr>
        <w:t>a</w:t>
      </w:r>
      <w:r>
        <w:rPr>
          <w:rFonts w:ascii="Times New Roman" w:eastAsia="한컴바탕" w:hAnsi="Times New Roman" w:cs="Times New Roman"/>
          <w:sz w:val="22"/>
          <w:szCs w:val="22"/>
        </w:rPr>
        <w:t>-</w:t>
      </w:r>
      <w:r w:rsidRPr="00027B0F">
        <w:rPr>
          <w:rFonts w:ascii="Times New Roman" w:eastAsia="한컴바탕" w:hAnsi="Times New Roman" w:cs="Times New Roman"/>
          <w:sz w:val="22"/>
          <w:szCs w:val="22"/>
        </w:rPr>
        <w:t>day mixing condition</w:t>
      </w:r>
      <w:r>
        <w:rPr>
          <w:rFonts w:ascii="Times New Roman" w:eastAsia="한컴바탕" w:hAnsi="Times New Roman" w:cs="Times New Roman"/>
          <w:sz w:val="22"/>
          <w:szCs w:val="22"/>
        </w:rPr>
        <w:t>.</w:t>
      </w:r>
      <w:r w:rsidRPr="00027B0F">
        <w:rPr>
          <w:rFonts w:ascii="Times New Roman" w:eastAsia="한컴바탕" w:hAnsi="Times New Roman" w:cs="Times New Roman"/>
          <w:sz w:val="22"/>
          <w:szCs w:val="22"/>
        </w:rPr>
        <w:t xml:space="preserve"> A bacterial species capable of accumulating PHA from methane was isolated from activated sludge, and identified and </w:t>
      </w:r>
      <w:r w:rsidRPr="00027B0F">
        <w:rPr>
          <w:rFonts w:ascii="Times New Roman" w:eastAsia="한컴바탕" w:hAnsi="Times New Roman" w:cs="Times New Roman"/>
          <w:color w:val="auto"/>
          <w:sz w:val="22"/>
          <w:szCs w:val="22"/>
        </w:rPr>
        <w:t xml:space="preserve">named </w:t>
      </w:r>
      <w:proofErr w:type="spellStart"/>
      <w:r w:rsidRPr="00027B0F">
        <w:rPr>
          <w:rFonts w:ascii="Times New Roman" w:eastAsia="한컴바탕" w:hAnsi="Times New Roman" w:cs="Times New Roman"/>
          <w:i/>
          <w:color w:val="auto"/>
          <w:sz w:val="22"/>
          <w:szCs w:val="22"/>
        </w:rPr>
        <w:t>Methylocystic</w:t>
      </w:r>
      <w:proofErr w:type="spellEnd"/>
      <w:r w:rsidRPr="00027B0F">
        <w:rPr>
          <w:rFonts w:ascii="Times New Roman" w:eastAsia="한컴바탕" w:hAnsi="Times New Roman" w:cs="Times New Roman"/>
          <w:i/>
          <w:color w:val="auto"/>
          <w:sz w:val="22"/>
          <w:szCs w:val="22"/>
        </w:rPr>
        <w:t xml:space="preserve"> </w:t>
      </w:r>
      <w:proofErr w:type="spellStart"/>
      <w:r w:rsidRPr="00027B0F">
        <w:rPr>
          <w:rFonts w:ascii="Times New Roman" w:eastAsia="한컴바탕" w:hAnsi="Times New Roman" w:cs="Times New Roman"/>
          <w:i/>
          <w:color w:val="auto"/>
          <w:sz w:val="22"/>
          <w:szCs w:val="22"/>
        </w:rPr>
        <w:t>parvus</w:t>
      </w:r>
      <w:proofErr w:type="spellEnd"/>
      <w:r w:rsidRPr="00027B0F">
        <w:rPr>
          <w:rFonts w:ascii="Times New Roman" w:eastAsia="한컴바탕" w:hAnsi="Times New Roman" w:cs="Times New Roman"/>
          <w:color w:val="auto"/>
          <w:sz w:val="22"/>
          <w:szCs w:val="22"/>
        </w:rPr>
        <w:t xml:space="preserve"> MK1. </w:t>
      </w:r>
      <w:r>
        <w:rPr>
          <w:rFonts w:ascii="Times New Roman" w:eastAsia="한컴바탕" w:hAnsi="Times New Roman" w:cs="Times New Roman"/>
          <w:color w:val="auto"/>
          <w:sz w:val="22"/>
          <w:szCs w:val="22"/>
        </w:rPr>
        <w:t>U</w:t>
      </w:r>
      <w:r w:rsidRPr="00027B0F">
        <w:rPr>
          <w:rFonts w:ascii="Times New Roman" w:eastAsia="한컴바탕" w:hAnsi="Times New Roman" w:cs="Times New Roman"/>
          <w:sz w:val="22"/>
          <w:szCs w:val="22"/>
        </w:rPr>
        <w:t>nder nitrogen</w:t>
      </w:r>
      <w:r>
        <w:rPr>
          <w:rFonts w:ascii="Times New Roman" w:eastAsia="한컴바탕" w:hAnsi="Times New Roman" w:cs="Times New Roman"/>
          <w:sz w:val="22"/>
          <w:szCs w:val="22"/>
        </w:rPr>
        <w:t xml:space="preserve">-deficient </w:t>
      </w:r>
      <w:r w:rsidRPr="00027B0F">
        <w:rPr>
          <w:rFonts w:ascii="Times New Roman" w:eastAsia="한컴바탕" w:hAnsi="Times New Roman" w:cs="Times New Roman"/>
          <w:sz w:val="22"/>
          <w:szCs w:val="22"/>
        </w:rPr>
        <w:t>condition</w:t>
      </w:r>
      <w:r>
        <w:rPr>
          <w:rFonts w:ascii="Times New Roman" w:eastAsia="한컴바탕" w:hAnsi="Times New Roman" w:cs="Times New Roman"/>
          <w:sz w:val="22"/>
          <w:szCs w:val="22"/>
        </w:rPr>
        <w:t>,</w:t>
      </w:r>
      <w:r w:rsidRPr="00027B0F">
        <w:rPr>
          <w:rFonts w:ascii="Times New Roman" w:eastAsia="한컴바탕" w:hAnsi="Times New Roman" w:cs="Times New Roman"/>
          <w:i/>
          <w:color w:val="auto"/>
          <w:sz w:val="22"/>
          <w:szCs w:val="22"/>
        </w:rPr>
        <w:t xml:space="preserve"> M. </w:t>
      </w:r>
      <w:proofErr w:type="spellStart"/>
      <w:r w:rsidRPr="00027B0F">
        <w:rPr>
          <w:rFonts w:ascii="Times New Roman" w:eastAsia="한컴바탕" w:hAnsi="Times New Roman" w:cs="Times New Roman"/>
          <w:i/>
          <w:sz w:val="22"/>
          <w:szCs w:val="22"/>
        </w:rPr>
        <w:t>parvus</w:t>
      </w:r>
      <w:proofErr w:type="spellEnd"/>
      <w:r w:rsidRPr="00027B0F">
        <w:rPr>
          <w:rFonts w:ascii="Times New Roman" w:eastAsia="한컴바탕" w:hAnsi="Times New Roman" w:cs="Times New Roman"/>
          <w:sz w:val="22"/>
          <w:szCs w:val="22"/>
        </w:rPr>
        <w:t xml:space="preserve"> MK1 was </w:t>
      </w:r>
      <w:r w:rsidRPr="00C33DD4">
        <w:rPr>
          <w:rFonts w:ascii="Times New Roman" w:eastAsia="한컴바탕" w:hAnsi="Times New Roman" w:cs="Times New Roman"/>
          <w:color w:val="auto"/>
          <w:sz w:val="22"/>
          <w:szCs w:val="22"/>
        </w:rPr>
        <w:t>able to accumulate 15.7 mg of poly-3-hydroxybutyrate (P3HB) using the biogas</w:t>
      </w:r>
      <w:r w:rsidRPr="00592AD8">
        <w:rPr>
          <w:rFonts w:ascii="Times New Roman" w:eastAsia="한컴바탕" w:hAnsi="Times New Roman" w:cs="Times New Roman"/>
          <w:sz w:val="22"/>
          <w:szCs w:val="22"/>
        </w:rPr>
        <w:t>. Different</w:t>
      </w:r>
      <w:r w:rsidRPr="00027B0F">
        <w:rPr>
          <w:rFonts w:ascii="Times New Roman" w:eastAsia="한컴바탕" w:hAnsi="Times New Roman" w:cs="Times New Roman"/>
          <w:sz w:val="22"/>
          <w:szCs w:val="22"/>
        </w:rPr>
        <w:t xml:space="preserve"> gas compositions (i.e., 100% methane, 100% biogas, 80% biogas with 20% air, 70% biogas with 30% air, 50% biogas with 50% air, and 25% biogas with 75% air) were applied for P3HB accumulation test. P3HB accumulation under 100% methane and 100% biogas conditions </w:t>
      </w:r>
      <w:r>
        <w:rPr>
          <w:rFonts w:ascii="Times New Roman" w:eastAsia="한컴바탕" w:hAnsi="Times New Roman" w:cs="Times New Roman"/>
          <w:sz w:val="22"/>
          <w:szCs w:val="22"/>
        </w:rPr>
        <w:t>was</w:t>
      </w:r>
      <w:r w:rsidRPr="00027B0F">
        <w:rPr>
          <w:rFonts w:ascii="Times New Roman" w:eastAsia="한컴바탕" w:hAnsi="Times New Roman" w:cs="Times New Roman"/>
          <w:sz w:val="22"/>
          <w:szCs w:val="22"/>
        </w:rPr>
        <w:t xml:space="preserve"> remarkably slow</w:t>
      </w:r>
      <w:r>
        <w:rPr>
          <w:rFonts w:ascii="Times New Roman" w:eastAsia="한컴바탕" w:hAnsi="Times New Roman" w:cs="Times New Roman"/>
          <w:sz w:val="22"/>
          <w:szCs w:val="22"/>
        </w:rPr>
        <w:t xml:space="preserve">. </w:t>
      </w:r>
      <w:r w:rsidRPr="00027B0F">
        <w:rPr>
          <w:rFonts w:ascii="Times New Roman" w:eastAsia="한컴바탕" w:hAnsi="Times New Roman" w:cs="Times New Roman"/>
          <w:sz w:val="22"/>
          <w:szCs w:val="22"/>
        </w:rPr>
        <w:t>Highest concentration of P3HB (i.e., 17.1 mg with a molecular weight of 55,330 Da)</w:t>
      </w:r>
      <w:r>
        <w:rPr>
          <w:rFonts w:ascii="Times New Roman" w:eastAsia="한컴바탕" w:hAnsi="Times New Roman" w:cs="Times New Roman"/>
          <w:sz w:val="22"/>
          <w:szCs w:val="22"/>
        </w:rPr>
        <w:t xml:space="preserve"> was accumulated</w:t>
      </w:r>
      <w:r w:rsidRPr="00027B0F">
        <w:rPr>
          <w:rFonts w:ascii="Times New Roman" w:eastAsia="한컴바탕" w:hAnsi="Times New Roman" w:cs="Times New Roman"/>
          <w:sz w:val="22"/>
          <w:szCs w:val="22"/>
        </w:rPr>
        <w:t xml:space="preserve"> under 80% biogas and 20% air condition</w:t>
      </w:r>
      <w:r>
        <w:rPr>
          <w:rFonts w:ascii="Times New Roman" w:eastAsia="한컴바탕" w:hAnsi="Times New Roman" w:cs="Times New Roman"/>
          <w:sz w:val="22"/>
          <w:szCs w:val="22"/>
        </w:rPr>
        <w:t xml:space="preserve">. </w:t>
      </w:r>
      <w:r w:rsidRPr="00027B0F">
        <w:rPr>
          <w:rFonts w:ascii="Times New Roman" w:eastAsia="한컴바탕" w:hAnsi="Times New Roman" w:cs="Times New Roman"/>
          <w:sz w:val="22"/>
          <w:szCs w:val="22"/>
        </w:rPr>
        <w:t xml:space="preserve">The sequential </w:t>
      </w:r>
      <w:r>
        <w:rPr>
          <w:rFonts w:ascii="Times New Roman" w:eastAsia="한컴바탕" w:hAnsi="Times New Roman" w:cs="Times New Roman"/>
          <w:sz w:val="22"/>
          <w:szCs w:val="22"/>
        </w:rPr>
        <w:t>process</w:t>
      </w:r>
      <w:r w:rsidRPr="00027B0F">
        <w:rPr>
          <w:rFonts w:ascii="Times New Roman" w:eastAsia="한컴바탕" w:hAnsi="Times New Roman" w:cs="Times New Roman"/>
          <w:sz w:val="22"/>
          <w:szCs w:val="22"/>
        </w:rPr>
        <w:t xml:space="preserve"> </w:t>
      </w:r>
      <w:r>
        <w:rPr>
          <w:rFonts w:ascii="Times New Roman" w:eastAsia="한컴바탕" w:hAnsi="Times New Roman" w:cs="Times New Roman"/>
          <w:sz w:val="22"/>
          <w:szCs w:val="22"/>
        </w:rPr>
        <w:t xml:space="preserve">has been </w:t>
      </w:r>
      <w:r w:rsidRPr="00027B0F">
        <w:rPr>
          <w:rFonts w:ascii="Times New Roman" w:eastAsia="한컴바탕" w:hAnsi="Times New Roman" w:cs="Times New Roman"/>
          <w:sz w:val="22"/>
          <w:szCs w:val="22"/>
        </w:rPr>
        <w:t>set with most favorable conditions (i.e., hot water extraction for 30 min, once a day mixing</w:t>
      </w:r>
      <w:r>
        <w:rPr>
          <w:rFonts w:ascii="Times New Roman" w:eastAsia="한컴바탕" w:hAnsi="Times New Roman" w:cs="Times New Roman"/>
          <w:sz w:val="22"/>
          <w:szCs w:val="22"/>
        </w:rPr>
        <w:t>,</w:t>
      </w:r>
      <w:r w:rsidRPr="00027B0F">
        <w:rPr>
          <w:rFonts w:ascii="Times New Roman" w:eastAsia="한컴바탕" w:hAnsi="Times New Roman" w:cs="Times New Roman"/>
          <w:sz w:val="22"/>
          <w:szCs w:val="22"/>
        </w:rPr>
        <w:t xml:space="preserve"> and 80% biogas and 20% air) in order to enable the continuous and stable production of P3HB from rice straw via anaerobic digestion.</w:t>
      </w:r>
    </w:p>
    <w:p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848DA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eastAsia="ko-KR"/>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5654675</wp:posOffset>
                </wp:positionH>
                <wp:positionV relativeFrom="paragraph">
                  <wp:posOffset>58420</wp:posOffset>
                </wp:positionV>
                <wp:extent cx="1012190" cy="609600"/>
                <wp:effectExtent l="19050" t="19050" r="16510" b="1905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6096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F6D69" w:rsidP="00AF6D69">
                            <w:pPr>
                              <w:jc w:val="center"/>
                              <w:rPr>
                                <w:b/>
                                <w:color w:val="0000FF"/>
                                <w:lang w:val="en-IN"/>
                              </w:rPr>
                            </w:pPr>
                            <w:r>
                              <w:rPr>
                                <w:noProof/>
                                <w:lang w:eastAsia="ko-KR"/>
                              </w:rPr>
                              <w:drawing>
                                <wp:inline distT="0" distB="0" distL="0" distR="0" wp14:anchorId="0B735B09" wp14:editId="3EEEC3D9">
                                  <wp:extent cx="396000" cy="438733"/>
                                  <wp:effectExtent l="0" t="0" r="4445" b="0"/>
                                  <wp:docPr id="3"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4"/>
                                          <pic:cNvPicPr>
                                            <a:picLocks noChangeAspect="1"/>
                                          </pic:cNvPicPr>
                                        </pic:nvPicPr>
                                        <pic:blipFill>
                                          <a:blip r:embed="rId8"/>
                                          <a:stretch>
                                            <a:fillRect/>
                                          </a:stretch>
                                        </pic:blipFill>
                                        <pic:spPr>
                                          <a:xfrm>
                                            <a:off x="0" y="0"/>
                                            <a:ext cx="396000" cy="438733"/>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25pt;margin-top:4.6pt;width:79.7pt;height:4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" strokecolor="#9bbb59" strokeweight="2.5pt">
                <v:shadow color="#868686"/>
                <v:textbox>
                  <w:txbxContent>
                    <w:p w:rsidR="00A52075" w:rsidRDefault="00AF6D69" w:rsidP="00AF6D69">
                      <w:pPr>
                        <w:jc w:val="center"/>
                        <w:rPr>
                          <w:b/>
                          <w:color w:val="0000FF"/>
                          <w:lang w:val="en-IN"/>
                        </w:rPr>
                      </w:pPr>
                      <w:r>
                        <w:rPr>
                          <w:noProof/>
                          <w:lang w:eastAsia="ko-KR"/>
                        </w:rPr>
                        <w:drawing>
                          <wp:inline distT="0" distB="0" distL="0" distR="0" wp14:anchorId="0B735B09" wp14:editId="3EEEC3D9">
                            <wp:extent cx="396000" cy="438733"/>
                            <wp:effectExtent l="0" t="0" r="4445" b="0"/>
                            <wp:docPr id="3"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4"/>
                                    <pic:cNvPicPr>
                                      <a:picLocks noChangeAspect="1"/>
                                    </pic:cNvPicPr>
                                  </pic:nvPicPr>
                                  <pic:blipFill>
                                    <a:blip r:embed="rId8"/>
                                    <a:stretch>
                                      <a:fillRect/>
                                    </a:stretch>
                                  </pic:blipFill>
                                  <pic:spPr>
                                    <a:xfrm>
                                      <a:off x="0" y="0"/>
                                      <a:ext cx="396000" cy="438733"/>
                                    </a:xfrm>
                                    <a:prstGeom prst="rect">
                                      <a:avLst/>
                                    </a:prstGeom>
                                  </pic:spPr>
                                </pic:pic>
                              </a:graphicData>
                            </a:graphic>
                          </wp:inline>
                        </w:drawing>
                      </w:r>
                    </w:p>
                  </w:txbxContent>
                </v:textbox>
              </v:roundrect>
            </w:pict>
          </mc:Fallback>
        </mc:AlternateContent>
      </w:r>
      <w:r w:rsidR="008756E6">
        <w:rPr>
          <w:noProof/>
        </w:rPr>
        <w:t xml:space="preserve">          </w:t>
      </w:r>
      <w:r w:rsidR="00AF6D69" w:rsidRPr="00AF6D69">
        <w:rPr>
          <w:noProof/>
          <w:lang w:eastAsia="ko-KR"/>
        </w:rPr>
        <w:drawing>
          <wp:inline distT="0" distB="0" distL="0" distR="0" wp14:anchorId="1C806474" wp14:editId="049A8797">
            <wp:extent cx="609600" cy="780550"/>
            <wp:effectExtent l="0" t="0" r="0" b="635"/>
            <wp:docPr id="6" name="그림 6" descr="C:\Users\Nam\Desktop\개인자료\Personal\증명사진\사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m\Desktop\개인자료\Personal\증명사진\사진.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8697" cy="805002"/>
                    </a:xfrm>
                    <a:prstGeom prst="rect">
                      <a:avLst/>
                    </a:prstGeom>
                    <a:noFill/>
                    <a:ln>
                      <a:noFill/>
                    </a:ln>
                  </pic:spPr>
                </pic:pic>
              </a:graphicData>
            </a:graphic>
          </wp:inline>
        </w:drawing>
      </w:r>
      <w:r w:rsidR="008756E6">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F6D69" w:rsidRDefault="00AF6D69" w:rsidP="00AF6D69">
      <w:pPr>
        <w:jc w:val="both"/>
        <w:rPr>
          <w:rFonts w:ascii="Times New Roman" w:eastAsia="맑은 고딕" w:hAnsi="Times New Roman" w:cs="Times New Roman"/>
          <w:lang w:eastAsia="ko-KR"/>
        </w:rPr>
      </w:pPr>
      <w:proofErr w:type="spellStart"/>
      <w:r>
        <w:t>Kyoungphile</w:t>
      </w:r>
      <w:proofErr w:type="spellEnd"/>
      <w:r>
        <w:t xml:space="preserve"> Nam has completed his PhD from Cornell University in 1998. Currently, he is Professor at Dept. of Civil and Environmental Engineering, Seoul National University, Korea, and he also serves as the director of Remediation Technology and Risk Assessment Center. </w:t>
      </w:r>
      <w:r>
        <w:rPr>
          <w:lang w:eastAsia="ko-KR"/>
        </w:rPr>
        <w:t xml:space="preserve">Recently, he initiated a research project about production of bio-based plastics from agricultural wastes. </w:t>
      </w:r>
      <w:bookmarkStart w:id="0" w:name="_GoBack"/>
      <w:bookmarkEnd w:id="0"/>
      <w:r>
        <w:t>He has published more than 80 papers in peer-reviewed journals.</w:t>
      </w:r>
    </w:p>
    <w:p w:rsidR="00AE3E37" w:rsidRPr="00AF6D69" w:rsidRDefault="00AF6D69" w:rsidP="000C5129">
      <w:pPr>
        <w:spacing w:before="62"/>
        <w:ind w:left="4217" w:right="3406"/>
        <w:jc w:val="center"/>
        <w:rPr>
          <w:rFonts w:ascii="Arial" w:eastAsiaTheme="minorEastAsia"/>
          <w:sz w:val="20"/>
          <w:szCs w:val="20"/>
          <w:lang w:eastAsia="ko-KR"/>
        </w:rPr>
      </w:pPr>
      <w:r w:rsidRPr="00AF6D69">
        <w:rPr>
          <w:rFonts w:ascii="Arial"/>
          <w:sz w:val="20"/>
          <w:szCs w:val="20"/>
        </w:rPr>
        <w:t>Email: kpnam@s</w:t>
      </w:r>
      <w:r w:rsidR="000C5129">
        <w:rPr>
          <w:rFonts w:ascii="Arial"/>
          <w:sz w:val="20"/>
          <w:szCs w:val="20"/>
        </w:rPr>
        <w:t>n</w:t>
      </w:r>
      <w:r w:rsidRPr="00AF6D69">
        <w:rPr>
          <w:rFonts w:ascii="Arial"/>
          <w:sz w:val="20"/>
          <w:szCs w:val="20"/>
        </w:rPr>
        <w:t>u.ac.kr</w:t>
      </w:r>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A0BDB3"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F046EA" w:rsidRPr="0013708E" w:rsidRDefault="00F046EA" w:rsidP="00F046EA">
      <w:pPr>
        <w:jc w:val="both"/>
        <w:rPr>
          <w:b/>
        </w:rPr>
      </w:pPr>
      <w:r w:rsidRPr="0013708E">
        <w:rPr>
          <w:b/>
        </w:rPr>
        <w:t xml:space="preserve">Presenting author details </w:t>
      </w:r>
    </w:p>
    <w:p w:rsidR="00F046EA" w:rsidRPr="00F34E23" w:rsidRDefault="00F046EA" w:rsidP="00F046EA">
      <w:pPr>
        <w:jc w:val="both"/>
        <w:rPr>
          <w:rFonts w:eastAsiaTheme="minorEastAsia"/>
          <w:lang w:eastAsia="ko-KR"/>
        </w:rPr>
      </w:pPr>
      <w:r w:rsidRPr="0013708E">
        <w:t xml:space="preserve">Full name: </w:t>
      </w:r>
      <w:proofErr w:type="spellStart"/>
      <w:r w:rsidR="00F34E23">
        <w:rPr>
          <w:rFonts w:hint="eastAsia"/>
        </w:rPr>
        <w:t>kyoungphile</w:t>
      </w:r>
      <w:proofErr w:type="spellEnd"/>
      <w:r w:rsidR="00F34E23">
        <w:rPr>
          <w:rFonts w:eastAsiaTheme="minorEastAsia" w:hint="eastAsia"/>
          <w:lang w:eastAsia="ko-KR"/>
        </w:rPr>
        <w:t xml:space="preserve"> </w:t>
      </w:r>
      <w:r w:rsidR="00F34E23">
        <w:rPr>
          <w:rFonts w:eastAsiaTheme="minorEastAsia"/>
          <w:lang w:eastAsia="ko-KR"/>
        </w:rPr>
        <w:t>Nam</w:t>
      </w:r>
    </w:p>
    <w:p w:rsidR="00F046EA" w:rsidRDefault="00F046EA" w:rsidP="00F046EA">
      <w:pPr>
        <w:jc w:val="both"/>
      </w:pPr>
      <w:r w:rsidRPr="0013708E">
        <w:t>Contact number:</w:t>
      </w:r>
      <w:r w:rsidR="00F34E23">
        <w:t xml:space="preserve"> +82-2-2982-1894</w:t>
      </w:r>
    </w:p>
    <w:p w:rsidR="00F046EA" w:rsidRPr="0013708E" w:rsidRDefault="00F34E23" w:rsidP="00F046EA">
      <w:pPr>
        <w:jc w:val="both"/>
      </w:pPr>
      <w:r>
        <w:rPr>
          <w:noProof/>
          <w:lang w:eastAsia="ko-KR"/>
        </w:rPr>
        <mc:AlternateContent>
          <mc:Choice Requires="wps">
            <w:drawing>
              <wp:anchor distT="0" distB="0" distL="114300" distR="114300" simplePos="0" relativeHeight="251661312" behindDoc="0" locked="0" layoutInCell="1" allowOverlap="1">
                <wp:simplePos x="0" y="0"/>
                <wp:positionH relativeFrom="column">
                  <wp:posOffset>628650</wp:posOffset>
                </wp:positionH>
                <wp:positionV relativeFrom="paragraph">
                  <wp:posOffset>153035</wp:posOffset>
                </wp:positionV>
                <wp:extent cx="1009650" cy="180975"/>
                <wp:effectExtent l="0" t="0" r="19050" b="28575"/>
                <wp:wrapNone/>
                <wp:docPr id="4" name="타원 4"/>
                <wp:cNvGraphicFramePr/>
                <a:graphic xmlns:a="http://schemas.openxmlformats.org/drawingml/2006/main">
                  <a:graphicData uri="http://schemas.microsoft.com/office/word/2010/wordprocessingShape">
                    <wps:wsp>
                      <wps:cNvSpPr/>
                      <wps:spPr>
                        <a:xfrm>
                          <a:off x="0" y="0"/>
                          <a:ext cx="1009650" cy="180975"/>
                        </a:xfrm>
                        <a:prstGeom prst="ellipse">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1350DB8" id="타원 4" o:spid="_x0000_s1026" style="position:absolute;left:0;text-align:left;margin-left:49.5pt;margin-top:12.05pt;width:79.5pt;height:14.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" filled="f" strokecolor="#f79646 [3209]" strokeweight="2pt"/>
            </w:pict>
          </mc:Fallback>
        </mc:AlternateContent>
      </w:r>
      <w:r w:rsidR="00F046EA">
        <w:t xml:space="preserve">Mail id: </w:t>
      </w:r>
      <w:r>
        <w:t>kpnam@snu.ac.kr</w:t>
      </w:r>
    </w:p>
    <w:p w:rsidR="00F046EA" w:rsidRDefault="00F046EA" w:rsidP="00F046EA">
      <w:pPr>
        <w:jc w:val="both"/>
      </w:pPr>
      <w:r w:rsidRPr="0013708E">
        <w:t>Category: (Oral presentation/ Poster presentation)</w:t>
      </w:r>
      <w:r>
        <w:t xml:space="preserve"> </w:t>
      </w:r>
    </w:p>
    <w:p w:rsidR="00AE3E37" w:rsidRDefault="00AE3E37">
      <w:pPr>
        <w:pStyle w:val="a3"/>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2B8E" w:rsidRDefault="005F2B8E">
      <w:r>
        <w:separator/>
      </w:r>
    </w:p>
  </w:endnote>
  <w:endnote w:type="continuationSeparator" w:id="0">
    <w:p w:rsidR="005F2B8E" w:rsidRDefault="005F2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한컴바탕">
    <w:altName w:val="Arial Unicode MS"/>
    <w:charset w:val="81"/>
    <w:family w:val="roman"/>
    <w:pitch w:val="variable"/>
    <w:sig w:usb0="00000000" w:usb1="FBDFFFFF" w:usb2="00FFFFFF" w:usb3="00000000" w:csb0="803F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2B8E" w:rsidRDefault="005F2B8E">
      <w:r>
        <w:separator/>
      </w:r>
    </w:p>
  </w:footnote>
  <w:footnote w:type="continuationSeparator" w:id="0">
    <w:p w:rsidR="005F2B8E" w:rsidRDefault="005F2B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5129"/>
    <w:rsid w:val="000E2911"/>
    <w:rsid w:val="001263DF"/>
    <w:rsid w:val="001E767F"/>
    <w:rsid w:val="00292ED9"/>
    <w:rsid w:val="00351D9B"/>
    <w:rsid w:val="00380299"/>
    <w:rsid w:val="003A3DA0"/>
    <w:rsid w:val="00404E5B"/>
    <w:rsid w:val="00414F7B"/>
    <w:rsid w:val="004355DC"/>
    <w:rsid w:val="004749B4"/>
    <w:rsid w:val="00494130"/>
    <w:rsid w:val="004F3523"/>
    <w:rsid w:val="005023F2"/>
    <w:rsid w:val="005973B9"/>
    <w:rsid w:val="005B3A56"/>
    <w:rsid w:val="005F2B8E"/>
    <w:rsid w:val="006060CE"/>
    <w:rsid w:val="0061505C"/>
    <w:rsid w:val="0063497F"/>
    <w:rsid w:val="00714354"/>
    <w:rsid w:val="00873DF0"/>
    <w:rsid w:val="008756E6"/>
    <w:rsid w:val="00897EC5"/>
    <w:rsid w:val="008E5477"/>
    <w:rsid w:val="009B2D44"/>
    <w:rsid w:val="00A07E82"/>
    <w:rsid w:val="00A52075"/>
    <w:rsid w:val="00A9710C"/>
    <w:rsid w:val="00AE3E37"/>
    <w:rsid w:val="00AF6D69"/>
    <w:rsid w:val="00B21A57"/>
    <w:rsid w:val="00C068AB"/>
    <w:rsid w:val="00C33602"/>
    <w:rsid w:val="00C56C74"/>
    <w:rsid w:val="00CD6F55"/>
    <w:rsid w:val="00DE3104"/>
    <w:rsid w:val="00DE6170"/>
    <w:rsid w:val="00E30AAC"/>
    <w:rsid w:val="00E95D97"/>
    <w:rsid w:val="00F046EA"/>
    <w:rsid w:val="00F34E23"/>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80FF784-D610-4F6B-8961-391DBAB04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a9">
    <w:name w:val="바탕글"/>
    <w:basedOn w:val="a"/>
    <w:rsid w:val="000C5129"/>
    <w:pPr>
      <w:wordWrap w:val="0"/>
      <w:autoSpaceDE w:val="0"/>
      <w:autoSpaceDN w:val="0"/>
      <w:snapToGrid w:val="0"/>
      <w:spacing w:line="384" w:lineRule="auto"/>
      <w:jc w:val="both"/>
      <w:textAlignment w:val="baseline"/>
    </w:pPr>
    <w:rPr>
      <w:rFonts w:ascii="굴림" w:eastAsia="굴림" w:hAnsi="굴림" w:cs="굴림"/>
      <w:color w:val="000000"/>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53011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521</Words>
  <Characters>2973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Nam</cp:lastModifiedBy>
  <cp:revision>5</cp:revision>
  <dcterms:created xsi:type="dcterms:W3CDTF">2017-01-10T08:57:00Z</dcterms:created>
  <dcterms:modified xsi:type="dcterms:W3CDTF">2017-10-18T00:31:00Z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