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DED" w:rsidRDefault="00DD1C4D">
      <w:pPr>
        <w:rPr>
          <w:b/>
          <w:sz w:val="56"/>
          <w:szCs w:val="56"/>
        </w:rPr>
      </w:pPr>
      <w:r>
        <w:rPr>
          <w:b/>
          <w:sz w:val="56"/>
          <w:szCs w:val="56"/>
        </w:rPr>
        <w:t>Abstract</w:t>
      </w:r>
    </w:p>
    <w:p w:rsidR="00DD1C4D" w:rsidRDefault="00DD1C4D">
      <w:pPr>
        <w:rPr>
          <w:sz w:val="44"/>
          <w:szCs w:val="44"/>
        </w:rPr>
      </w:pPr>
      <w:r>
        <w:rPr>
          <w:sz w:val="44"/>
          <w:szCs w:val="44"/>
        </w:rPr>
        <w:t xml:space="preserve">Tuberous sclerosis is a rare autosomal dominant disease characterized by numerous benign tumors in different parts of the body caused by mutations in either of two different </w:t>
      </w:r>
      <w:proofErr w:type="gramStart"/>
      <w:r>
        <w:rPr>
          <w:sz w:val="44"/>
          <w:szCs w:val="44"/>
        </w:rPr>
        <w:t>genes ,TSC1</w:t>
      </w:r>
      <w:proofErr w:type="gramEnd"/>
      <w:r>
        <w:rPr>
          <w:sz w:val="44"/>
          <w:szCs w:val="44"/>
        </w:rPr>
        <w:t xml:space="preserve"> and TSC2.</w:t>
      </w:r>
    </w:p>
    <w:p w:rsidR="00DD1C4D" w:rsidRPr="00DD1C4D" w:rsidRDefault="00DD1C4D">
      <w:pPr>
        <w:rPr>
          <w:sz w:val="44"/>
          <w:szCs w:val="44"/>
        </w:rPr>
      </w:pPr>
      <w:r>
        <w:rPr>
          <w:sz w:val="44"/>
          <w:szCs w:val="44"/>
        </w:rPr>
        <w:t>This patient</w:t>
      </w:r>
      <w:proofErr w:type="gramStart"/>
      <w:r>
        <w:rPr>
          <w:sz w:val="44"/>
          <w:szCs w:val="44"/>
        </w:rPr>
        <w:t>,16</w:t>
      </w:r>
      <w:proofErr w:type="gramEnd"/>
      <w:r>
        <w:rPr>
          <w:sz w:val="44"/>
          <w:szCs w:val="44"/>
        </w:rPr>
        <w:t xml:space="preserve"> years old girl presented with bilateral spontaneous pneumothorax .she had a </w:t>
      </w:r>
      <w:r w:rsidR="00E56878">
        <w:rPr>
          <w:sz w:val="44"/>
          <w:szCs w:val="44"/>
        </w:rPr>
        <w:t xml:space="preserve">history of left </w:t>
      </w:r>
      <w:proofErr w:type="spellStart"/>
      <w:r w:rsidR="00E56878">
        <w:rPr>
          <w:sz w:val="44"/>
          <w:szCs w:val="44"/>
        </w:rPr>
        <w:t>nephrectomy</w:t>
      </w:r>
      <w:proofErr w:type="spellEnd"/>
      <w:r w:rsidR="00E56878">
        <w:rPr>
          <w:sz w:val="44"/>
          <w:szCs w:val="44"/>
        </w:rPr>
        <w:t xml:space="preserve"> for </w:t>
      </w:r>
      <w:proofErr w:type="spellStart"/>
      <w:r>
        <w:rPr>
          <w:sz w:val="44"/>
          <w:szCs w:val="44"/>
        </w:rPr>
        <w:t>angiomyolipoma</w:t>
      </w:r>
      <w:proofErr w:type="spellEnd"/>
      <w:r w:rsidR="00E56878">
        <w:rPr>
          <w:sz w:val="44"/>
          <w:szCs w:val="44"/>
        </w:rPr>
        <w:t>(AML)</w:t>
      </w:r>
      <w:r>
        <w:rPr>
          <w:sz w:val="44"/>
          <w:szCs w:val="44"/>
        </w:rPr>
        <w:t xml:space="preserve"> of left kidney  </w:t>
      </w:r>
      <w:r w:rsidR="00E56878">
        <w:rPr>
          <w:sz w:val="44"/>
          <w:szCs w:val="44"/>
        </w:rPr>
        <w:t xml:space="preserve">with a history of fits at the age of 1 month. General physical examination revealed multiple papules on face and neck (adenoma </w:t>
      </w:r>
      <w:proofErr w:type="spellStart"/>
      <w:r w:rsidR="00E56878">
        <w:rPr>
          <w:sz w:val="44"/>
          <w:szCs w:val="44"/>
        </w:rPr>
        <w:t>sebaceum</w:t>
      </w:r>
      <w:proofErr w:type="spellEnd"/>
      <w:r w:rsidR="00E56878">
        <w:rPr>
          <w:sz w:val="44"/>
          <w:szCs w:val="44"/>
        </w:rPr>
        <w:t xml:space="preserve">).high resolution CT chest showed multiple small cysts consistent with overall diagnosis of Tuberous </w:t>
      </w:r>
      <w:proofErr w:type="spellStart"/>
      <w:r w:rsidR="00E56878">
        <w:rPr>
          <w:sz w:val="44"/>
          <w:szCs w:val="44"/>
        </w:rPr>
        <w:t>Sclerosis.Her</w:t>
      </w:r>
      <w:proofErr w:type="spellEnd"/>
      <w:r w:rsidR="00E56878">
        <w:rPr>
          <w:sz w:val="44"/>
          <w:szCs w:val="44"/>
        </w:rPr>
        <w:t xml:space="preserve"> management included prompt chest intubation bilaterally for lungs re-expansion, oxygen therapy and intravenous antibiotics </w:t>
      </w:r>
      <w:proofErr w:type="gramStart"/>
      <w:r w:rsidR="00E56878">
        <w:rPr>
          <w:sz w:val="44"/>
          <w:szCs w:val="44"/>
        </w:rPr>
        <w:t>plus  chest</w:t>
      </w:r>
      <w:r w:rsidR="00012E45">
        <w:rPr>
          <w:sz w:val="44"/>
          <w:szCs w:val="44"/>
        </w:rPr>
        <w:t>physiotherapy</w:t>
      </w:r>
      <w:proofErr w:type="gramEnd"/>
      <w:r w:rsidR="00012E45">
        <w:rPr>
          <w:sz w:val="44"/>
          <w:szCs w:val="44"/>
        </w:rPr>
        <w:t>. During regular follow up of the patient, she was having only occasional shortness of breath which was relieved with bronchodilators.</w:t>
      </w:r>
    </w:p>
    <w:p w:rsidR="00C02DED" w:rsidRDefault="00012E45">
      <w:pPr>
        <w:rPr>
          <w:b/>
          <w:sz w:val="56"/>
          <w:szCs w:val="56"/>
        </w:rPr>
      </w:pPr>
      <w:r>
        <w:rPr>
          <w:b/>
          <w:sz w:val="56"/>
          <w:szCs w:val="56"/>
        </w:rPr>
        <w:lastRenderedPageBreak/>
        <w:t xml:space="preserve">Introduction </w:t>
      </w:r>
    </w:p>
    <w:p w:rsidR="008039A3" w:rsidRPr="008039A3" w:rsidRDefault="008039A3">
      <w:pPr>
        <w:rPr>
          <w:sz w:val="44"/>
          <w:szCs w:val="44"/>
        </w:rPr>
      </w:pPr>
      <w:r>
        <w:rPr>
          <w:sz w:val="44"/>
          <w:szCs w:val="44"/>
        </w:rPr>
        <w:t xml:space="preserve"> Tuberous sclerosis is a rare ,multi-systemic autosomal dominant disorder that causes benign tumors in various organs of the body like brain ,kidney ,lungs  ,heart and skin etc.it is caused by mutations in either of the genes TSC1 or TSC2,which encode for the proteins </w:t>
      </w:r>
      <w:proofErr w:type="spellStart"/>
      <w:r>
        <w:rPr>
          <w:sz w:val="44"/>
          <w:szCs w:val="44"/>
        </w:rPr>
        <w:t>hemartin</w:t>
      </w:r>
      <w:proofErr w:type="spellEnd"/>
      <w:r>
        <w:rPr>
          <w:sz w:val="44"/>
          <w:szCs w:val="44"/>
        </w:rPr>
        <w:t xml:space="preserve"> and </w:t>
      </w:r>
      <w:proofErr w:type="spellStart"/>
      <w:r>
        <w:rPr>
          <w:sz w:val="44"/>
          <w:szCs w:val="44"/>
        </w:rPr>
        <w:t>tuberin</w:t>
      </w:r>
      <w:proofErr w:type="spellEnd"/>
      <w:r>
        <w:rPr>
          <w:sz w:val="44"/>
          <w:szCs w:val="44"/>
        </w:rPr>
        <w:t xml:space="preserve"> respectively. These proteins are </w:t>
      </w:r>
      <w:r w:rsidR="002508B5">
        <w:rPr>
          <w:sz w:val="44"/>
          <w:szCs w:val="44"/>
        </w:rPr>
        <w:t>tumor growth suppressorsthat regulate cell proliferation and differentiation. The live birth prevalence is estimated to be 10 and 16 cases per   100,000.A 1998 study estimated total population prevalence between 7 -12 cases per 100 live births. There is no definitive treatment, but medicine, education and occupational therapies decrease the symptomatology of the patients.</w:t>
      </w:r>
    </w:p>
    <w:p w:rsidR="00012E45" w:rsidRDefault="00012E45">
      <w:pPr>
        <w:rPr>
          <w:b/>
          <w:sz w:val="56"/>
          <w:szCs w:val="56"/>
        </w:rPr>
      </w:pPr>
    </w:p>
    <w:p w:rsidR="00450E2C" w:rsidRDefault="00450E2C">
      <w:pPr>
        <w:rPr>
          <w:b/>
          <w:sz w:val="56"/>
          <w:szCs w:val="56"/>
        </w:rPr>
      </w:pPr>
      <w:bookmarkStart w:id="0" w:name="_GoBack"/>
      <w:bookmarkEnd w:id="0"/>
    </w:p>
    <w:p w:rsidR="002A4D79" w:rsidRPr="00C02DED" w:rsidRDefault="002A4D79">
      <w:pPr>
        <w:rPr>
          <w:b/>
          <w:sz w:val="56"/>
          <w:szCs w:val="56"/>
        </w:rPr>
      </w:pPr>
      <w:r w:rsidRPr="00C02DED">
        <w:rPr>
          <w:b/>
          <w:sz w:val="56"/>
          <w:szCs w:val="56"/>
        </w:rPr>
        <w:lastRenderedPageBreak/>
        <w:t>CASE REPORT</w:t>
      </w:r>
    </w:p>
    <w:p w:rsidR="00F950C2" w:rsidRDefault="00F950C2">
      <w:pPr>
        <w:rPr>
          <w:sz w:val="44"/>
          <w:szCs w:val="44"/>
        </w:rPr>
      </w:pPr>
      <w:r>
        <w:rPr>
          <w:sz w:val="44"/>
          <w:szCs w:val="44"/>
        </w:rPr>
        <w:t xml:space="preserve">A </w:t>
      </w:r>
      <w:r w:rsidR="00DD1C4D">
        <w:rPr>
          <w:sz w:val="44"/>
          <w:szCs w:val="44"/>
        </w:rPr>
        <w:t>16 years</w:t>
      </w:r>
      <w:r>
        <w:rPr>
          <w:sz w:val="44"/>
          <w:szCs w:val="44"/>
        </w:rPr>
        <w:t xml:space="preserve"> old </w:t>
      </w:r>
      <w:proofErr w:type="gramStart"/>
      <w:r>
        <w:rPr>
          <w:sz w:val="44"/>
          <w:szCs w:val="44"/>
        </w:rPr>
        <w:t>girl ,resident</w:t>
      </w:r>
      <w:proofErr w:type="gramEnd"/>
      <w:r>
        <w:rPr>
          <w:sz w:val="44"/>
          <w:szCs w:val="44"/>
        </w:rPr>
        <w:t xml:space="preserve"> of </w:t>
      </w:r>
      <w:proofErr w:type="spellStart"/>
      <w:r>
        <w:rPr>
          <w:sz w:val="44"/>
          <w:szCs w:val="44"/>
        </w:rPr>
        <w:t>Mardan,presented</w:t>
      </w:r>
      <w:proofErr w:type="spellEnd"/>
      <w:r>
        <w:rPr>
          <w:sz w:val="44"/>
          <w:szCs w:val="44"/>
        </w:rPr>
        <w:t xml:space="preserve"> to </w:t>
      </w:r>
      <w:proofErr w:type="spellStart"/>
      <w:r w:rsidR="0084781D">
        <w:rPr>
          <w:sz w:val="44"/>
          <w:szCs w:val="44"/>
        </w:rPr>
        <w:t>Pulmonology</w:t>
      </w:r>
      <w:proofErr w:type="spellEnd"/>
      <w:r w:rsidR="0084781D">
        <w:rPr>
          <w:sz w:val="44"/>
          <w:szCs w:val="44"/>
        </w:rPr>
        <w:t xml:space="preserve"> department </w:t>
      </w:r>
      <w:r>
        <w:rPr>
          <w:sz w:val="44"/>
          <w:szCs w:val="44"/>
        </w:rPr>
        <w:t>of Lady Reading Hospital Peshawar dated 7</w:t>
      </w:r>
      <w:r w:rsidRPr="00F950C2">
        <w:rPr>
          <w:sz w:val="44"/>
          <w:szCs w:val="44"/>
          <w:vertAlign w:val="superscript"/>
        </w:rPr>
        <w:t>th</w:t>
      </w:r>
      <w:r>
        <w:rPr>
          <w:sz w:val="44"/>
          <w:szCs w:val="44"/>
        </w:rPr>
        <w:t xml:space="preserve"> March 2019</w:t>
      </w:r>
      <w:r w:rsidR="00C02DED">
        <w:rPr>
          <w:sz w:val="44"/>
          <w:szCs w:val="44"/>
        </w:rPr>
        <w:t xml:space="preserve">(medical record number 000-03384229 ) </w:t>
      </w:r>
      <w:r>
        <w:rPr>
          <w:sz w:val="44"/>
          <w:szCs w:val="44"/>
        </w:rPr>
        <w:t xml:space="preserve"> with sudden onset of shortness of breath ,severe chest pain and dry cough</w:t>
      </w:r>
      <w:r w:rsidR="00DF5626">
        <w:rPr>
          <w:sz w:val="44"/>
          <w:szCs w:val="44"/>
        </w:rPr>
        <w:t xml:space="preserve"> for one </w:t>
      </w:r>
      <w:r w:rsidR="00BF1498">
        <w:rPr>
          <w:sz w:val="44"/>
          <w:szCs w:val="44"/>
        </w:rPr>
        <w:t>day. She</w:t>
      </w:r>
      <w:r w:rsidR="00DF5626">
        <w:rPr>
          <w:sz w:val="44"/>
          <w:szCs w:val="44"/>
        </w:rPr>
        <w:t xml:space="preserve"> was having significant past history of left sided nephrectomy for angiomyolipoma (AML) in Jan 2016 in </w:t>
      </w:r>
      <w:proofErr w:type="spellStart"/>
      <w:r w:rsidR="00DF5626">
        <w:rPr>
          <w:sz w:val="44"/>
          <w:szCs w:val="44"/>
        </w:rPr>
        <w:t>Mardan</w:t>
      </w:r>
      <w:proofErr w:type="spellEnd"/>
      <w:r w:rsidR="00DF5626">
        <w:rPr>
          <w:sz w:val="44"/>
          <w:szCs w:val="44"/>
        </w:rPr>
        <w:t xml:space="preserve"> medical </w:t>
      </w:r>
      <w:proofErr w:type="spellStart"/>
      <w:r w:rsidR="00DF5626">
        <w:rPr>
          <w:sz w:val="44"/>
          <w:szCs w:val="44"/>
        </w:rPr>
        <w:t>complex</w:t>
      </w:r>
      <w:r w:rsidR="00BF1498">
        <w:rPr>
          <w:sz w:val="44"/>
          <w:szCs w:val="44"/>
        </w:rPr>
        <w:t>.She</w:t>
      </w:r>
      <w:proofErr w:type="spellEnd"/>
      <w:r w:rsidR="00DF5626">
        <w:rPr>
          <w:sz w:val="44"/>
          <w:szCs w:val="44"/>
        </w:rPr>
        <w:t xml:space="preserve"> experienced her first fit at the age of one month </w:t>
      </w:r>
      <w:r w:rsidR="00BF1498">
        <w:rPr>
          <w:sz w:val="44"/>
          <w:szCs w:val="44"/>
        </w:rPr>
        <w:t xml:space="preserve">for which she was started on </w:t>
      </w:r>
      <w:r w:rsidR="00C02DED">
        <w:rPr>
          <w:sz w:val="44"/>
          <w:szCs w:val="44"/>
        </w:rPr>
        <w:t>antiepileptic’s</w:t>
      </w:r>
      <w:r w:rsidR="00BF1498">
        <w:rPr>
          <w:sz w:val="44"/>
          <w:szCs w:val="44"/>
        </w:rPr>
        <w:t xml:space="preserve"> but discontinued by her parents as she remained fits free for the last 10 years.</w:t>
      </w:r>
    </w:p>
    <w:p w:rsidR="00384F7D" w:rsidRDefault="00BF1498">
      <w:pPr>
        <w:rPr>
          <w:sz w:val="44"/>
          <w:szCs w:val="44"/>
        </w:rPr>
      </w:pPr>
      <w:r>
        <w:rPr>
          <w:sz w:val="44"/>
          <w:szCs w:val="44"/>
        </w:rPr>
        <w:t xml:space="preserve">On physical examination </w:t>
      </w:r>
      <w:r w:rsidR="00384F7D">
        <w:rPr>
          <w:sz w:val="44"/>
          <w:szCs w:val="44"/>
        </w:rPr>
        <w:t xml:space="preserve">of chest there was significantly decreased air entry </w:t>
      </w:r>
      <w:r w:rsidR="00C02DED">
        <w:rPr>
          <w:sz w:val="44"/>
          <w:szCs w:val="44"/>
        </w:rPr>
        <w:t>bilaterally. Oxygen</w:t>
      </w:r>
      <w:r w:rsidR="00384F7D">
        <w:rPr>
          <w:sz w:val="44"/>
          <w:szCs w:val="44"/>
        </w:rPr>
        <w:t xml:space="preserve"> saturation was 86 percent on room air. There </w:t>
      </w:r>
      <w:r w:rsidR="00C02DED">
        <w:rPr>
          <w:sz w:val="44"/>
          <w:szCs w:val="44"/>
        </w:rPr>
        <w:t>were</w:t>
      </w:r>
      <w:r w:rsidR="00384F7D">
        <w:rPr>
          <w:sz w:val="44"/>
          <w:szCs w:val="44"/>
        </w:rPr>
        <w:t xml:space="preserve"> multiple small red-brown papules over the central part of the face and lower part of the neck as well as on upper part of the chest on right side which </w:t>
      </w:r>
      <w:r w:rsidR="00384F7D">
        <w:rPr>
          <w:sz w:val="44"/>
          <w:szCs w:val="44"/>
        </w:rPr>
        <w:lastRenderedPageBreak/>
        <w:t>was consistent with adenoma sabaceum (figure 1).</w:t>
      </w:r>
      <w:r w:rsidR="00C53F45">
        <w:rPr>
          <w:sz w:val="44"/>
          <w:szCs w:val="44"/>
        </w:rPr>
        <w:t>CNS and CVS examinations were normal.</w:t>
      </w:r>
    </w:p>
    <w:p w:rsidR="00384F7D" w:rsidRDefault="00384F7D">
      <w:pPr>
        <w:rPr>
          <w:sz w:val="44"/>
          <w:szCs w:val="44"/>
        </w:rPr>
      </w:pPr>
    </w:p>
    <w:p w:rsidR="00BF1498" w:rsidRDefault="00217AB8">
      <w:pPr>
        <w:rPr>
          <w:sz w:val="44"/>
          <w:szCs w:val="44"/>
        </w:rPr>
      </w:pPr>
      <w:r>
        <w:rPr>
          <w:noProof/>
          <w:sz w:val="44"/>
          <w:szCs w:val="44"/>
        </w:rPr>
        <w:drawing>
          <wp:inline distT="0" distB="0" distL="0" distR="0">
            <wp:extent cx="6590705" cy="5429250"/>
            <wp:effectExtent l="9208"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315_135301.jpg"/>
                    <pic:cNvPicPr/>
                  </pic:nvPicPr>
                  <pic:blipFill rotWithShape="1">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6677" t="27294" r="41285" b="21661"/>
                    <a:stretch/>
                  </pic:blipFill>
                  <pic:spPr bwMode="auto">
                    <a:xfrm rot="5400000">
                      <a:off x="0" y="0"/>
                      <a:ext cx="6801558" cy="56029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62E47" w:rsidRDefault="00602656">
      <w:pPr>
        <w:rPr>
          <w:sz w:val="44"/>
          <w:szCs w:val="44"/>
        </w:rPr>
      </w:pPr>
      <w:r>
        <w:rPr>
          <w:sz w:val="44"/>
          <w:szCs w:val="44"/>
        </w:rPr>
        <w:t xml:space="preserve">Figure </w:t>
      </w:r>
      <w:proofErr w:type="gramStart"/>
      <w:r>
        <w:rPr>
          <w:sz w:val="44"/>
          <w:szCs w:val="44"/>
        </w:rPr>
        <w:t>1 ;</w:t>
      </w:r>
      <w:proofErr w:type="gramEnd"/>
      <w:r>
        <w:rPr>
          <w:sz w:val="44"/>
          <w:szCs w:val="44"/>
        </w:rPr>
        <w:t xml:space="preserve"> multiple small papules on face since childhood (</w:t>
      </w:r>
      <w:r w:rsidR="00662E47">
        <w:rPr>
          <w:sz w:val="44"/>
          <w:szCs w:val="44"/>
        </w:rPr>
        <w:t xml:space="preserve">Adenoma </w:t>
      </w:r>
      <w:proofErr w:type="spellStart"/>
      <w:r w:rsidR="00662E47">
        <w:rPr>
          <w:sz w:val="44"/>
          <w:szCs w:val="44"/>
        </w:rPr>
        <w:t>sebaceum</w:t>
      </w:r>
      <w:proofErr w:type="spellEnd"/>
      <w:r>
        <w:rPr>
          <w:sz w:val="44"/>
          <w:szCs w:val="44"/>
        </w:rPr>
        <w:t>).</w:t>
      </w:r>
    </w:p>
    <w:p w:rsidR="00662E47" w:rsidRDefault="00662E47">
      <w:pPr>
        <w:rPr>
          <w:sz w:val="44"/>
          <w:szCs w:val="44"/>
        </w:rPr>
      </w:pPr>
    </w:p>
    <w:p w:rsidR="00662E47" w:rsidRDefault="00662E47">
      <w:pPr>
        <w:rPr>
          <w:sz w:val="44"/>
          <w:szCs w:val="44"/>
        </w:rPr>
      </w:pPr>
    </w:p>
    <w:p w:rsidR="00662E47" w:rsidRDefault="00662E47">
      <w:pPr>
        <w:rPr>
          <w:sz w:val="44"/>
          <w:szCs w:val="44"/>
        </w:rPr>
      </w:pPr>
      <w:r>
        <w:rPr>
          <w:noProof/>
          <w:sz w:val="44"/>
          <w:szCs w:val="44"/>
        </w:rPr>
        <w:drawing>
          <wp:inline distT="0" distB="0" distL="0" distR="0">
            <wp:extent cx="6061730" cy="5975025"/>
            <wp:effectExtent l="5397" t="0" r="1588" b="1587"/>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315_150905.jpg"/>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096" t="17637" r="33881" b="6863"/>
                    <a:stretch/>
                  </pic:blipFill>
                  <pic:spPr bwMode="auto">
                    <a:xfrm rot="5400000">
                      <a:off x="0" y="0"/>
                      <a:ext cx="6088042" cy="600096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02656" w:rsidRDefault="00602656">
      <w:pPr>
        <w:rPr>
          <w:sz w:val="44"/>
          <w:szCs w:val="44"/>
        </w:rPr>
      </w:pPr>
      <w:proofErr w:type="gramStart"/>
      <w:r>
        <w:rPr>
          <w:sz w:val="44"/>
          <w:szCs w:val="44"/>
        </w:rPr>
        <w:t>Figure 2; Rash on left lower jaw and upper part of neck.</w:t>
      </w:r>
      <w:proofErr w:type="gramEnd"/>
    </w:p>
    <w:p w:rsidR="001A3AD4" w:rsidRDefault="001A3AD4">
      <w:pPr>
        <w:rPr>
          <w:sz w:val="44"/>
          <w:szCs w:val="44"/>
        </w:rPr>
      </w:pPr>
    </w:p>
    <w:p w:rsidR="00602656" w:rsidRPr="00C02DED" w:rsidRDefault="00602656">
      <w:pPr>
        <w:rPr>
          <w:b/>
          <w:sz w:val="56"/>
          <w:szCs w:val="56"/>
        </w:rPr>
      </w:pPr>
      <w:r w:rsidRPr="00C02DED">
        <w:rPr>
          <w:b/>
          <w:sz w:val="56"/>
          <w:szCs w:val="56"/>
        </w:rPr>
        <w:t xml:space="preserve">Investigations </w:t>
      </w:r>
    </w:p>
    <w:p w:rsidR="00DD4DEF" w:rsidRDefault="00602656">
      <w:pPr>
        <w:rPr>
          <w:sz w:val="44"/>
          <w:szCs w:val="44"/>
        </w:rPr>
      </w:pPr>
      <w:r>
        <w:rPr>
          <w:sz w:val="44"/>
          <w:szCs w:val="44"/>
        </w:rPr>
        <w:t xml:space="preserve">At arrival to our unit we did chest </w:t>
      </w:r>
      <w:proofErr w:type="spellStart"/>
      <w:r>
        <w:rPr>
          <w:sz w:val="44"/>
          <w:szCs w:val="44"/>
        </w:rPr>
        <w:t>xray</w:t>
      </w:r>
      <w:proofErr w:type="spellEnd"/>
      <w:r>
        <w:rPr>
          <w:sz w:val="44"/>
          <w:szCs w:val="44"/>
        </w:rPr>
        <w:t xml:space="preserve"> that showed </w:t>
      </w:r>
    </w:p>
    <w:p w:rsidR="00DD4DEF" w:rsidRDefault="00602656">
      <w:pPr>
        <w:rPr>
          <w:sz w:val="44"/>
          <w:szCs w:val="44"/>
        </w:rPr>
      </w:pPr>
      <w:proofErr w:type="gramStart"/>
      <w:r>
        <w:rPr>
          <w:sz w:val="44"/>
          <w:szCs w:val="44"/>
        </w:rPr>
        <w:t>bilateral</w:t>
      </w:r>
      <w:proofErr w:type="gramEnd"/>
      <w:r>
        <w:rPr>
          <w:sz w:val="44"/>
          <w:szCs w:val="44"/>
        </w:rPr>
        <w:t xml:space="preserve"> pneumothorax </w:t>
      </w:r>
      <w:r w:rsidR="001A3AD4">
        <w:rPr>
          <w:sz w:val="44"/>
          <w:szCs w:val="44"/>
        </w:rPr>
        <w:t xml:space="preserve">(figure 3).Baseline </w:t>
      </w:r>
    </w:p>
    <w:p w:rsidR="00DD4DEF" w:rsidRDefault="001A3AD4">
      <w:pPr>
        <w:rPr>
          <w:sz w:val="44"/>
          <w:szCs w:val="44"/>
        </w:rPr>
      </w:pPr>
      <w:proofErr w:type="gramStart"/>
      <w:r>
        <w:rPr>
          <w:sz w:val="44"/>
          <w:szCs w:val="44"/>
        </w:rPr>
        <w:t>investigation</w:t>
      </w:r>
      <w:proofErr w:type="gramEnd"/>
      <w:r>
        <w:rPr>
          <w:sz w:val="44"/>
          <w:szCs w:val="44"/>
        </w:rPr>
        <w:t xml:space="preserve"> were normal included normal</w:t>
      </w:r>
    </w:p>
    <w:p w:rsidR="00DD4DEF" w:rsidRDefault="001A3AD4">
      <w:pPr>
        <w:rPr>
          <w:sz w:val="44"/>
          <w:szCs w:val="44"/>
        </w:rPr>
      </w:pPr>
      <w:proofErr w:type="gramStart"/>
      <w:r>
        <w:rPr>
          <w:sz w:val="44"/>
          <w:szCs w:val="44"/>
        </w:rPr>
        <w:t>leukocytes</w:t>
      </w:r>
      <w:proofErr w:type="gramEnd"/>
      <w:r>
        <w:rPr>
          <w:sz w:val="44"/>
          <w:szCs w:val="44"/>
        </w:rPr>
        <w:t xml:space="preserve"> count, normal renal function tests and </w:t>
      </w:r>
    </w:p>
    <w:p w:rsidR="00DD4DEF" w:rsidRDefault="001A3AD4">
      <w:pPr>
        <w:rPr>
          <w:sz w:val="44"/>
          <w:szCs w:val="44"/>
        </w:rPr>
      </w:pPr>
      <w:proofErr w:type="gramStart"/>
      <w:r>
        <w:rPr>
          <w:sz w:val="44"/>
          <w:szCs w:val="44"/>
        </w:rPr>
        <w:t>normal</w:t>
      </w:r>
      <w:proofErr w:type="gramEnd"/>
      <w:r>
        <w:rPr>
          <w:sz w:val="44"/>
          <w:szCs w:val="44"/>
        </w:rPr>
        <w:t xml:space="preserve"> liver function tests .HRCT showed bilateral </w:t>
      </w:r>
    </w:p>
    <w:p w:rsidR="00DD4DEF" w:rsidRDefault="001A3AD4">
      <w:pPr>
        <w:rPr>
          <w:sz w:val="44"/>
          <w:szCs w:val="44"/>
        </w:rPr>
      </w:pPr>
      <w:proofErr w:type="gramStart"/>
      <w:r>
        <w:rPr>
          <w:sz w:val="44"/>
          <w:szCs w:val="44"/>
        </w:rPr>
        <w:t>pneumothorax</w:t>
      </w:r>
      <w:proofErr w:type="gramEnd"/>
      <w:r>
        <w:rPr>
          <w:sz w:val="44"/>
          <w:szCs w:val="44"/>
        </w:rPr>
        <w:t xml:space="preserve"> with multiple cysts/bullae more on </w:t>
      </w:r>
    </w:p>
    <w:p w:rsidR="00DD4DEF" w:rsidRDefault="001A3AD4">
      <w:pPr>
        <w:rPr>
          <w:sz w:val="44"/>
          <w:szCs w:val="44"/>
        </w:rPr>
      </w:pPr>
      <w:proofErr w:type="gramStart"/>
      <w:r>
        <w:rPr>
          <w:sz w:val="44"/>
          <w:szCs w:val="44"/>
        </w:rPr>
        <w:t>the</w:t>
      </w:r>
      <w:proofErr w:type="gramEnd"/>
      <w:r>
        <w:rPr>
          <w:sz w:val="44"/>
          <w:szCs w:val="44"/>
        </w:rPr>
        <w:t xml:space="preserve"> right lung parenchyma largest one measuring</w:t>
      </w:r>
    </w:p>
    <w:p w:rsidR="00DD4DEF" w:rsidRDefault="001A3AD4">
      <w:pPr>
        <w:rPr>
          <w:sz w:val="44"/>
          <w:szCs w:val="44"/>
        </w:rPr>
      </w:pPr>
      <w:r>
        <w:rPr>
          <w:sz w:val="44"/>
          <w:szCs w:val="44"/>
        </w:rPr>
        <w:t xml:space="preserve"> 18mm in right lower lobe (figure 4).</w:t>
      </w:r>
      <w:r w:rsidR="00DD4DEF">
        <w:rPr>
          <w:sz w:val="44"/>
          <w:szCs w:val="44"/>
        </w:rPr>
        <w:t xml:space="preserve">there was no </w:t>
      </w:r>
    </w:p>
    <w:p w:rsidR="00DD4DEF" w:rsidRDefault="00DD4DEF">
      <w:pPr>
        <w:rPr>
          <w:sz w:val="44"/>
          <w:szCs w:val="44"/>
        </w:rPr>
      </w:pPr>
      <w:proofErr w:type="gramStart"/>
      <w:r>
        <w:rPr>
          <w:sz w:val="44"/>
          <w:szCs w:val="44"/>
        </w:rPr>
        <w:t>pleural</w:t>
      </w:r>
      <w:proofErr w:type="gramEnd"/>
      <w:r>
        <w:rPr>
          <w:sz w:val="44"/>
          <w:szCs w:val="44"/>
        </w:rPr>
        <w:t xml:space="preserve"> effusion noted. Ultrasound abdomen </w:t>
      </w:r>
    </w:p>
    <w:p w:rsidR="00DD4DEF" w:rsidRDefault="00DD4DEF">
      <w:pPr>
        <w:rPr>
          <w:sz w:val="44"/>
          <w:szCs w:val="44"/>
        </w:rPr>
      </w:pPr>
      <w:proofErr w:type="gramStart"/>
      <w:r>
        <w:rPr>
          <w:sz w:val="44"/>
          <w:szCs w:val="44"/>
        </w:rPr>
        <w:t>showed</w:t>
      </w:r>
      <w:proofErr w:type="gramEnd"/>
      <w:r>
        <w:rPr>
          <w:sz w:val="44"/>
          <w:szCs w:val="44"/>
        </w:rPr>
        <w:t xml:space="preserve"> postsurgical absence of left kidney and</w:t>
      </w:r>
    </w:p>
    <w:p w:rsidR="00602656" w:rsidRDefault="00DD4DEF">
      <w:pPr>
        <w:rPr>
          <w:sz w:val="44"/>
          <w:szCs w:val="44"/>
        </w:rPr>
      </w:pPr>
      <w:proofErr w:type="gramStart"/>
      <w:r>
        <w:rPr>
          <w:sz w:val="44"/>
          <w:szCs w:val="44"/>
        </w:rPr>
        <w:t>normal</w:t>
      </w:r>
      <w:proofErr w:type="gramEnd"/>
      <w:r>
        <w:rPr>
          <w:sz w:val="44"/>
          <w:szCs w:val="44"/>
        </w:rPr>
        <w:t xml:space="preserve"> right kidney.</w:t>
      </w:r>
    </w:p>
    <w:p w:rsidR="00E21B26" w:rsidRDefault="00E21B26">
      <w:pPr>
        <w:rPr>
          <w:sz w:val="44"/>
          <w:szCs w:val="44"/>
        </w:rPr>
      </w:pPr>
      <w:r>
        <w:rPr>
          <w:noProof/>
          <w:sz w:val="44"/>
          <w:szCs w:val="44"/>
        </w:rPr>
        <w:lastRenderedPageBreak/>
        <w:drawing>
          <wp:inline distT="0" distB="0" distL="0" distR="0">
            <wp:extent cx="5886450" cy="6572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9-03-15 (13)_3.jpg"/>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 r="923" b="5350"/>
                    <a:stretch/>
                  </pic:blipFill>
                  <pic:spPr bwMode="auto">
                    <a:xfrm>
                      <a:off x="0" y="0"/>
                      <a:ext cx="5888603" cy="657465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21B26" w:rsidRDefault="00E21B26">
      <w:pPr>
        <w:rPr>
          <w:sz w:val="44"/>
          <w:szCs w:val="44"/>
        </w:rPr>
      </w:pPr>
      <w:r>
        <w:rPr>
          <w:sz w:val="44"/>
          <w:szCs w:val="44"/>
        </w:rPr>
        <w:t>Figure 3</w:t>
      </w:r>
      <w:proofErr w:type="gramStart"/>
      <w:r>
        <w:rPr>
          <w:sz w:val="44"/>
          <w:szCs w:val="44"/>
        </w:rPr>
        <w:t>:chest</w:t>
      </w:r>
      <w:proofErr w:type="gramEnd"/>
      <w:r>
        <w:rPr>
          <w:sz w:val="44"/>
          <w:szCs w:val="44"/>
        </w:rPr>
        <w:t xml:space="preserve"> radiograph showing bilateral spontaneous pneumothorax ,for which bilateral  tube </w:t>
      </w:r>
      <w:proofErr w:type="spellStart"/>
      <w:r>
        <w:rPr>
          <w:sz w:val="44"/>
          <w:szCs w:val="44"/>
        </w:rPr>
        <w:t>thoracostomy</w:t>
      </w:r>
      <w:proofErr w:type="spellEnd"/>
      <w:r>
        <w:rPr>
          <w:sz w:val="44"/>
          <w:szCs w:val="44"/>
        </w:rPr>
        <w:t xml:space="preserve"> was done urgently.  </w:t>
      </w:r>
    </w:p>
    <w:p w:rsidR="00E21B26" w:rsidRDefault="00E21B26">
      <w:pPr>
        <w:rPr>
          <w:sz w:val="44"/>
          <w:szCs w:val="44"/>
        </w:rPr>
      </w:pPr>
      <w:r>
        <w:rPr>
          <w:noProof/>
          <w:sz w:val="44"/>
          <w:szCs w:val="44"/>
        </w:rPr>
        <w:lastRenderedPageBreak/>
        <w:drawing>
          <wp:inline distT="0" distB="0" distL="0" distR="0">
            <wp:extent cx="5943600" cy="71361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9-03-15 (14)_1.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7136130"/>
                    </a:xfrm>
                    <a:prstGeom prst="rect">
                      <a:avLst/>
                    </a:prstGeom>
                  </pic:spPr>
                </pic:pic>
              </a:graphicData>
            </a:graphic>
          </wp:inline>
        </w:drawing>
      </w:r>
    </w:p>
    <w:p w:rsidR="00E21B26" w:rsidRDefault="00E21B26">
      <w:pPr>
        <w:rPr>
          <w:sz w:val="44"/>
          <w:szCs w:val="44"/>
        </w:rPr>
      </w:pPr>
      <w:r>
        <w:rPr>
          <w:sz w:val="44"/>
          <w:szCs w:val="44"/>
        </w:rPr>
        <w:t xml:space="preserve">Figure </w:t>
      </w:r>
      <w:proofErr w:type="gramStart"/>
      <w:r>
        <w:rPr>
          <w:sz w:val="44"/>
          <w:szCs w:val="44"/>
        </w:rPr>
        <w:t>4 :</w:t>
      </w:r>
      <w:proofErr w:type="gramEnd"/>
      <w:r>
        <w:rPr>
          <w:sz w:val="44"/>
          <w:szCs w:val="44"/>
        </w:rPr>
        <w:t xml:space="preserve">High-resolution CT scan of the chest showing marked </w:t>
      </w:r>
      <w:r w:rsidR="00DD4DEF">
        <w:rPr>
          <w:sz w:val="44"/>
          <w:szCs w:val="44"/>
        </w:rPr>
        <w:t>pneumothoraxes.</w:t>
      </w:r>
    </w:p>
    <w:p w:rsidR="00DD4DEF" w:rsidRPr="00C02DED" w:rsidRDefault="00C53F45">
      <w:pPr>
        <w:rPr>
          <w:b/>
          <w:sz w:val="56"/>
          <w:szCs w:val="56"/>
        </w:rPr>
      </w:pPr>
      <w:r w:rsidRPr="00C02DED">
        <w:rPr>
          <w:b/>
          <w:sz w:val="56"/>
          <w:szCs w:val="56"/>
        </w:rPr>
        <w:lastRenderedPageBreak/>
        <w:t xml:space="preserve">Diagnosis </w:t>
      </w:r>
    </w:p>
    <w:p w:rsidR="00C53F45" w:rsidRDefault="00C53F45">
      <w:pPr>
        <w:rPr>
          <w:sz w:val="44"/>
          <w:szCs w:val="44"/>
        </w:rPr>
      </w:pPr>
      <w:r>
        <w:rPr>
          <w:sz w:val="44"/>
          <w:szCs w:val="44"/>
        </w:rPr>
        <w:t xml:space="preserve">Keeping her clinical </w:t>
      </w:r>
      <w:proofErr w:type="spellStart"/>
      <w:r>
        <w:rPr>
          <w:sz w:val="44"/>
          <w:szCs w:val="44"/>
        </w:rPr>
        <w:t>presentation</w:t>
      </w:r>
      <w:proofErr w:type="gramStart"/>
      <w:r>
        <w:rPr>
          <w:sz w:val="44"/>
          <w:szCs w:val="44"/>
        </w:rPr>
        <w:t>,significant</w:t>
      </w:r>
      <w:proofErr w:type="spellEnd"/>
      <w:proofErr w:type="gramEnd"/>
      <w:r>
        <w:rPr>
          <w:sz w:val="44"/>
          <w:szCs w:val="44"/>
        </w:rPr>
        <w:t xml:space="preserve"> past history ,extensive physical signs and investigations, the definitive diagnosis of Tuberous Sclerosis were made.</w:t>
      </w:r>
    </w:p>
    <w:p w:rsidR="00C53F45" w:rsidRPr="00C02DED" w:rsidRDefault="00C53F45">
      <w:pPr>
        <w:rPr>
          <w:b/>
          <w:sz w:val="56"/>
          <w:szCs w:val="56"/>
        </w:rPr>
      </w:pPr>
      <w:r w:rsidRPr="00C02DED">
        <w:rPr>
          <w:b/>
          <w:sz w:val="56"/>
          <w:szCs w:val="56"/>
        </w:rPr>
        <w:t xml:space="preserve">Management </w:t>
      </w:r>
      <w:r w:rsidR="005653D3" w:rsidRPr="00C02DED">
        <w:rPr>
          <w:b/>
          <w:sz w:val="56"/>
          <w:szCs w:val="56"/>
        </w:rPr>
        <w:t>and Outcome</w:t>
      </w:r>
    </w:p>
    <w:p w:rsidR="00C53F45" w:rsidRDefault="00C53F45">
      <w:pPr>
        <w:rPr>
          <w:sz w:val="44"/>
          <w:szCs w:val="44"/>
        </w:rPr>
      </w:pPr>
      <w:r>
        <w:rPr>
          <w:sz w:val="44"/>
          <w:szCs w:val="44"/>
        </w:rPr>
        <w:t>The acute treatment of the patient included urgent chest intubation bilaterally for lung re-</w:t>
      </w:r>
      <w:r w:rsidR="005653D3">
        <w:rPr>
          <w:sz w:val="44"/>
          <w:szCs w:val="44"/>
        </w:rPr>
        <w:t>expansion. Oxygen therapy and chest physiotherapy.</w:t>
      </w:r>
    </w:p>
    <w:p w:rsidR="0088035C" w:rsidRDefault="0088035C">
      <w:pPr>
        <w:rPr>
          <w:sz w:val="44"/>
          <w:szCs w:val="44"/>
        </w:rPr>
      </w:pPr>
      <w:r>
        <w:rPr>
          <w:sz w:val="44"/>
          <w:szCs w:val="44"/>
        </w:rPr>
        <w:t xml:space="preserve">The patient symptomatically better after following lung re-expansion, antibiotics and chest physiotherapy. She was discharged and having occasional shortness of </w:t>
      </w:r>
      <w:proofErr w:type="gramStart"/>
      <w:r w:rsidR="00C02DED">
        <w:rPr>
          <w:sz w:val="44"/>
          <w:szCs w:val="44"/>
        </w:rPr>
        <w:t>breath</w:t>
      </w:r>
      <w:proofErr w:type="gramEnd"/>
      <w:r>
        <w:rPr>
          <w:sz w:val="44"/>
          <w:szCs w:val="44"/>
        </w:rPr>
        <w:t xml:space="preserve"> on exertion only which was relieved with nebulized bronchodilators on regular follow up. </w:t>
      </w:r>
      <w:r w:rsidR="00C02DED">
        <w:rPr>
          <w:sz w:val="44"/>
          <w:szCs w:val="44"/>
        </w:rPr>
        <w:t xml:space="preserve">She was then referred to thoracic unit for future management and she is enrolled in a clinical trial. </w:t>
      </w:r>
    </w:p>
    <w:p w:rsidR="00450E2C" w:rsidRDefault="00450E2C">
      <w:pPr>
        <w:rPr>
          <w:sz w:val="44"/>
          <w:szCs w:val="44"/>
        </w:rPr>
      </w:pPr>
    </w:p>
    <w:p w:rsidR="00450E2C" w:rsidRPr="00450E2C" w:rsidRDefault="00450E2C">
      <w:pPr>
        <w:rPr>
          <w:rFonts w:cstheme="minorHAnsi"/>
          <w:b/>
          <w:color w:val="000000"/>
          <w:sz w:val="56"/>
          <w:szCs w:val="56"/>
          <w:shd w:val="clear" w:color="auto" w:fill="FFFFFF"/>
        </w:rPr>
      </w:pPr>
      <w:proofErr w:type="spellStart"/>
      <w:r w:rsidRPr="00450E2C">
        <w:rPr>
          <w:rFonts w:cstheme="minorHAnsi"/>
          <w:b/>
          <w:color w:val="000000"/>
          <w:sz w:val="56"/>
          <w:szCs w:val="56"/>
          <w:shd w:val="clear" w:color="auto" w:fill="FFFFFF"/>
        </w:rPr>
        <w:lastRenderedPageBreak/>
        <w:t>Refrences</w:t>
      </w:r>
      <w:proofErr w:type="spellEnd"/>
      <w:r w:rsidRPr="00450E2C">
        <w:rPr>
          <w:rFonts w:cstheme="minorHAnsi"/>
          <w:b/>
          <w:color w:val="000000"/>
          <w:sz w:val="56"/>
          <w:szCs w:val="56"/>
          <w:shd w:val="clear" w:color="auto" w:fill="FFFFFF"/>
        </w:rPr>
        <w:t xml:space="preserve"> </w:t>
      </w:r>
    </w:p>
    <w:p w:rsidR="00450E2C" w:rsidRDefault="00450E2C">
      <w:pPr>
        <w:rPr>
          <w:rFonts w:cstheme="minorHAnsi"/>
          <w:color w:val="000000"/>
          <w:sz w:val="44"/>
          <w:szCs w:val="44"/>
          <w:shd w:val="clear" w:color="auto" w:fill="FFFFFF"/>
        </w:rPr>
      </w:pPr>
      <w:proofErr w:type="gramStart"/>
      <w:r w:rsidRPr="00450E2C">
        <w:rPr>
          <w:rFonts w:cstheme="minorHAnsi"/>
          <w:color w:val="000000"/>
          <w:sz w:val="44"/>
          <w:szCs w:val="44"/>
          <w:shd w:val="clear" w:color="auto" w:fill="FFFFFF"/>
        </w:rPr>
        <w:t>1.Wienecke</w:t>
      </w:r>
      <w:proofErr w:type="gramEnd"/>
      <w:r w:rsidRPr="00450E2C">
        <w:rPr>
          <w:rFonts w:cstheme="minorHAnsi"/>
          <w:color w:val="000000"/>
          <w:sz w:val="44"/>
          <w:szCs w:val="44"/>
          <w:shd w:val="clear" w:color="auto" w:fill="FFFFFF"/>
        </w:rPr>
        <w:t xml:space="preserve"> R, </w:t>
      </w:r>
      <w:proofErr w:type="spellStart"/>
      <w:r w:rsidRPr="00450E2C">
        <w:rPr>
          <w:rFonts w:cstheme="minorHAnsi"/>
          <w:color w:val="000000"/>
          <w:sz w:val="44"/>
          <w:szCs w:val="44"/>
          <w:shd w:val="clear" w:color="auto" w:fill="FFFFFF"/>
        </w:rPr>
        <w:t>Klemm</w:t>
      </w:r>
      <w:proofErr w:type="spellEnd"/>
      <w:r w:rsidRPr="00450E2C">
        <w:rPr>
          <w:rFonts w:cstheme="minorHAnsi"/>
          <w:color w:val="000000"/>
          <w:sz w:val="44"/>
          <w:szCs w:val="44"/>
          <w:shd w:val="clear" w:color="auto" w:fill="FFFFFF"/>
        </w:rPr>
        <w:t xml:space="preserve"> E, </w:t>
      </w:r>
      <w:proofErr w:type="spellStart"/>
      <w:r w:rsidRPr="00450E2C">
        <w:rPr>
          <w:rFonts w:cstheme="minorHAnsi"/>
          <w:color w:val="000000"/>
          <w:sz w:val="44"/>
          <w:szCs w:val="44"/>
          <w:shd w:val="clear" w:color="auto" w:fill="FFFFFF"/>
        </w:rPr>
        <w:t>Karparti</w:t>
      </w:r>
      <w:proofErr w:type="spellEnd"/>
      <w:r w:rsidRPr="00450E2C">
        <w:rPr>
          <w:rFonts w:cstheme="minorHAnsi"/>
          <w:color w:val="000000"/>
          <w:sz w:val="44"/>
          <w:szCs w:val="44"/>
          <w:shd w:val="clear" w:color="auto" w:fill="FFFFFF"/>
        </w:rPr>
        <w:t xml:space="preserve"> S, Swanson NA, Green AJ, </w:t>
      </w:r>
      <w:proofErr w:type="spellStart"/>
      <w:r w:rsidRPr="00450E2C">
        <w:rPr>
          <w:rFonts w:cstheme="minorHAnsi"/>
          <w:color w:val="000000"/>
          <w:sz w:val="44"/>
          <w:szCs w:val="44"/>
          <w:shd w:val="clear" w:color="auto" w:fill="FFFFFF"/>
        </w:rPr>
        <w:t>DeClue</w:t>
      </w:r>
      <w:proofErr w:type="spellEnd"/>
      <w:r w:rsidRPr="00450E2C">
        <w:rPr>
          <w:rFonts w:cstheme="minorHAnsi"/>
          <w:color w:val="000000"/>
          <w:sz w:val="44"/>
          <w:szCs w:val="44"/>
          <w:shd w:val="clear" w:color="auto" w:fill="FFFFFF"/>
        </w:rPr>
        <w:t xml:space="preserve"> JE. Reduction of expression of </w:t>
      </w:r>
      <w:proofErr w:type="spellStart"/>
      <w:r w:rsidRPr="00450E2C">
        <w:rPr>
          <w:rFonts w:cstheme="minorHAnsi"/>
          <w:color w:val="000000"/>
          <w:sz w:val="44"/>
          <w:szCs w:val="44"/>
          <w:shd w:val="clear" w:color="auto" w:fill="FFFFFF"/>
        </w:rPr>
        <w:t>tuberin</w:t>
      </w:r>
      <w:proofErr w:type="spellEnd"/>
      <w:r w:rsidRPr="00450E2C">
        <w:rPr>
          <w:rFonts w:cstheme="minorHAnsi"/>
          <w:color w:val="000000"/>
          <w:sz w:val="44"/>
          <w:szCs w:val="44"/>
          <w:shd w:val="clear" w:color="auto" w:fill="FFFFFF"/>
        </w:rPr>
        <w:t xml:space="preserve">, the tuberous-sclerosis-complex-gene-2 product in tuberous sclerosis complex associated connective tissue nevi and sporadic </w:t>
      </w:r>
      <w:proofErr w:type="spellStart"/>
      <w:r w:rsidRPr="00450E2C">
        <w:rPr>
          <w:rFonts w:cstheme="minorHAnsi"/>
          <w:color w:val="000000"/>
          <w:sz w:val="44"/>
          <w:szCs w:val="44"/>
          <w:shd w:val="clear" w:color="auto" w:fill="FFFFFF"/>
        </w:rPr>
        <w:t>squamous</w:t>
      </w:r>
      <w:proofErr w:type="spellEnd"/>
      <w:r w:rsidRPr="00450E2C">
        <w:rPr>
          <w:rFonts w:cstheme="minorHAnsi"/>
          <w:color w:val="000000"/>
          <w:sz w:val="44"/>
          <w:szCs w:val="44"/>
          <w:shd w:val="clear" w:color="auto" w:fill="FFFFFF"/>
        </w:rPr>
        <w:t xml:space="preserve"> and basal cell carcinomas</w:t>
      </w:r>
      <w:r>
        <w:rPr>
          <w:rFonts w:cstheme="minorHAnsi"/>
          <w:color w:val="000000"/>
          <w:sz w:val="44"/>
          <w:szCs w:val="44"/>
          <w:shd w:val="clear" w:color="auto" w:fill="FFFFFF"/>
        </w:rPr>
        <w:t xml:space="preserve">. </w:t>
      </w:r>
      <w:proofErr w:type="gramStart"/>
      <w:r>
        <w:rPr>
          <w:rFonts w:cstheme="minorHAnsi"/>
          <w:color w:val="000000"/>
          <w:sz w:val="44"/>
          <w:szCs w:val="44"/>
          <w:shd w:val="clear" w:color="auto" w:fill="FFFFFF"/>
        </w:rPr>
        <w:t xml:space="preserve">J </w:t>
      </w:r>
      <w:proofErr w:type="spellStart"/>
      <w:r>
        <w:rPr>
          <w:rFonts w:cstheme="minorHAnsi"/>
          <w:color w:val="000000"/>
          <w:sz w:val="44"/>
          <w:szCs w:val="44"/>
          <w:shd w:val="clear" w:color="auto" w:fill="FFFFFF"/>
        </w:rPr>
        <w:t>Cutan</w:t>
      </w:r>
      <w:proofErr w:type="spellEnd"/>
      <w:r>
        <w:rPr>
          <w:rFonts w:cstheme="minorHAnsi"/>
          <w:color w:val="000000"/>
          <w:sz w:val="44"/>
          <w:szCs w:val="44"/>
          <w:shd w:val="clear" w:color="auto" w:fill="FFFFFF"/>
        </w:rPr>
        <w:t xml:space="preserve"> </w:t>
      </w:r>
      <w:proofErr w:type="spellStart"/>
      <w:r>
        <w:rPr>
          <w:rFonts w:cstheme="minorHAnsi"/>
          <w:color w:val="000000"/>
          <w:sz w:val="44"/>
          <w:szCs w:val="44"/>
          <w:shd w:val="clear" w:color="auto" w:fill="FFFFFF"/>
        </w:rPr>
        <w:t>Pathol</w:t>
      </w:r>
      <w:proofErr w:type="spellEnd"/>
      <w:r>
        <w:rPr>
          <w:rFonts w:cstheme="minorHAnsi"/>
          <w:color w:val="000000"/>
          <w:sz w:val="44"/>
          <w:szCs w:val="44"/>
          <w:shd w:val="clear" w:color="auto" w:fill="FFFFFF"/>
        </w:rPr>
        <w:t xml:space="preserve"> 2002.</w:t>
      </w:r>
      <w:proofErr w:type="gramEnd"/>
    </w:p>
    <w:p w:rsidR="00450E2C" w:rsidRDefault="00450E2C">
      <w:pPr>
        <w:rPr>
          <w:rFonts w:cstheme="minorHAnsi"/>
          <w:color w:val="333333"/>
          <w:sz w:val="44"/>
          <w:szCs w:val="44"/>
          <w:shd w:val="clear" w:color="auto" w:fill="FFFFFF"/>
        </w:rPr>
      </w:pPr>
      <w:proofErr w:type="gramStart"/>
      <w:r>
        <w:rPr>
          <w:rFonts w:cstheme="minorHAnsi"/>
          <w:color w:val="333333"/>
          <w:sz w:val="44"/>
          <w:szCs w:val="44"/>
          <w:shd w:val="clear" w:color="auto" w:fill="FFFFFF"/>
        </w:rPr>
        <w:t>2.</w:t>
      </w:r>
      <w:r w:rsidRPr="00450E2C">
        <w:rPr>
          <w:rFonts w:cstheme="minorHAnsi"/>
          <w:color w:val="333333"/>
          <w:sz w:val="44"/>
          <w:szCs w:val="44"/>
          <w:shd w:val="clear" w:color="auto" w:fill="FFFFFF"/>
        </w:rPr>
        <w:t>Behnes</w:t>
      </w:r>
      <w:proofErr w:type="gramEnd"/>
      <w:r w:rsidRPr="00450E2C">
        <w:rPr>
          <w:rFonts w:cstheme="minorHAnsi"/>
          <w:color w:val="333333"/>
          <w:sz w:val="44"/>
          <w:szCs w:val="44"/>
          <w:shd w:val="clear" w:color="auto" w:fill="FFFFFF"/>
        </w:rPr>
        <w:t xml:space="preserve"> CL, </w:t>
      </w:r>
      <w:proofErr w:type="spellStart"/>
      <w:r w:rsidRPr="00450E2C">
        <w:rPr>
          <w:rFonts w:cstheme="minorHAnsi"/>
          <w:color w:val="333333"/>
          <w:sz w:val="44"/>
          <w:szCs w:val="44"/>
          <w:shd w:val="clear" w:color="auto" w:fill="FFFFFF"/>
        </w:rPr>
        <w:t>Schutze</w:t>
      </w:r>
      <w:proofErr w:type="spellEnd"/>
      <w:r w:rsidRPr="00450E2C">
        <w:rPr>
          <w:rFonts w:cstheme="minorHAnsi"/>
          <w:color w:val="333333"/>
          <w:sz w:val="44"/>
          <w:szCs w:val="44"/>
          <w:shd w:val="clear" w:color="auto" w:fill="FFFFFF"/>
        </w:rPr>
        <w:t xml:space="preserve"> G, </w:t>
      </w:r>
      <w:proofErr w:type="spellStart"/>
      <w:r w:rsidRPr="00450E2C">
        <w:rPr>
          <w:rFonts w:cstheme="minorHAnsi"/>
          <w:color w:val="333333"/>
          <w:sz w:val="44"/>
          <w:szCs w:val="44"/>
          <w:shd w:val="clear" w:color="auto" w:fill="FFFFFF"/>
        </w:rPr>
        <w:t>Engelke</w:t>
      </w:r>
      <w:proofErr w:type="spellEnd"/>
      <w:r w:rsidRPr="00450E2C">
        <w:rPr>
          <w:rFonts w:cstheme="minorHAnsi"/>
          <w:color w:val="333333"/>
          <w:sz w:val="44"/>
          <w:szCs w:val="44"/>
          <w:shd w:val="clear" w:color="auto" w:fill="FFFFFF"/>
        </w:rPr>
        <w:t xml:space="preserve"> C, </w:t>
      </w:r>
      <w:proofErr w:type="spellStart"/>
      <w:r w:rsidRPr="00450E2C">
        <w:rPr>
          <w:rFonts w:cstheme="minorHAnsi"/>
          <w:color w:val="333333"/>
          <w:sz w:val="44"/>
          <w:szCs w:val="44"/>
          <w:shd w:val="clear" w:color="auto" w:fill="FFFFFF"/>
        </w:rPr>
        <w:t>Bremmer</w:t>
      </w:r>
      <w:proofErr w:type="spellEnd"/>
      <w:r w:rsidRPr="00450E2C">
        <w:rPr>
          <w:rFonts w:cstheme="minorHAnsi"/>
          <w:color w:val="333333"/>
          <w:sz w:val="44"/>
          <w:szCs w:val="44"/>
          <w:shd w:val="clear" w:color="auto" w:fill="FFFFFF"/>
        </w:rPr>
        <w:t xml:space="preserve"> F, </w:t>
      </w:r>
      <w:proofErr w:type="spellStart"/>
      <w:r w:rsidRPr="00450E2C">
        <w:rPr>
          <w:rFonts w:cstheme="minorHAnsi"/>
          <w:color w:val="333333"/>
          <w:sz w:val="44"/>
          <w:szCs w:val="44"/>
          <w:shd w:val="clear" w:color="auto" w:fill="FFFFFF"/>
        </w:rPr>
        <w:t>Gunaean</w:t>
      </w:r>
      <w:proofErr w:type="spellEnd"/>
      <w:r w:rsidRPr="00450E2C">
        <w:rPr>
          <w:rFonts w:cstheme="minorHAnsi"/>
          <w:color w:val="333333"/>
          <w:sz w:val="44"/>
          <w:szCs w:val="44"/>
          <w:shd w:val="clear" w:color="auto" w:fill="FFFFFF"/>
        </w:rPr>
        <w:t xml:space="preserve"> B. 13-year-old tuberous sclerosis patient with renal cell carcinoma associated with multiple renal </w:t>
      </w:r>
      <w:proofErr w:type="spellStart"/>
      <w:r w:rsidRPr="00450E2C">
        <w:rPr>
          <w:rFonts w:cstheme="minorHAnsi"/>
          <w:color w:val="333333"/>
          <w:sz w:val="44"/>
          <w:szCs w:val="44"/>
          <w:shd w:val="clear" w:color="auto" w:fill="FFFFFF"/>
        </w:rPr>
        <w:t>angiomyolipomas</w:t>
      </w:r>
      <w:proofErr w:type="spellEnd"/>
      <w:r w:rsidRPr="00450E2C">
        <w:rPr>
          <w:rFonts w:cstheme="minorHAnsi"/>
          <w:color w:val="333333"/>
          <w:sz w:val="44"/>
          <w:szCs w:val="44"/>
          <w:shd w:val="clear" w:color="auto" w:fill="FFFFFF"/>
        </w:rPr>
        <w:t xml:space="preserve"> developing multifocal </w:t>
      </w:r>
      <w:proofErr w:type="spellStart"/>
      <w:r w:rsidRPr="00450E2C">
        <w:rPr>
          <w:rFonts w:cstheme="minorHAnsi"/>
          <w:color w:val="333333"/>
          <w:sz w:val="44"/>
          <w:szCs w:val="44"/>
          <w:shd w:val="clear" w:color="auto" w:fill="FFFFFF"/>
        </w:rPr>
        <w:t>micronodularpneumocyte</w:t>
      </w:r>
      <w:proofErr w:type="spellEnd"/>
      <w:r w:rsidRPr="00450E2C">
        <w:rPr>
          <w:rFonts w:cstheme="minorHAnsi"/>
          <w:color w:val="333333"/>
          <w:sz w:val="44"/>
          <w:szCs w:val="44"/>
          <w:shd w:val="clear" w:color="auto" w:fill="FFFFFF"/>
        </w:rPr>
        <w:t xml:space="preserve"> hyperplasia. </w:t>
      </w:r>
      <w:proofErr w:type="gramStart"/>
      <w:r w:rsidRPr="00450E2C">
        <w:rPr>
          <w:rFonts w:cstheme="minorHAnsi"/>
          <w:color w:val="333333"/>
          <w:sz w:val="44"/>
          <w:szCs w:val="44"/>
          <w:shd w:val="clear" w:color="auto" w:fill="FFFFFF"/>
        </w:rPr>
        <w:t>BMC C</w:t>
      </w:r>
      <w:r>
        <w:rPr>
          <w:rFonts w:cstheme="minorHAnsi"/>
          <w:color w:val="333333"/>
          <w:sz w:val="44"/>
          <w:szCs w:val="44"/>
          <w:shd w:val="clear" w:color="auto" w:fill="FFFFFF"/>
        </w:rPr>
        <w:t>linical Pathology.</w:t>
      </w:r>
      <w:proofErr w:type="gramEnd"/>
      <w:r>
        <w:rPr>
          <w:rFonts w:cstheme="minorHAnsi"/>
          <w:color w:val="333333"/>
          <w:sz w:val="44"/>
          <w:szCs w:val="44"/>
          <w:shd w:val="clear" w:color="auto" w:fill="FFFFFF"/>
        </w:rPr>
        <w:t xml:space="preserve"> 2013</w:t>
      </w:r>
      <w:proofErr w:type="gramStart"/>
      <w:r>
        <w:rPr>
          <w:rFonts w:cstheme="minorHAnsi"/>
          <w:color w:val="333333"/>
          <w:sz w:val="44"/>
          <w:szCs w:val="44"/>
          <w:shd w:val="clear" w:color="auto" w:fill="FFFFFF"/>
        </w:rPr>
        <w:t>;13</w:t>
      </w:r>
      <w:proofErr w:type="gramEnd"/>
      <w:r>
        <w:rPr>
          <w:rFonts w:cstheme="minorHAnsi"/>
          <w:color w:val="333333"/>
          <w:sz w:val="44"/>
          <w:szCs w:val="44"/>
          <w:shd w:val="clear" w:color="auto" w:fill="FFFFFF"/>
        </w:rPr>
        <w:t>.</w:t>
      </w:r>
    </w:p>
    <w:p w:rsidR="00450E2C" w:rsidRPr="00450E2C" w:rsidRDefault="00450E2C">
      <w:pPr>
        <w:rPr>
          <w:rFonts w:cstheme="minorHAnsi"/>
          <w:color w:val="000000"/>
          <w:sz w:val="44"/>
          <w:szCs w:val="44"/>
          <w:shd w:val="clear" w:color="auto" w:fill="FFFFFF"/>
        </w:rPr>
      </w:pPr>
      <w:proofErr w:type="gramStart"/>
      <w:r>
        <w:rPr>
          <w:rFonts w:cstheme="minorHAnsi"/>
          <w:color w:val="000000"/>
          <w:sz w:val="44"/>
          <w:szCs w:val="44"/>
          <w:shd w:val="clear" w:color="auto" w:fill="FFFFFF"/>
        </w:rPr>
        <w:t>3</w:t>
      </w:r>
      <w:r w:rsidRPr="00450E2C">
        <w:rPr>
          <w:rFonts w:cstheme="minorHAnsi"/>
          <w:color w:val="000000"/>
          <w:sz w:val="44"/>
          <w:szCs w:val="44"/>
          <w:shd w:val="clear" w:color="auto" w:fill="FFFFFF"/>
        </w:rPr>
        <w:t>.Yates</w:t>
      </w:r>
      <w:proofErr w:type="gramEnd"/>
      <w:r w:rsidRPr="00450E2C">
        <w:rPr>
          <w:rFonts w:cstheme="minorHAnsi"/>
          <w:color w:val="000000"/>
          <w:sz w:val="44"/>
          <w:szCs w:val="44"/>
          <w:shd w:val="clear" w:color="auto" w:fill="FFFFFF"/>
        </w:rPr>
        <w:t xml:space="preserve"> JR. Tuberous sclerosis. </w:t>
      </w:r>
      <w:proofErr w:type="spellStart"/>
      <w:r w:rsidRPr="00450E2C">
        <w:rPr>
          <w:rFonts w:cstheme="minorHAnsi"/>
          <w:color w:val="000000"/>
          <w:sz w:val="44"/>
          <w:szCs w:val="44"/>
          <w:shd w:val="clear" w:color="auto" w:fill="FFFFFF"/>
        </w:rPr>
        <w:t>Eur</w:t>
      </w:r>
      <w:proofErr w:type="spellEnd"/>
      <w:r w:rsidRPr="00450E2C">
        <w:rPr>
          <w:rFonts w:cstheme="minorHAnsi"/>
          <w:color w:val="000000"/>
          <w:sz w:val="44"/>
          <w:szCs w:val="44"/>
          <w:shd w:val="clear" w:color="auto" w:fill="FFFFFF"/>
        </w:rPr>
        <w:t xml:space="preserve"> J Hum Genet 2006; 14: 1065-73.</w:t>
      </w:r>
    </w:p>
    <w:p w:rsidR="00450E2C" w:rsidRPr="00450E2C" w:rsidRDefault="00450E2C" w:rsidP="00450E2C">
      <w:pPr>
        <w:shd w:val="clear" w:color="auto" w:fill="FFFFFF"/>
        <w:spacing w:after="0" w:line="0" w:lineRule="auto"/>
        <w:rPr>
          <w:rFonts w:ascii="ff1" w:eastAsia="Times New Roman" w:hAnsi="ff1" w:cs="Times New Roman"/>
          <w:color w:val="000000"/>
          <w:sz w:val="66"/>
          <w:szCs w:val="66"/>
        </w:rPr>
      </w:pPr>
      <w:r w:rsidRPr="00450E2C">
        <w:rPr>
          <w:rFonts w:ascii="ff1" w:eastAsia="Times New Roman" w:hAnsi="ff1" w:cs="Times New Roman"/>
          <w:color w:val="000000"/>
          <w:sz w:val="66"/>
          <w:szCs w:val="66"/>
        </w:rPr>
        <w:t xml:space="preserve">Seibert D., Hong CH., Takeuchi F., Olsen C., Hathaway O., Moss J; Recognition of tuberous sclerosis in adult </w:t>
      </w:r>
    </w:p>
    <w:p w:rsidR="00450E2C" w:rsidRPr="00450E2C" w:rsidRDefault="00450E2C" w:rsidP="00450E2C">
      <w:pPr>
        <w:shd w:val="clear" w:color="auto" w:fill="FFFFFF"/>
        <w:spacing w:after="0" w:line="0" w:lineRule="auto"/>
        <w:rPr>
          <w:rFonts w:ascii="ff1" w:eastAsia="Times New Roman" w:hAnsi="ff1" w:cs="Times New Roman"/>
          <w:color w:val="000000"/>
          <w:sz w:val="66"/>
          <w:szCs w:val="66"/>
        </w:rPr>
      </w:pPr>
      <w:proofErr w:type="gramStart"/>
      <w:r w:rsidRPr="00450E2C">
        <w:rPr>
          <w:rFonts w:ascii="ff1" w:eastAsia="Times New Roman" w:hAnsi="ff1" w:cs="Times New Roman"/>
          <w:color w:val="000000"/>
          <w:sz w:val="66"/>
          <w:szCs w:val="66"/>
        </w:rPr>
        <w:t>women</w:t>
      </w:r>
      <w:proofErr w:type="gramEnd"/>
      <w:r w:rsidRPr="00450E2C">
        <w:rPr>
          <w:rFonts w:ascii="ff1" w:eastAsia="Times New Roman" w:hAnsi="ff1" w:cs="Times New Roman"/>
          <w:color w:val="000000"/>
          <w:sz w:val="66"/>
          <w:szCs w:val="66"/>
        </w:rPr>
        <w:t>: delayed presentation with life-threatening consequences; Ann Intern Med; 2011; 154; 806-13.</w:t>
      </w:r>
    </w:p>
    <w:p w:rsidR="00450E2C" w:rsidRPr="00450E2C" w:rsidRDefault="00450E2C" w:rsidP="00450E2C">
      <w:pPr>
        <w:shd w:val="clear" w:color="auto" w:fill="FFFFFF"/>
        <w:spacing w:after="0" w:line="0" w:lineRule="auto"/>
        <w:rPr>
          <w:rFonts w:ascii="ff1" w:eastAsia="Times New Roman" w:hAnsi="ff1" w:cs="Times New Roman"/>
          <w:color w:val="000000"/>
          <w:sz w:val="66"/>
          <w:szCs w:val="66"/>
        </w:rPr>
      </w:pPr>
      <w:r w:rsidRPr="00450E2C">
        <w:rPr>
          <w:rFonts w:ascii="ff1" w:eastAsia="Times New Roman" w:hAnsi="ff1" w:cs="Times New Roman"/>
          <w:color w:val="000000"/>
          <w:sz w:val="66"/>
          <w:szCs w:val="66"/>
        </w:rPr>
        <w:t xml:space="preserve">Seibert D., Hong CH., Takeuchi F., Olsen C., Hathaway O., Moss J; Recognition of tuberous sclerosis in adult </w:t>
      </w:r>
    </w:p>
    <w:p w:rsidR="00450E2C" w:rsidRPr="00450E2C" w:rsidRDefault="00450E2C" w:rsidP="00450E2C">
      <w:pPr>
        <w:shd w:val="clear" w:color="auto" w:fill="FFFFFF"/>
        <w:spacing w:after="0" w:line="0" w:lineRule="auto"/>
        <w:rPr>
          <w:rFonts w:ascii="ff1" w:eastAsia="Times New Roman" w:hAnsi="ff1" w:cs="Times New Roman"/>
          <w:color w:val="000000"/>
          <w:sz w:val="66"/>
          <w:szCs w:val="66"/>
        </w:rPr>
      </w:pPr>
      <w:proofErr w:type="gramStart"/>
      <w:r w:rsidRPr="00450E2C">
        <w:rPr>
          <w:rFonts w:ascii="ff1" w:eastAsia="Times New Roman" w:hAnsi="ff1" w:cs="Times New Roman"/>
          <w:color w:val="000000"/>
          <w:sz w:val="66"/>
          <w:szCs w:val="66"/>
        </w:rPr>
        <w:t>women</w:t>
      </w:r>
      <w:proofErr w:type="gramEnd"/>
      <w:r w:rsidRPr="00450E2C">
        <w:rPr>
          <w:rFonts w:ascii="ff1" w:eastAsia="Times New Roman" w:hAnsi="ff1" w:cs="Times New Roman"/>
          <w:color w:val="000000"/>
          <w:sz w:val="66"/>
          <w:szCs w:val="66"/>
        </w:rPr>
        <w:t>: delayed presentation with life-threatening consequences; Ann Intern Med; 2011; 154; 806-13.</w:t>
      </w:r>
    </w:p>
    <w:p w:rsidR="00450E2C" w:rsidRPr="002A4D79" w:rsidRDefault="00450E2C">
      <w:pPr>
        <w:rPr>
          <w:sz w:val="44"/>
          <w:szCs w:val="44"/>
        </w:rPr>
      </w:pPr>
    </w:p>
    <w:sectPr w:rsidR="00450E2C" w:rsidRPr="002A4D79" w:rsidSect="004B4A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f1">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A4D79"/>
    <w:rsid w:val="00012E45"/>
    <w:rsid w:val="001A3AD4"/>
    <w:rsid w:val="00217AB8"/>
    <w:rsid w:val="002508B5"/>
    <w:rsid w:val="002A4D79"/>
    <w:rsid w:val="00384F7D"/>
    <w:rsid w:val="00450E2C"/>
    <w:rsid w:val="004B4AC1"/>
    <w:rsid w:val="005653D3"/>
    <w:rsid w:val="00602656"/>
    <w:rsid w:val="00662E47"/>
    <w:rsid w:val="008039A3"/>
    <w:rsid w:val="0084781D"/>
    <w:rsid w:val="0088035C"/>
    <w:rsid w:val="00AA0A7A"/>
    <w:rsid w:val="00BF1498"/>
    <w:rsid w:val="00C02DED"/>
    <w:rsid w:val="00C53F45"/>
    <w:rsid w:val="00DD1C4D"/>
    <w:rsid w:val="00DD4DEF"/>
    <w:rsid w:val="00DF5626"/>
    <w:rsid w:val="00E21B26"/>
    <w:rsid w:val="00E56878"/>
    <w:rsid w:val="00F950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A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A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8027728">
      <w:bodyDiv w:val="1"/>
      <w:marLeft w:val="0"/>
      <w:marRight w:val="0"/>
      <w:marTop w:val="0"/>
      <w:marBottom w:val="0"/>
      <w:divBdr>
        <w:top w:val="none" w:sz="0" w:space="0" w:color="auto"/>
        <w:left w:val="none" w:sz="0" w:space="0" w:color="auto"/>
        <w:bottom w:val="none" w:sz="0" w:space="0" w:color="auto"/>
        <w:right w:val="none" w:sz="0" w:space="0" w:color="auto"/>
      </w:divBdr>
    </w:div>
    <w:div w:id="13353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microsoft.com/office/2007/relationships/stylesWithEffects" Target="stylesWithEffects.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Rihab</dc:creator>
  <cp:lastModifiedBy>stroke.unit</cp:lastModifiedBy>
  <cp:revision>2</cp:revision>
  <dcterms:created xsi:type="dcterms:W3CDTF">2019-03-15T21:44:00Z</dcterms:created>
  <dcterms:modified xsi:type="dcterms:W3CDTF">2019-03-15T21:44:00Z</dcterms:modified>
</cp:coreProperties>
</file>