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4384" w:rsidRDefault="008208C8">
      <w:pPr>
        <w:rPr>
          <w:rFonts w:ascii="Arial" w:hAnsi="Arial" w:cs="Arial"/>
          <w:color w:val="FF0000"/>
          <w:sz w:val="32"/>
          <w:szCs w:val="32"/>
        </w:rPr>
      </w:pPr>
      <w:r w:rsidRPr="008208C8">
        <w:rPr>
          <w:rFonts w:ascii="Arial" w:hAnsi="Arial" w:cs="Arial"/>
          <w:sz w:val="32"/>
          <w:szCs w:val="32"/>
        </w:rPr>
        <w:t xml:space="preserve">How improved intensive defaulter tracing in the Community has improved immunization Coverage at </w:t>
      </w:r>
      <w:proofErr w:type="spellStart"/>
      <w:r w:rsidRPr="008208C8">
        <w:rPr>
          <w:rFonts w:ascii="Arial" w:hAnsi="Arial" w:cs="Arial"/>
          <w:sz w:val="32"/>
          <w:szCs w:val="32"/>
        </w:rPr>
        <w:t>Ndori</w:t>
      </w:r>
      <w:proofErr w:type="spellEnd"/>
      <w:r w:rsidRPr="008208C8">
        <w:rPr>
          <w:rFonts w:ascii="Arial" w:hAnsi="Arial" w:cs="Arial"/>
          <w:sz w:val="32"/>
          <w:szCs w:val="32"/>
        </w:rPr>
        <w:t xml:space="preserve"> Health Facility-</w:t>
      </w:r>
      <w:r w:rsidRPr="008208C8">
        <w:rPr>
          <w:rFonts w:ascii="Arial" w:hAnsi="Arial" w:cs="Arial"/>
          <w:color w:val="FF0000"/>
          <w:sz w:val="32"/>
          <w:szCs w:val="32"/>
        </w:rPr>
        <w:t xml:space="preserve">A case of North </w:t>
      </w:r>
      <w:proofErr w:type="spellStart"/>
      <w:r w:rsidRPr="008208C8">
        <w:rPr>
          <w:rFonts w:ascii="Arial" w:hAnsi="Arial" w:cs="Arial"/>
          <w:color w:val="FF0000"/>
          <w:sz w:val="32"/>
          <w:szCs w:val="32"/>
        </w:rPr>
        <w:t>Ramba</w:t>
      </w:r>
      <w:proofErr w:type="spellEnd"/>
      <w:r w:rsidRPr="008208C8">
        <w:rPr>
          <w:rFonts w:ascii="Arial" w:hAnsi="Arial" w:cs="Arial"/>
          <w:color w:val="FF0000"/>
          <w:sz w:val="32"/>
          <w:szCs w:val="32"/>
        </w:rPr>
        <w:t xml:space="preserve"> Community Unit </w:t>
      </w:r>
    </w:p>
    <w:p w:rsidR="002F7866" w:rsidRPr="00995F8F" w:rsidRDefault="002F7866">
      <w:pPr>
        <w:rPr>
          <w:rFonts w:ascii="Arial" w:hAnsi="Arial" w:cs="Arial"/>
          <w:color w:val="00B050"/>
          <w:sz w:val="32"/>
          <w:szCs w:val="32"/>
        </w:rPr>
      </w:pPr>
      <w:r w:rsidRPr="00995F8F">
        <w:rPr>
          <w:rFonts w:ascii="Arial" w:hAnsi="Arial" w:cs="Arial"/>
          <w:color w:val="000000" w:themeColor="text1"/>
          <w:sz w:val="32"/>
          <w:szCs w:val="32"/>
        </w:rPr>
        <w:t>Author</w:t>
      </w:r>
      <w:r w:rsidRPr="00995F8F">
        <w:rPr>
          <w:rFonts w:ascii="Arial" w:hAnsi="Arial" w:cs="Arial"/>
          <w:color w:val="00B050"/>
          <w:sz w:val="32"/>
          <w:szCs w:val="32"/>
        </w:rPr>
        <w:t xml:space="preserve">: </w:t>
      </w:r>
      <w:r w:rsidR="00995F8F" w:rsidRPr="00995F8F">
        <w:rPr>
          <w:rFonts w:ascii="Arial" w:hAnsi="Arial" w:cs="Arial"/>
          <w:color w:val="00B050"/>
          <w:sz w:val="32"/>
          <w:szCs w:val="32"/>
        </w:rPr>
        <w:t xml:space="preserve"> </w:t>
      </w:r>
      <w:r w:rsidRPr="00995F8F">
        <w:rPr>
          <w:rFonts w:ascii="Arial" w:hAnsi="Arial" w:cs="Arial"/>
          <w:color w:val="00B050"/>
          <w:sz w:val="32"/>
          <w:szCs w:val="32"/>
        </w:rPr>
        <w:t>Felix Chitoma</w:t>
      </w:r>
    </w:p>
    <w:p w:rsidR="002F7866" w:rsidRPr="00995F8F" w:rsidRDefault="002F7866">
      <w:pPr>
        <w:rPr>
          <w:rFonts w:ascii="Arial" w:hAnsi="Arial" w:cs="Arial"/>
          <w:color w:val="00B050"/>
          <w:sz w:val="32"/>
          <w:szCs w:val="32"/>
        </w:rPr>
      </w:pPr>
      <w:r w:rsidRPr="00995F8F">
        <w:rPr>
          <w:rFonts w:ascii="Arial" w:hAnsi="Arial" w:cs="Arial"/>
          <w:color w:val="00B050"/>
          <w:sz w:val="32"/>
          <w:szCs w:val="32"/>
        </w:rPr>
        <w:t xml:space="preserve">             </w:t>
      </w:r>
      <w:r w:rsidR="0035604F" w:rsidRPr="00995F8F">
        <w:rPr>
          <w:rFonts w:ascii="Arial" w:hAnsi="Arial" w:cs="Arial"/>
          <w:color w:val="00B050"/>
          <w:sz w:val="32"/>
          <w:szCs w:val="32"/>
        </w:rPr>
        <w:t>Community H</w:t>
      </w:r>
      <w:r w:rsidRPr="00995F8F">
        <w:rPr>
          <w:rFonts w:ascii="Arial" w:hAnsi="Arial" w:cs="Arial"/>
          <w:color w:val="00B050"/>
          <w:sz w:val="32"/>
          <w:szCs w:val="32"/>
        </w:rPr>
        <w:t>ealth Extension Worker</w:t>
      </w:r>
    </w:p>
    <w:p w:rsidR="002F7866" w:rsidRPr="00995F8F" w:rsidRDefault="00995F8F">
      <w:pPr>
        <w:rPr>
          <w:rFonts w:ascii="Arial" w:hAnsi="Arial" w:cs="Arial"/>
          <w:color w:val="00B050"/>
          <w:sz w:val="32"/>
          <w:szCs w:val="32"/>
        </w:rPr>
      </w:pPr>
      <w:r w:rsidRPr="00995F8F">
        <w:rPr>
          <w:rFonts w:ascii="Arial" w:hAnsi="Arial" w:cs="Arial"/>
          <w:color w:val="00B050"/>
          <w:sz w:val="32"/>
          <w:szCs w:val="32"/>
        </w:rPr>
        <w:t xml:space="preserve">             </w:t>
      </w:r>
      <w:r w:rsidR="002F7866" w:rsidRPr="00995F8F">
        <w:rPr>
          <w:rFonts w:ascii="Arial" w:hAnsi="Arial" w:cs="Arial"/>
          <w:color w:val="00B050"/>
          <w:sz w:val="32"/>
          <w:szCs w:val="32"/>
        </w:rPr>
        <w:t xml:space="preserve">North </w:t>
      </w:r>
      <w:proofErr w:type="spellStart"/>
      <w:r w:rsidR="002F7866" w:rsidRPr="00995F8F">
        <w:rPr>
          <w:rFonts w:ascii="Arial" w:hAnsi="Arial" w:cs="Arial"/>
          <w:color w:val="00B050"/>
          <w:sz w:val="32"/>
          <w:szCs w:val="32"/>
        </w:rPr>
        <w:t>Ramba</w:t>
      </w:r>
      <w:proofErr w:type="spellEnd"/>
      <w:r w:rsidR="002F7866" w:rsidRPr="00995F8F">
        <w:rPr>
          <w:rFonts w:ascii="Arial" w:hAnsi="Arial" w:cs="Arial"/>
          <w:color w:val="00B050"/>
          <w:sz w:val="32"/>
          <w:szCs w:val="32"/>
        </w:rPr>
        <w:t xml:space="preserve"> Community Unit</w:t>
      </w:r>
    </w:p>
    <w:p w:rsidR="008208C8" w:rsidRPr="00020550" w:rsidRDefault="008208C8">
      <w:pPr>
        <w:rPr>
          <w:rFonts w:ascii="Arial" w:hAnsi="Arial" w:cs="Arial"/>
          <w:sz w:val="24"/>
          <w:szCs w:val="24"/>
        </w:rPr>
      </w:pPr>
      <w:r w:rsidRPr="00020550">
        <w:rPr>
          <w:rFonts w:ascii="Arial" w:hAnsi="Arial" w:cs="Arial"/>
          <w:sz w:val="24"/>
          <w:szCs w:val="24"/>
        </w:rPr>
        <w:t xml:space="preserve">Improved immunization coverage is a key performance indicator of a given health </w:t>
      </w:r>
      <w:r w:rsidR="008F1D07">
        <w:rPr>
          <w:rFonts w:ascii="Arial" w:hAnsi="Arial" w:cs="Arial"/>
          <w:sz w:val="24"/>
          <w:szCs w:val="24"/>
        </w:rPr>
        <w:t>facility</w:t>
      </w:r>
      <w:r w:rsidRPr="00020550">
        <w:rPr>
          <w:rFonts w:ascii="Arial" w:hAnsi="Arial" w:cs="Arial"/>
          <w:sz w:val="24"/>
          <w:szCs w:val="24"/>
        </w:rPr>
        <w:t xml:space="preserve"> and a measure of improved maternal and child health indicator in the community. However, immunization coverage of any given health facility is always affected by children who miss clinic appointments occasioned by Socio-economic factors. The improved intensive defaulter tracing employed in North </w:t>
      </w:r>
      <w:proofErr w:type="spellStart"/>
      <w:r w:rsidRPr="00020550">
        <w:rPr>
          <w:rFonts w:ascii="Arial" w:hAnsi="Arial" w:cs="Arial"/>
          <w:sz w:val="24"/>
          <w:szCs w:val="24"/>
        </w:rPr>
        <w:t>Ramba</w:t>
      </w:r>
      <w:proofErr w:type="spellEnd"/>
      <w:r w:rsidRPr="00020550">
        <w:rPr>
          <w:rFonts w:ascii="Arial" w:hAnsi="Arial" w:cs="Arial"/>
          <w:sz w:val="24"/>
          <w:szCs w:val="24"/>
        </w:rPr>
        <w:t xml:space="preserve"> as an innovation and an evidence best practice has yielded better health outcomes and improved immunization coverage at </w:t>
      </w:r>
      <w:proofErr w:type="spellStart"/>
      <w:r w:rsidRPr="00020550">
        <w:rPr>
          <w:rFonts w:ascii="Arial" w:hAnsi="Arial" w:cs="Arial"/>
          <w:sz w:val="24"/>
          <w:szCs w:val="24"/>
        </w:rPr>
        <w:t>Ndori</w:t>
      </w:r>
      <w:proofErr w:type="spellEnd"/>
      <w:r w:rsidRPr="00020550">
        <w:rPr>
          <w:rFonts w:ascii="Arial" w:hAnsi="Arial" w:cs="Arial"/>
          <w:sz w:val="24"/>
          <w:szCs w:val="24"/>
        </w:rPr>
        <w:t xml:space="preserve"> health Facility</w:t>
      </w:r>
      <w:r w:rsidR="00B61955">
        <w:rPr>
          <w:rFonts w:ascii="Arial" w:hAnsi="Arial" w:cs="Arial"/>
          <w:sz w:val="24"/>
          <w:szCs w:val="24"/>
        </w:rPr>
        <w:t xml:space="preserve"> since its introduction at the facility in 2015</w:t>
      </w:r>
      <w:r w:rsidR="004604A4" w:rsidRPr="00020550">
        <w:rPr>
          <w:rFonts w:ascii="Arial" w:hAnsi="Arial" w:cs="Arial"/>
          <w:sz w:val="24"/>
          <w:szCs w:val="24"/>
        </w:rPr>
        <w:t>.</w:t>
      </w:r>
    </w:p>
    <w:p w:rsidR="004604A4" w:rsidRPr="00020550" w:rsidRDefault="004604A4">
      <w:pPr>
        <w:rPr>
          <w:rFonts w:ascii="Arial" w:hAnsi="Arial" w:cs="Arial"/>
          <w:sz w:val="24"/>
          <w:szCs w:val="24"/>
        </w:rPr>
      </w:pPr>
      <w:r w:rsidRPr="00020550">
        <w:rPr>
          <w:rFonts w:ascii="Arial" w:hAnsi="Arial" w:cs="Arial"/>
          <w:sz w:val="24"/>
          <w:szCs w:val="24"/>
        </w:rPr>
        <w:t>The</w:t>
      </w:r>
      <w:r w:rsidR="00147416" w:rsidRPr="00020550">
        <w:rPr>
          <w:rFonts w:ascii="Arial" w:hAnsi="Arial" w:cs="Arial"/>
          <w:sz w:val="24"/>
          <w:szCs w:val="24"/>
        </w:rPr>
        <w:t xml:space="preserve"> evidence</w:t>
      </w:r>
      <w:r w:rsidRPr="00020550">
        <w:rPr>
          <w:rFonts w:ascii="Arial" w:hAnsi="Arial" w:cs="Arial"/>
          <w:sz w:val="24"/>
          <w:szCs w:val="24"/>
        </w:rPr>
        <w:t xml:space="preserve"> best practice </w:t>
      </w:r>
      <w:r w:rsidR="0026112C">
        <w:rPr>
          <w:rFonts w:ascii="Arial" w:hAnsi="Arial" w:cs="Arial"/>
          <w:sz w:val="24"/>
          <w:szCs w:val="24"/>
        </w:rPr>
        <w:t>consists of a</w:t>
      </w:r>
      <w:r w:rsidR="00147416" w:rsidRPr="00020550">
        <w:rPr>
          <w:rFonts w:ascii="Arial" w:hAnsi="Arial" w:cs="Arial"/>
          <w:sz w:val="24"/>
          <w:szCs w:val="24"/>
        </w:rPr>
        <w:t xml:space="preserve"> three pronged approach at the community and at the health facility that </w:t>
      </w:r>
      <w:r w:rsidR="003422BF">
        <w:rPr>
          <w:rFonts w:ascii="Arial" w:hAnsi="Arial" w:cs="Arial"/>
          <w:sz w:val="24"/>
          <w:szCs w:val="24"/>
        </w:rPr>
        <w:t>has gi</w:t>
      </w:r>
      <w:r w:rsidR="00147416" w:rsidRPr="00020550">
        <w:rPr>
          <w:rFonts w:ascii="Arial" w:hAnsi="Arial" w:cs="Arial"/>
          <w:sz w:val="24"/>
          <w:szCs w:val="24"/>
        </w:rPr>
        <w:t>ve</w:t>
      </w:r>
      <w:r w:rsidR="003422BF">
        <w:rPr>
          <w:rFonts w:ascii="Arial" w:hAnsi="Arial" w:cs="Arial"/>
          <w:sz w:val="24"/>
          <w:szCs w:val="24"/>
        </w:rPr>
        <w:t>n</w:t>
      </w:r>
      <w:r w:rsidR="00147416" w:rsidRPr="00020550">
        <w:rPr>
          <w:rFonts w:ascii="Arial" w:hAnsi="Arial" w:cs="Arial"/>
          <w:sz w:val="24"/>
          <w:szCs w:val="24"/>
        </w:rPr>
        <w:t xml:space="preserve"> birth to good immunization results. The</w:t>
      </w:r>
      <w:r w:rsidR="005C7436">
        <w:rPr>
          <w:rFonts w:ascii="Arial" w:hAnsi="Arial" w:cs="Arial"/>
          <w:sz w:val="24"/>
          <w:szCs w:val="24"/>
        </w:rPr>
        <w:t xml:space="preserve"> approach includes</w:t>
      </w:r>
      <w:r w:rsidR="0002445B">
        <w:rPr>
          <w:rFonts w:ascii="Arial" w:hAnsi="Arial" w:cs="Arial"/>
          <w:sz w:val="24"/>
          <w:szCs w:val="24"/>
        </w:rPr>
        <w:t>: -</w:t>
      </w:r>
      <w:r w:rsidR="00147416" w:rsidRPr="00020550">
        <w:rPr>
          <w:rFonts w:ascii="Arial" w:hAnsi="Arial" w:cs="Arial"/>
          <w:sz w:val="24"/>
          <w:szCs w:val="24"/>
        </w:rPr>
        <w:t xml:space="preserve"> health facility approach, community approach and subsequent</w:t>
      </w:r>
      <w:r w:rsidR="0017141B">
        <w:rPr>
          <w:rFonts w:ascii="Arial" w:hAnsi="Arial" w:cs="Arial"/>
          <w:sz w:val="24"/>
          <w:szCs w:val="24"/>
        </w:rPr>
        <w:t xml:space="preserve">ly community </w:t>
      </w:r>
      <w:r w:rsidR="00147416" w:rsidRPr="00020550">
        <w:rPr>
          <w:rFonts w:ascii="Arial" w:hAnsi="Arial" w:cs="Arial"/>
          <w:sz w:val="24"/>
          <w:szCs w:val="24"/>
        </w:rPr>
        <w:t>health facility linkage approach.</w:t>
      </w:r>
    </w:p>
    <w:p w:rsidR="00147416" w:rsidRPr="00020550" w:rsidRDefault="00147416">
      <w:pPr>
        <w:rPr>
          <w:rFonts w:ascii="Arial" w:hAnsi="Arial" w:cs="Arial"/>
          <w:sz w:val="24"/>
          <w:szCs w:val="24"/>
        </w:rPr>
      </w:pPr>
      <w:r w:rsidRPr="00020550">
        <w:rPr>
          <w:rFonts w:ascii="Arial" w:hAnsi="Arial" w:cs="Arial"/>
          <w:sz w:val="24"/>
          <w:szCs w:val="24"/>
        </w:rPr>
        <w:t xml:space="preserve">The resultant outcome has seen increased number of children immunized against </w:t>
      </w:r>
      <w:proofErr w:type="gramStart"/>
      <w:r w:rsidRPr="00020550">
        <w:rPr>
          <w:rFonts w:ascii="Arial" w:hAnsi="Arial" w:cs="Arial"/>
          <w:sz w:val="24"/>
          <w:szCs w:val="24"/>
        </w:rPr>
        <w:t>measles</w:t>
      </w:r>
      <w:proofErr w:type="gramEnd"/>
      <w:r w:rsidR="00242285">
        <w:rPr>
          <w:rFonts w:ascii="Arial" w:hAnsi="Arial" w:cs="Arial"/>
          <w:sz w:val="24"/>
          <w:szCs w:val="24"/>
        </w:rPr>
        <w:t xml:space="preserve"> and</w:t>
      </w:r>
      <w:r w:rsidR="00242285" w:rsidRPr="00242285">
        <w:rPr>
          <w:rFonts w:ascii="Arial" w:hAnsi="Arial" w:cs="Arial"/>
          <w:sz w:val="24"/>
          <w:szCs w:val="24"/>
        </w:rPr>
        <w:t xml:space="preserve"> </w:t>
      </w:r>
      <w:r w:rsidR="00242285" w:rsidRPr="00020550">
        <w:rPr>
          <w:rFonts w:ascii="Arial" w:hAnsi="Arial" w:cs="Arial"/>
          <w:sz w:val="24"/>
          <w:szCs w:val="24"/>
        </w:rPr>
        <w:t>vitamin A supplementation</w:t>
      </w:r>
      <w:r w:rsidRPr="00020550">
        <w:rPr>
          <w:rFonts w:ascii="Arial" w:hAnsi="Arial" w:cs="Arial"/>
          <w:sz w:val="24"/>
          <w:szCs w:val="24"/>
        </w:rPr>
        <w:t>, increased number of children active on immunization and hence reduced number defaulting on immunization and vitamin A supplem</w:t>
      </w:r>
      <w:r w:rsidR="00807300">
        <w:rPr>
          <w:rFonts w:ascii="Arial" w:hAnsi="Arial" w:cs="Arial"/>
          <w:sz w:val="24"/>
          <w:szCs w:val="24"/>
        </w:rPr>
        <w:t xml:space="preserve">entation. The health facility has also registered </w:t>
      </w:r>
      <w:r w:rsidR="001B6D40">
        <w:rPr>
          <w:rFonts w:ascii="Arial" w:hAnsi="Arial" w:cs="Arial"/>
          <w:sz w:val="24"/>
          <w:szCs w:val="24"/>
        </w:rPr>
        <w:t>i</w:t>
      </w:r>
      <w:r w:rsidRPr="00020550">
        <w:rPr>
          <w:rFonts w:ascii="Arial" w:hAnsi="Arial" w:cs="Arial"/>
          <w:sz w:val="24"/>
          <w:szCs w:val="24"/>
        </w:rPr>
        <w:t>mproved community health facility linkage thus improved community health seeking behavior</w:t>
      </w:r>
      <w:r w:rsidR="003F7E0F">
        <w:rPr>
          <w:rFonts w:ascii="Arial" w:hAnsi="Arial" w:cs="Arial"/>
          <w:sz w:val="24"/>
          <w:szCs w:val="24"/>
        </w:rPr>
        <w:t xml:space="preserve"> among community members</w:t>
      </w:r>
      <w:r w:rsidRPr="00020550">
        <w:rPr>
          <w:rFonts w:ascii="Arial" w:hAnsi="Arial" w:cs="Arial"/>
          <w:sz w:val="24"/>
          <w:szCs w:val="24"/>
        </w:rPr>
        <w:t>.</w:t>
      </w:r>
    </w:p>
    <w:p w:rsidR="008727E3" w:rsidRPr="00020550" w:rsidRDefault="0075123F">
      <w:pPr>
        <w:rPr>
          <w:rFonts w:ascii="Arial" w:hAnsi="Arial" w:cs="Arial"/>
          <w:sz w:val="24"/>
          <w:szCs w:val="24"/>
        </w:rPr>
      </w:pPr>
      <w:r>
        <w:rPr>
          <w:rFonts w:ascii="Arial" w:hAnsi="Arial" w:cs="Arial"/>
          <w:sz w:val="24"/>
          <w:szCs w:val="24"/>
        </w:rPr>
        <w:t>This</w:t>
      </w:r>
      <w:r w:rsidR="008727E3" w:rsidRPr="00020550">
        <w:rPr>
          <w:rFonts w:ascii="Arial" w:hAnsi="Arial" w:cs="Arial"/>
          <w:sz w:val="24"/>
          <w:szCs w:val="24"/>
        </w:rPr>
        <w:t xml:space="preserve"> evidence best practice and innovation, if well replicated in communities and health facilities across the board has potential to bear fruits. This can act as a game changer and raise immunization coverage in communitie</w:t>
      </w:r>
      <w:r w:rsidR="00BB1843">
        <w:rPr>
          <w:rFonts w:ascii="Arial" w:hAnsi="Arial" w:cs="Arial"/>
          <w:sz w:val="24"/>
          <w:szCs w:val="24"/>
        </w:rPr>
        <w:t>s and health facilities in our county and beyond</w:t>
      </w:r>
      <w:r w:rsidR="008727E3" w:rsidRPr="00020550">
        <w:rPr>
          <w:rFonts w:ascii="Arial" w:hAnsi="Arial" w:cs="Arial"/>
          <w:sz w:val="24"/>
          <w:szCs w:val="24"/>
        </w:rPr>
        <w:t xml:space="preserve">. </w:t>
      </w:r>
    </w:p>
    <w:sectPr w:rsidR="008727E3" w:rsidRPr="00020550" w:rsidSect="0021438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208C8"/>
    <w:rsid w:val="00020550"/>
    <w:rsid w:val="0002445B"/>
    <w:rsid w:val="00147416"/>
    <w:rsid w:val="0017141B"/>
    <w:rsid w:val="001B6D40"/>
    <w:rsid w:val="00214384"/>
    <w:rsid w:val="00242285"/>
    <w:rsid w:val="0026112C"/>
    <w:rsid w:val="002F7866"/>
    <w:rsid w:val="00327E4E"/>
    <w:rsid w:val="00335FA1"/>
    <w:rsid w:val="003422BF"/>
    <w:rsid w:val="0035604F"/>
    <w:rsid w:val="003F7E0F"/>
    <w:rsid w:val="004604A4"/>
    <w:rsid w:val="004D6859"/>
    <w:rsid w:val="005C7436"/>
    <w:rsid w:val="006056B8"/>
    <w:rsid w:val="0075123F"/>
    <w:rsid w:val="0076529B"/>
    <w:rsid w:val="00807300"/>
    <w:rsid w:val="008208C8"/>
    <w:rsid w:val="008617B4"/>
    <w:rsid w:val="008727E3"/>
    <w:rsid w:val="008F1D07"/>
    <w:rsid w:val="00995F8F"/>
    <w:rsid w:val="00AE2E32"/>
    <w:rsid w:val="00B038F7"/>
    <w:rsid w:val="00B61955"/>
    <w:rsid w:val="00BB1843"/>
    <w:rsid w:val="00D109EC"/>
    <w:rsid w:val="00DA2998"/>
    <w:rsid w:val="00E139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3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271</Words>
  <Characters>1549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2018-08-24T09:08:00Z</dcterms:created>
  <dcterms:modified xsi:type="dcterms:W3CDTF">2018-08-24T09:08:00Z</dcterms:modified>
</cp:coreProperties>
</file>