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8AE" w:rsidRDefault="00B218AE">
      <w:pPr>
        <w:rPr>
          <w:b/>
          <w:sz w:val="24"/>
          <w:szCs w:val="24"/>
        </w:rPr>
      </w:pPr>
    </w:p>
    <w:p w:rsidR="00124EFE" w:rsidRDefault="00124EFE" w:rsidP="00F11424">
      <w:pPr>
        <w:rPr>
          <w:sz w:val="24"/>
          <w:szCs w:val="24"/>
        </w:rPr>
      </w:pPr>
      <w:r w:rsidRPr="00066B8B">
        <w:rPr>
          <w:b/>
          <w:sz w:val="24"/>
          <w:szCs w:val="24"/>
        </w:rPr>
        <w:t>Title</w:t>
      </w:r>
      <w:r w:rsidRPr="00E84458">
        <w:rPr>
          <w:b/>
          <w:sz w:val="24"/>
          <w:szCs w:val="24"/>
        </w:rPr>
        <w:t>:</w:t>
      </w:r>
      <w:r w:rsidRPr="00E84458">
        <w:rPr>
          <w:sz w:val="24"/>
          <w:szCs w:val="24"/>
        </w:rPr>
        <w:t xml:space="preserve"> Promoting Exclusive breast feeding</w:t>
      </w:r>
      <w:r w:rsidR="00725041">
        <w:rPr>
          <w:sz w:val="24"/>
          <w:szCs w:val="24"/>
        </w:rPr>
        <w:t xml:space="preserve"> (EBF)</w:t>
      </w:r>
      <w:r w:rsidRPr="00E84458">
        <w:rPr>
          <w:sz w:val="24"/>
          <w:szCs w:val="24"/>
        </w:rPr>
        <w:t xml:space="preserve"> among working mothers of R</w:t>
      </w:r>
      <w:r w:rsidR="00F11424">
        <w:rPr>
          <w:sz w:val="24"/>
          <w:szCs w:val="24"/>
        </w:rPr>
        <w:t>eady-</w:t>
      </w:r>
      <w:r w:rsidRPr="00E84458">
        <w:rPr>
          <w:sz w:val="24"/>
          <w:szCs w:val="24"/>
        </w:rPr>
        <w:t>M</w:t>
      </w:r>
      <w:r w:rsidR="00F11424">
        <w:rPr>
          <w:sz w:val="24"/>
          <w:szCs w:val="24"/>
        </w:rPr>
        <w:t xml:space="preserve">ade </w:t>
      </w:r>
      <w:r w:rsidRPr="00E84458">
        <w:rPr>
          <w:sz w:val="24"/>
          <w:szCs w:val="24"/>
        </w:rPr>
        <w:t>G</w:t>
      </w:r>
      <w:r w:rsidR="00F11424">
        <w:rPr>
          <w:sz w:val="24"/>
          <w:szCs w:val="24"/>
        </w:rPr>
        <w:t>arment (RMG)</w:t>
      </w:r>
      <w:r w:rsidRPr="00E84458">
        <w:rPr>
          <w:sz w:val="24"/>
          <w:szCs w:val="24"/>
        </w:rPr>
        <w:t xml:space="preserve"> sector of Bangladesh to ensure proper nutrition for their children.</w:t>
      </w:r>
    </w:p>
    <w:p w:rsidR="00D43CF5" w:rsidRDefault="00D43CF5" w:rsidP="00F11424">
      <w:pPr>
        <w:rPr>
          <w:sz w:val="24"/>
          <w:szCs w:val="24"/>
        </w:rPr>
      </w:pPr>
      <w:r>
        <w:rPr>
          <w:sz w:val="24"/>
          <w:szCs w:val="24"/>
        </w:rPr>
        <w:t>Name: Dr. Mithun Gupta</w:t>
      </w:r>
    </w:p>
    <w:p w:rsidR="00D43CF5" w:rsidRPr="00E84458" w:rsidRDefault="00D43CF5" w:rsidP="00F11424">
      <w:pPr>
        <w:rPr>
          <w:sz w:val="24"/>
          <w:szCs w:val="24"/>
        </w:rPr>
      </w:pPr>
      <w:r>
        <w:rPr>
          <w:sz w:val="24"/>
          <w:szCs w:val="24"/>
        </w:rPr>
        <w:t xml:space="preserve">Senior Sector Specialist, Health Nutrition &amp; Population </w:t>
      </w:r>
      <w:proofErr w:type="spellStart"/>
      <w:proofErr w:type="gramStart"/>
      <w:r>
        <w:rPr>
          <w:sz w:val="24"/>
          <w:szCs w:val="24"/>
        </w:rPr>
        <w:t>Programme</w:t>
      </w:r>
      <w:proofErr w:type="spellEnd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BRAC</w:t>
      </w:r>
    </w:p>
    <w:p w:rsidR="00066B8B" w:rsidRDefault="00066B8B"/>
    <w:p w:rsidR="003A6991" w:rsidRPr="003A6991" w:rsidRDefault="00066B8B" w:rsidP="001269E0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E84458">
        <w:rPr>
          <w:rFonts w:cstheme="minorHAnsi"/>
          <w:sz w:val="24"/>
          <w:szCs w:val="24"/>
          <w:shd w:val="clear" w:color="auto" w:fill="FFFFFF"/>
        </w:rPr>
        <w:t xml:space="preserve">According to Bangladesh Demographic Health Survey (BDHS 2014) </w:t>
      </w:r>
      <w:r w:rsidR="006F15C0">
        <w:rPr>
          <w:rFonts w:cstheme="minorHAnsi"/>
          <w:sz w:val="24"/>
          <w:szCs w:val="24"/>
          <w:shd w:val="clear" w:color="auto" w:fill="FFFFFF"/>
        </w:rPr>
        <w:t xml:space="preserve">only </w:t>
      </w:r>
      <w:r w:rsidRPr="00E84458">
        <w:rPr>
          <w:rFonts w:cstheme="minorHAnsi"/>
          <w:sz w:val="24"/>
          <w:szCs w:val="24"/>
        </w:rPr>
        <w:t>55</w:t>
      </w:r>
      <w:r w:rsidR="00E96138">
        <w:rPr>
          <w:rFonts w:cstheme="minorHAnsi"/>
          <w:sz w:val="24"/>
          <w:szCs w:val="24"/>
        </w:rPr>
        <w:t>%</w:t>
      </w:r>
      <w:r w:rsidRPr="00E84458">
        <w:rPr>
          <w:rFonts w:cstheme="minorHAnsi"/>
          <w:sz w:val="24"/>
          <w:szCs w:val="24"/>
        </w:rPr>
        <w:t xml:space="preserve"> infants age</w:t>
      </w:r>
      <w:r w:rsidR="009A4DCB">
        <w:rPr>
          <w:rFonts w:cstheme="minorHAnsi"/>
          <w:sz w:val="24"/>
          <w:szCs w:val="24"/>
        </w:rPr>
        <w:t>d</w:t>
      </w:r>
      <w:r w:rsidRPr="00E84458">
        <w:rPr>
          <w:rFonts w:cstheme="minorHAnsi"/>
          <w:sz w:val="24"/>
          <w:szCs w:val="24"/>
        </w:rPr>
        <w:t xml:space="preserve"> </w:t>
      </w:r>
      <w:r w:rsidR="009A4DCB">
        <w:rPr>
          <w:rFonts w:cstheme="minorHAnsi"/>
          <w:sz w:val="24"/>
          <w:szCs w:val="24"/>
        </w:rPr>
        <w:t>0-</w:t>
      </w:r>
      <w:r w:rsidRPr="00E84458">
        <w:rPr>
          <w:rFonts w:cstheme="minorHAnsi"/>
          <w:sz w:val="24"/>
          <w:szCs w:val="24"/>
        </w:rPr>
        <w:t>6 months are exclusively breastfed</w:t>
      </w:r>
      <w:r w:rsidR="00F11424">
        <w:rPr>
          <w:rFonts w:cstheme="minorHAnsi"/>
          <w:sz w:val="24"/>
          <w:szCs w:val="24"/>
        </w:rPr>
        <w:t xml:space="preserve"> mainly due</w:t>
      </w:r>
      <w:r w:rsidRPr="00E84458">
        <w:rPr>
          <w:rFonts w:cstheme="minorHAnsi"/>
          <w:sz w:val="24"/>
          <w:szCs w:val="24"/>
        </w:rPr>
        <w:t xml:space="preserve"> to </w:t>
      </w:r>
      <w:r w:rsidR="00725041">
        <w:rPr>
          <w:rFonts w:cstheme="minorHAnsi"/>
          <w:sz w:val="24"/>
          <w:szCs w:val="24"/>
        </w:rPr>
        <w:t xml:space="preserve">traditional norms and </w:t>
      </w:r>
      <w:r w:rsidRPr="00E84458">
        <w:rPr>
          <w:rFonts w:cstheme="minorHAnsi"/>
          <w:sz w:val="24"/>
          <w:szCs w:val="24"/>
        </w:rPr>
        <w:t xml:space="preserve">lack of knowledge of </w:t>
      </w:r>
      <w:r w:rsidR="00CB43FB">
        <w:rPr>
          <w:rFonts w:cstheme="minorHAnsi"/>
          <w:sz w:val="24"/>
          <w:szCs w:val="24"/>
        </w:rPr>
        <w:t>mothers</w:t>
      </w:r>
      <w:r w:rsidR="00725041">
        <w:rPr>
          <w:rFonts w:cstheme="minorHAnsi"/>
          <w:sz w:val="24"/>
          <w:szCs w:val="24"/>
        </w:rPr>
        <w:t xml:space="preserve"> / </w:t>
      </w:r>
      <w:r w:rsidR="00CB43FB">
        <w:rPr>
          <w:rFonts w:cstheme="minorHAnsi"/>
          <w:sz w:val="24"/>
          <w:szCs w:val="24"/>
        </w:rPr>
        <w:t>family members</w:t>
      </w:r>
      <w:r w:rsidRPr="00E84458">
        <w:rPr>
          <w:rFonts w:cstheme="minorHAnsi"/>
          <w:sz w:val="24"/>
          <w:szCs w:val="24"/>
        </w:rPr>
        <w:t xml:space="preserve"> about recommended practices (Formative Research Report, Ministry of Information &amp; UNICEF, 2014).</w:t>
      </w:r>
      <w:r w:rsidR="0045718D" w:rsidRPr="00E84458">
        <w:rPr>
          <w:rFonts w:cstheme="minorHAnsi"/>
          <w:sz w:val="24"/>
          <w:szCs w:val="24"/>
        </w:rPr>
        <w:t xml:space="preserve"> Moreover,</w:t>
      </w:r>
      <w:r w:rsidR="000913EB">
        <w:rPr>
          <w:rFonts w:cstheme="minorHAnsi"/>
          <w:sz w:val="24"/>
          <w:szCs w:val="24"/>
        </w:rPr>
        <w:t xml:space="preserve"> </w:t>
      </w:r>
      <w:r w:rsidR="0045718D" w:rsidRPr="00E84458">
        <w:rPr>
          <w:rFonts w:cstheme="minorHAnsi"/>
          <w:sz w:val="24"/>
          <w:szCs w:val="24"/>
        </w:rPr>
        <w:t>a</w:t>
      </w:r>
      <w:r w:rsidRPr="00E84458">
        <w:rPr>
          <w:rFonts w:cstheme="minorHAnsi"/>
          <w:sz w:val="24"/>
          <w:szCs w:val="24"/>
        </w:rPr>
        <w:t xml:space="preserve">ccording to the Bangladesh national </w:t>
      </w:r>
      <w:r w:rsidR="003A07E9" w:rsidRPr="00E84458">
        <w:rPr>
          <w:rFonts w:cstheme="minorHAnsi"/>
          <w:sz w:val="24"/>
          <w:szCs w:val="24"/>
        </w:rPr>
        <w:t>labor</w:t>
      </w:r>
      <w:r w:rsidRPr="00E84458">
        <w:rPr>
          <w:rFonts w:cstheme="minorHAnsi"/>
          <w:sz w:val="24"/>
          <w:szCs w:val="24"/>
        </w:rPr>
        <w:t xml:space="preserve"> force survey in 2010, </w:t>
      </w:r>
      <w:r w:rsidR="00725041">
        <w:rPr>
          <w:rFonts w:cstheme="minorHAnsi"/>
          <w:sz w:val="24"/>
          <w:szCs w:val="24"/>
        </w:rPr>
        <w:t>a</w:t>
      </w:r>
      <w:r w:rsidRPr="00E84458">
        <w:rPr>
          <w:rFonts w:cstheme="minorHAnsi"/>
          <w:sz w:val="24"/>
          <w:szCs w:val="24"/>
        </w:rPr>
        <w:t>round 3.2 million women are working in Garments sector.</w:t>
      </w:r>
      <w:r w:rsidR="003A07E9" w:rsidRPr="003A07E9">
        <w:rPr>
          <w:rFonts w:cstheme="minorHAnsi"/>
          <w:sz w:val="24"/>
          <w:szCs w:val="24"/>
        </w:rPr>
        <w:t xml:space="preserve"> </w:t>
      </w:r>
      <w:r w:rsidR="00725041">
        <w:rPr>
          <w:rFonts w:cstheme="minorHAnsi"/>
          <w:sz w:val="24"/>
          <w:szCs w:val="24"/>
        </w:rPr>
        <w:t>Most</w:t>
      </w:r>
      <w:r w:rsidR="00725041" w:rsidRPr="00E84458">
        <w:rPr>
          <w:rFonts w:cstheme="minorHAnsi"/>
          <w:sz w:val="24"/>
          <w:szCs w:val="24"/>
        </w:rPr>
        <w:t xml:space="preserve"> </w:t>
      </w:r>
      <w:r w:rsidRPr="00E84458">
        <w:rPr>
          <w:rFonts w:cstheme="minorHAnsi"/>
          <w:sz w:val="24"/>
          <w:szCs w:val="24"/>
        </w:rPr>
        <w:t xml:space="preserve">of </w:t>
      </w:r>
      <w:r w:rsidR="006F15C0">
        <w:rPr>
          <w:rFonts w:cstheme="minorHAnsi"/>
          <w:sz w:val="24"/>
          <w:szCs w:val="24"/>
        </w:rPr>
        <w:t>them</w:t>
      </w:r>
      <w:r w:rsidRPr="00E84458">
        <w:rPr>
          <w:rFonts w:cstheme="minorHAnsi"/>
          <w:sz w:val="24"/>
          <w:szCs w:val="24"/>
        </w:rPr>
        <w:t xml:space="preserve"> reside in urban slums</w:t>
      </w:r>
      <w:r w:rsidR="00725041">
        <w:rPr>
          <w:rFonts w:cstheme="minorHAnsi"/>
          <w:sz w:val="24"/>
          <w:szCs w:val="24"/>
        </w:rPr>
        <w:t xml:space="preserve"> where</w:t>
      </w:r>
      <w:r w:rsidRPr="00E84458">
        <w:rPr>
          <w:rFonts w:cstheme="minorHAnsi"/>
          <w:sz w:val="24"/>
          <w:szCs w:val="24"/>
        </w:rPr>
        <w:t xml:space="preserve"> malnutrition rates</w:t>
      </w:r>
      <w:r w:rsidR="00725041" w:rsidRPr="00725041">
        <w:rPr>
          <w:rFonts w:cstheme="minorHAnsi"/>
          <w:sz w:val="24"/>
          <w:szCs w:val="24"/>
        </w:rPr>
        <w:t xml:space="preserve"> </w:t>
      </w:r>
      <w:r w:rsidR="00725041">
        <w:rPr>
          <w:rFonts w:cstheme="minorHAnsi"/>
          <w:sz w:val="24"/>
          <w:szCs w:val="24"/>
        </w:rPr>
        <w:t xml:space="preserve">are </w:t>
      </w:r>
      <w:r w:rsidR="00725041" w:rsidRPr="00E84458">
        <w:rPr>
          <w:rFonts w:cstheme="minorHAnsi"/>
          <w:sz w:val="24"/>
          <w:szCs w:val="24"/>
        </w:rPr>
        <w:t>high</w:t>
      </w:r>
      <w:r w:rsidRPr="00E84458">
        <w:rPr>
          <w:rFonts w:cstheme="minorHAnsi"/>
          <w:sz w:val="24"/>
          <w:szCs w:val="24"/>
        </w:rPr>
        <w:t xml:space="preserve">. Despite having major contribution to the national growth, they have very limited access and rights to enjoy </w:t>
      </w:r>
      <w:r w:rsidR="00706037">
        <w:rPr>
          <w:rFonts w:cstheme="minorHAnsi"/>
          <w:sz w:val="24"/>
          <w:szCs w:val="24"/>
        </w:rPr>
        <w:t xml:space="preserve">benefits like maternity leave, </w:t>
      </w:r>
      <w:r w:rsidR="00706037" w:rsidRPr="00E84458">
        <w:rPr>
          <w:rFonts w:cstheme="minorHAnsi"/>
          <w:sz w:val="24"/>
          <w:szCs w:val="24"/>
        </w:rPr>
        <w:t>baby-frien</w:t>
      </w:r>
      <w:r w:rsidR="00A220A6">
        <w:rPr>
          <w:rFonts w:cstheme="minorHAnsi"/>
          <w:sz w:val="24"/>
          <w:szCs w:val="24"/>
        </w:rPr>
        <w:t>dly p</w:t>
      </w:r>
      <w:r w:rsidR="00DB2C18">
        <w:rPr>
          <w:rFonts w:cstheme="minorHAnsi"/>
          <w:sz w:val="24"/>
          <w:szCs w:val="24"/>
        </w:rPr>
        <w:t>olicies</w:t>
      </w:r>
      <w:r w:rsidR="00725041">
        <w:rPr>
          <w:rFonts w:cstheme="minorHAnsi"/>
          <w:sz w:val="24"/>
          <w:szCs w:val="24"/>
        </w:rPr>
        <w:t xml:space="preserve"> etc.</w:t>
      </w:r>
      <w:r w:rsidR="00DB2C18">
        <w:rPr>
          <w:rFonts w:cstheme="minorHAnsi"/>
          <w:sz w:val="24"/>
          <w:szCs w:val="24"/>
        </w:rPr>
        <w:t xml:space="preserve"> </w:t>
      </w:r>
      <w:r w:rsidR="00725041">
        <w:rPr>
          <w:rFonts w:cstheme="minorHAnsi"/>
          <w:sz w:val="24"/>
          <w:szCs w:val="24"/>
        </w:rPr>
        <w:t>F</w:t>
      </w:r>
      <w:r w:rsidR="00706037" w:rsidRPr="003A07E9">
        <w:rPr>
          <w:rFonts w:cstheme="minorHAnsi"/>
          <w:sz w:val="24"/>
          <w:szCs w:val="24"/>
        </w:rPr>
        <w:t>emale workers in lactating stage</w:t>
      </w:r>
      <w:r w:rsidR="00725041">
        <w:rPr>
          <w:rFonts w:cstheme="minorHAnsi"/>
          <w:sz w:val="24"/>
          <w:szCs w:val="24"/>
        </w:rPr>
        <w:t xml:space="preserve"> often</w:t>
      </w:r>
      <w:r w:rsidR="00725041" w:rsidRPr="003A07E9">
        <w:rPr>
          <w:rFonts w:cstheme="minorHAnsi"/>
          <w:sz w:val="24"/>
          <w:szCs w:val="24"/>
        </w:rPr>
        <w:t xml:space="preserve"> </w:t>
      </w:r>
      <w:r w:rsidR="00706037" w:rsidRPr="003A07E9">
        <w:rPr>
          <w:rFonts w:cstheme="minorHAnsi"/>
          <w:sz w:val="24"/>
          <w:szCs w:val="24"/>
        </w:rPr>
        <w:t>face challenges to ensure EBF</w:t>
      </w:r>
      <w:r w:rsidR="00D15D11">
        <w:rPr>
          <w:rFonts w:cstheme="minorHAnsi"/>
          <w:sz w:val="24"/>
          <w:szCs w:val="24"/>
        </w:rPr>
        <w:t>.</w:t>
      </w:r>
      <w:r w:rsidR="00725041">
        <w:rPr>
          <w:rFonts w:cstheme="minorHAnsi"/>
          <w:sz w:val="24"/>
          <w:szCs w:val="24"/>
        </w:rPr>
        <w:t xml:space="preserve"> </w:t>
      </w:r>
      <w:r w:rsidR="008829C6">
        <w:rPr>
          <w:rFonts w:cstheme="minorHAnsi"/>
          <w:sz w:val="24"/>
          <w:szCs w:val="24"/>
        </w:rPr>
        <w:t xml:space="preserve">Through </w:t>
      </w:r>
      <w:proofErr w:type="spellStart"/>
      <w:r w:rsidR="008829C6">
        <w:rPr>
          <w:rFonts w:cstheme="minorHAnsi"/>
          <w:sz w:val="24"/>
          <w:szCs w:val="24"/>
        </w:rPr>
        <w:t>Mothers@Work</w:t>
      </w:r>
      <w:proofErr w:type="spellEnd"/>
      <w:r w:rsidR="008829C6">
        <w:rPr>
          <w:rFonts w:cstheme="minorHAnsi"/>
          <w:sz w:val="24"/>
          <w:szCs w:val="24"/>
        </w:rPr>
        <w:t xml:space="preserve"> initiative of </w:t>
      </w:r>
      <w:r w:rsidR="003A6991" w:rsidRPr="003A6991">
        <w:rPr>
          <w:rFonts w:cstheme="minorHAnsi"/>
          <w:sz w:val="24"/>
          <w:szCs w:val="24"/>
        </w:rPr>
        <w:t>UNICEF</w:t>
      </w:r>
      <w:r w:rsidR="008829C6">
        <w:rPr>
          <w:rFonts w:cstheme="minorHAnsi"/>
          <w:sz w:val="24"/>
          <w:szCs w:val="24"/>
        </w:rPr>
        <w:t xml:space="preserve">, BRAC is implementing this </w:t>
      </w:r>
      <w:proofErr w:type="spellStart"/>
      <w:r w:rsidR="008829C6">
        <w:rPr>
          <w:rFonts w:cstheme="minorHAnsi"/>
          <w:sz w:val="24"/>
          <w:szCs w:val="24"/>
        </w:rPr>
        <w:t>programme</w:t>
      </w:r>
      <w:proofErr w:type="spellEnd"/>
      <w:r w:rsidR="008829C6">
        <w:rPr>
          <w:rFonts w:cstheme="minorHAnsi"/>
          <w:sz w:val="24"/>
          <w:szCs w:val="24"/>
        </w:rPr>
        <w:t xml:space="preserve"> to </w:t>
      </w:r>
      <w:r w:rsidR="008829C6" w:rsidRPr="003A6991">
        <w:rPr>
          <w:rFonts w:cstheme="minorHAnsi"/>
          <w:sz w:val="24"/>
          <w:szCs w:val="24"/>
        </w:rPr>
        <w:t xml:space="preserve">improve </w:t>
      </w:r>
      <w:r w:rsidR="008829C6">
        <w:rPr>
          <w:rFonts w:cstheme="minorHAnsi"/>
          <w:sz w:val="24"/>
          <w:szCs w:val="24"/>
        </w:rPr>
        <w:t>EBF</w:t>
      </w:r>
      <w:r w:rsidR="008829C6" w:rsidRPr="003A6991">
        <w:rPr>
          <w:rFonts w:cstheme="minorHAnsi"/>
          <w:sz w:val="24"/>
          <w:szCs w:val="24"/>
        </w:rPr>
        <w:t xml:space="preserve"> support</w:t>
      </w:r>
      <w:r w:rsidR="008829C6">
        <w:rPr>
          <w:rFonts w:cstheme="minorHAnsi"/>
          <w:sz w:val="24"/>
          <w:szCs w:val="24"/>
        </w:rPr>
        <w:t xml:space="preserve"> and practice</w:t>
      </w:r>
      <w:r w:rsidR="008829C6" w:rsidRPr="003A6991">
        <w:rPr>
          <w:rFonts w:cstheme="minorHAnsi"/>
          <w:sz w:val="24"/>
          <w:szCs w:val="24"/>
        </w:rPr>
        <w:t xml:space="preserve"> for working mothers in RMG </w:t>
      </w:r>
      <w:r w:rsidR="008829C6">
        <w:rPr>
          <w:rFonts w:cstheme="minorHAnsi"/>
          <w:sz w:val="24"/>
          <w:szCs w:val="24"/>
        </w:rPr>
        <w:t>factorie</w:t>
      </w:r>
      <w:r w:rsidR="008829C6" w:rsidRPr="003A6991">
        <w:rPr>
          <w:rFonts w:cstheme="minorHAnsi"/>
          <w:sz w:val="24"/>
          <w:szCs w:val="24"/>
        </w:rPr>
        <w:t>s</w:t>
      </w:r>
      <w:r w:rsidR="008829C6">
        <w:rPr>
          <w:rFonts w:cstheme="minorHAnsi"/>
          <w:sz w:val="24"/>
          <w:szCs w:val="24"/>
        </w:rPr>
        <w:t xml:space="preserve"> by </w:t>
      </w:r>
      <w:r w:rsidR="00725041">
        <w:rPr>
          <w:rFonts w:cstheme="minorHAnsi"/>
          <w:sz w:val="24"/>
          <w:szCs w:val="24"/>
        </w:rPr>
        <w:t xml:space="preserve">engaging </w:t>
      </w:r>
      <w:r w:rsidR="00725041" w:rsidRPr="003A6991">
        <w:rPr>
          <w:rFonts w:cstheme="minorHAnsi"/>
          <w:sz w:val="24"/>
          <w:szCs w:val="24"/>
        </w:rPr>
        <w:t>public, private</w:t>
      </w:r>
      <w:r w:rsidR="008829C6">
        <w:rPr>
          <w:rFonts w:cstheme="minorHAnsi"/>
          <w:sz w:val="24"/>
          <w:szCs w:val="24"/>
        </w:rPr>
        <w:t xml:space="preserve"> and civil society stakeholders.</w:t>
      </w:r>
    </w:p>
    <w:p w:rsidR="00154502" w:rsidRPr="005460D9" w:rsidRDefault="00FA0798" w:rsidP="005460D9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7C1CBB">
        <w:rPr>
          <w:rFonts w:cstheme="minorHAnsi"/>
          <w:sz w:val="24"/>
          <w:szCs w:val="24"/>
        </w:rPr>
        <w:t xml:space="preserve">The </w:t>
      </w:r>
      <w:r w:rsidR="00ED2CF0">
        <w:rPr>
          <w:rFonts w:cstheme="minorHAnsi"/>
          <w:sz w:val="24"/>
          <w:szCs w:val="24"/>
        </w:rPr>
        <w:t>objective</w:t>
      </w:r>
      <w:r w:rsidR="00F67A97">
        <w:rPr>
          <w:rFonts w:cstheme="minorHAnsi"/>
          <w:sz w:val="24"/>
          <w:szCs w:val="24"/>
        </w:rPr>
        <w:t xml:space="preserve"> of the </w:t>
      </w:r>
      <w:proofErr w:type="spellStart"/>
      <w:r w:rsidR="00F67A97">
        <w:rPr>
          <w:rFonts w:cstheme="minorHAnsi"/>
          <w:sz w:val="24"/>
          <w:szCs w:val="24"/>
        </w:rPr>
        <w:t>programme</w:t>
      </w:r>
      <w:proofErr w:type="spellEnd"/>
      <w:r w:rsidR="00725041">
        <w:rPr>
          <w:rFonts w:cstheme="minorHAnsi"/>
          <w:sz w:val="24"/>
          <w:szCs w:val="24"/>
        </w:rPr>
        <w:t xml:space="preserve"> is </w:t>
      </w:r>
      <w:r w:rsidR="00ED2CF0">
        <w:rPr>
          <w:rFonts w:cstheme="minorHAnsi"/>
          <w:sz w:val="24"/>
          <w:szCs w:val="24"/>
        </w:rPr>
        <w:t>to</w:t>
      </w:r>
      <w:r w:rsidR="0055436D" w:rsidRPr="007C1CBB">
        <w:rPr>
          <w:rFonts w:cstheme="minorHAnsi"/>
          <w:sz w:val="24"/>
          <w:szCs w:val="24"/>
        </w:rPr>
        <w:t xml:space="preserve"> improve quality of breastfeeding</w:t>
      </w:r>
      <w:r w:rsidR="009A4DCB">
        <w:rPr>
          <w:rFonts w:cstheme="minorHAnsi"/>
          <w:sz w:val="24"/>
          <w:szCs w:val="24"/>
        </w:rPr>
        <w:t xml:space="preserve"> </w:t>
      </w:r>
      <w:r w:rsidR="0055436D" w:rsidRPr="007C1CBB">
        <w:rPr>
          <w:rFonts w:cstheme="minorHAnsi"/>
          <w:sz w:val="24"/>
          <w:szCs w:val="24"/>
        </w:rPr>
        <w:t>counseling and support for pregnan</w:t>
      </w:r>
      <w:r w:rsidR="005460D9" w:rsidRPr="007C1CBB">
        <w:rPr>
          <w:rFonts w:cstheme="minorHAnsi"/>
          <w:sz w:val="24"/>
          <w:szCs w:val="24"/>
        </w:rPr>
        <w:t>t and lactating mothers</w:t>
      </w:r>
      <w:r w:rsidR="00725041">
        <w:rPr>
          <w:rFonts w:cstheme="minorHAnsi"/>
          <w:sz w:val="24"/>
          <w:szCs w:val="24"/>
        </w:rPr>
        <w:t xml:space="preserve"> (PLW)</w:t>
      </w:r>
      <w:r w:rsidR="005460D9" w:rsidRPr="007C1CBB">
        <w:rPr>
          <w:rFonts w:cstheme="minorHAnsi"/>
          <w:sz w:val="24"/>
          <w:szCs w:val="24"/>
        </w:rPr>
        <w:t xml:space="preserve"> during A</w:t>
      </w:r>
      <w:r w:rsidR="004A6B51" w:rsidRPr="007C1CBB">
        <w:rPr>
          <w:rFonts w:cstheme="minorHAnsi"/>
          <w:sz w:val="24"/>
          <w:szCs w:val="24"/>
        </w:rPr>
        <w:t>NC and PNC as well as t</w:t>
      </w:r>
      <w:r w:rsidR="0055436D" w:rsidRPr="005460D9">
        <w:rPr>
          <w:rFonts w:cstheme="minorHAnsi"/>
          <w:sz w:val="24"/>
          <w:szCs w:val="24"/>
        </w:rPr>
        <w:t xml:space="preserve">o improve </w:t>
      </w:r>
      <w:r w:rsidR="00725041">
        <w:rPr>
          <w:rFonts w:cstheme="minorHAnsi"/>
          <w:sz w:val="24"/>
          <w:szCs w:val="24"/>
        </w:rPr>
        <w:t xml:space="preserve">EBF </w:t>
      </w:r>
      <w:r w:rsidR="0055436D" w:rsidRPr="005460D9">
        <w:rPr>
          <w:rFonts w:cstheme="minorHAnsi"/>
          <w:sz w:val="24"/>
          <w:szCs w:val="24"/>
        </w:rPr>
        <w:t>practices in the workplace.</w:t>
      </w:r>
    </w:p>
    <w:p w:rsidR="007C1CBB" w:rsidRPr="00090290" w:rsidRDefault="007C1CBB" w:rsidP="00090290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This project </w:t>
      </w:r>
      <w:r w:rsidR="00933CA2">
        <w:rPr>
          <w:rFonts w:cstheme="minorHAnsi"/>
          <w:sz w:val="24"/>
          <w:szCs w:val="24"/>
        </w:rPr>
        <w:t>aims</w:t>
      </w:r>
      <w:r>
        <w:rPr>
          <w:rFonts w:cstheme="minorHAnsi"/>
          <w:sz w:val="24"/>
          <w:szCs w:val="24"/>
        </w:rPr>
        <w:t xml:space="preserve"> to</w:t>
      </w:r>
      <w:r w:rsidR="001D3009">
        <w:rPr>
          <w:rFonts w:cstheme="minorHAnsi"/>
          <w:sz w:val="24"/>
          <w:szCs w:val="24"/>
        </w:rPr>
        <w:t xml:space="preserve"> address the bottlenecks to practice </w:t>
      </w:r>
      <w:r w:rsidR="00725041">
        <w:rPr>
          <w:rFonts w:cstheme="minorHAnsi"/>
          <w:sz w:val="24"/>
          <w:szCs w:val="24"/>
        </w:rPr>
        <w:t>EBF</w:t>
      </w:r>
      <w:r w:rsidR="001D3009">
        <w:rPr>
          <w:rFonts w:cstheme="minorHAnsi"/>
          <w:sz w:val="24"/>
          <w:szCs w:val="24"/>
        </w:rPr>
        <w:t xml:space="preserve"> in workplace</w:t>
      </w:r>
      <w:r w:rsidR="00831EB7">
        <w:rPr>
          <w:rFonts w:cstheme="minorHAnsi"/>
          <w:sz w:val="24"/>
          <w:szCs w:val="24"/>
        </w:rPr>
        <w:t>s</w:t>
      </w:r>
      <w:r w:rsidR="001D3009">
        <w:rPr>
          <w:rFonts w:cstheme="minorHAnsi"/>
          <w:sz w:val="24"/>
          <w:szCs w:val="24"/>
        </w:rPr>
        <w:t>.</w:t>
      </w:r>
      <w:r w:rsidR="00831EB7">
        <w:rPr>
          <w:rFonts w:cstheme="minorHAnsi"/>
          <w:sz w:val="24"/>
          <w:szCs w:val="24"/>
        </w:rPr>
        <w:t xml:space="preserve"> Two RMG factories were selected randomly </w:t>
      </w:r>
      <w:r w:rsidR="006F15C0">
        <w:rPr>
          <w:rFonts w:cstheme="minorHAnsi"/>
          <w:sz w:val="24"/>
          <w:szCs w:val="24"/>
        </w:rPr>
        <w:t>of</w:t>
      </w:r>
      <w:r w:rsidR="00831EB7">
        <w:rPr>
          <w:rFonts w:cstheme="minorHAnsi"/>
          <w:sz w:val="24"/>
          <w:szCs w:val="24"/>
        </w:rPr>
        <w:t xml:space="preserve"> Dhaka district</w:t>
      </w:r>
      <w:r w:rsidR="009A4DC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to implement seven minimum standards</w:t>
      </w:r>
      <w:r w:rsidR="009A4DCB">
        <w:rPr>
          <w:rFonts w:cstheme="minorHAnsi"/>
          <w:sz w:val="24"/>
          <w:szCs w:val="24"/>
        </w:rPr>
        <w:t xml:space="preserve"> (such as maternity leave and benefits, day-care</w:t>
      </w:r>
      <w:r w:rsidR="004A6070">
        <w:rPr>
          <w:rFonts w:cstheme="minorHAnsi"/>
          <w:sz w:val="24"/>
          <w:szCs w:val="24"/>
        </w:rPr>
        <w:t xml:space="preserve"> &amp; breastfeeding centers</w:t>
      </w:r>
      <w:r w:rsidR="009A4DCB">
        <w:rPr>
          <w:rFonts w:cstheme="minorHAnsi"/>
          <w:sz w:val="24"/>
          <w:szCs w:val="24"/>
        </w:rPr>
        <w:t xml:space="preserve">, </w:t>
      </w:r>
      <w:r w:rsidR="004A6070">
        <w:rPr>
          <w:rFonts w:cstheme="minorHAnsi"/>
          <w:sz w:val="24"/>
          <w:szCs w:val="24"/>
        </w:rPr>
        <w:t>breastfeeding supportive environment,</w:t>
      </w:r>
      <w:r w:rsidR="009D63C7">
        <w:rPr>
          <w:rFonts w:cstheme="minorHAnsi"/>
          <w:sz w:val="24"/>
          <w:szCs w:val="24"/>
        </w:rPr>
        <w:t xml:space="preserve"> </w:t>
      </w:r>
      <w:r w:rsidR="009A4DCB">
        <w:rPr>
          <w:rFonts w:cstheme="minorHAnsi"/>
          <w:sz w:val="24"/>
          <w:szCs w:val="24"/>
        </w:rPr>
        <w:t>maternity health protection, breastfeeding breaks etc.)</w:t>
      </w:r>
      <w:r>
        <w:rPr>
          <w:rFonts w:cstheme="minorHAnsi"/>
          <w:sz w:val="24"/>
          <w:szCs w:val="24"/>
        </w:rPr>
        <w:t xml:space="preserve"> </w:t>
      </w:r>
      <w:r w:rsidRPr="00090290">
        <w:rPr>
          <w:rFonts w:cstheme="minorHAnsi"/>
          <w:sz w:val="24"/>
          <w:szCs w:val="24"/>
        </w:rPr>
        <w:t>based on the Global and Bangladesh policy fram</w:t>
      </w:r>
      <w:r w:rsidR="00090290">
        <w:rPr>
          <w:rFonts w:cstheme="minorHAnsi"/>
          <w:sz w:val="24"/>
          <w:szCs w:val="24"/>
        </w:rPr>
        <w:t xml:space="preserve">ework and guidelines to enhance </w:t>
      </w:r>
      <w:r w:rsidRPr="00090290">
        <w:rPr>
          <w:rFonts w:cstheme="minorHAnsi"/>
          <w:sz w:val="24"/>
          <w:szCs w:val="24"/>
        </w:rPr>
        <w:t>breastfeed</w:t>
      </w:r>
      <w:r w:rsidR="00F75133">
        <w:rPr>
          <w:rFonts w:cstheme="minorHAnsi"/>
          <w:sz w:val="24"/>
          <w:szCs w:val="24"/>
        </w:rPr>
        <w:t>ing support among working women</w:t>
      </w:r>
      <w:r w:rsidR="006F15C0">
        <w:rPr>
          <w:rFonts w:cstheme="minorHAnsi"/>
          <w:sz w:val="24"/>
          <w:szCs w:val="24"/>
        </w:rPr>
        <w:t xml:space="preserve"> through</w:t>
      </w:r>
      <w:r w:rsidR="00F75133">
        <w:rPr>
          <w:rFonts w:cstheme="minorHAnsi"/>
          <w:sz w:val="24"/>
          <w:szCs w:val="24"/>
        </w:rPr>
        <w:t xml:space="preserve"> targeting senior</w:t>
      </w:r>
      <w:r w:rsidR="009A4DCB">
        <w:rPr>
          <w:rFonts w:cstheme="minorHAnsi"/>
          <w:sz w:val="24"/>
          <w:szCs w:val="24"/>
        </w:rPr>
        <w:t xml:space="preserve">, </w:t>
      </w:r>
      <w:r w:rsidR="00F75133">
        <w:rPr>
          <w:rFonts w:cstheme="minorHAnsi"/>
          <w:sz w:val="24"/>
          <w:szCs w:val="24"/>
        </w:rPr>
        <w:t xml:space="preserve">mid management </w:t>
      </w:r>
      <w:r w:rsidR="009A4DCB">
        <w:rPr>
          <w:rFonts w:cstheme="minorHAnsi"/>
          <w:sz w:val="24"/>
          <w:szCs w:val="24"/>
        </w:rPr>
        <w:t>and general workers</w:t>
      </w:r>
      <w:r w:rsidR="00F75133">
        <w:rPr>
          <w:rFonts w:cstheme="minorHAnsi"/>
          <w:sz w:val="24"/>
          <w:szCs w:val="24"/>
        </w:rPr>
        <w:t xml:space="preserve"> of factories. Working PLW’s </w:t>
      </w:r>
      <w:r w:rsidR="009A4DCB">
        <w:rPr>
          <w:rFonts w:cstheme="minorHAnsi"/>
          <w:sz w:val="24"/>
          <w:szCs w:val="24"/>
        </w:rPr>
        <w:t>are</w:t>
      </w:r>
      <w:r w:rsidR="00F75133">
        <w:rPr>
          <w:rFonts w:cstheme="minorHAnsi"/>
          <w:sz w:val="24"/>
          <w:szCs w:val="24"/>
        </w:rPr>
        <w:t xml:space="preserve"> </w:t>
      </w:r>
      <w:r w:rsidR="009D63C7">
        <w:rPr>
          <w:rFonts w:cstheme="minorHAnsi"/>
          <w:sz w:val="24"/>
          <w:szCs w:val="24"/>
        </w:rPr>
        <w:t xml:space="preserve">counseled </w:t>
      </w:r>
      <w:r w:rsidR="009A4DCB">
        <w:rPr>
          <w:rFonts w:cstheme="minorHAnsi"/>
          <w:sz w:val="24"/>
          <w:szCs w:val="24"/>
        </w:rPr>
        <w:t>every month on breastfeeding techniques and problem solving</w:t>
      </w:r>
      <w:r w:rsidR="00F75133">
        <w:rPr>
          <w:rFonts w:cstheme="minorHAnsi"/>
          <w:sz w:val="24"/>
          <w:szCs w:val="24"/>
        </w:rPr>
        <w:t>.</w:t>
      </w:r>
      <w:r w:rsidR="005D0374">
        <w:rPr>
          <w:rFonts w:cstheme="minorHAnsi"/>
          <w:sz w:val="24"/>
          <w:szCs w:val="24"/>
        </w:rPr>
        <w:t xml:space="preserve"> Breastfeeding corners were also established. </w:t>
      </w:r>
      <w:r w:rsidR="00F75133">
        <w:rPr>
          <w:rFonts w:cstheme="minorHAnsi"/>
          <w:sz w:val="24"/>
          <w:szCs w:val="24"/>
        </w:rPr>
        <w:t xml:space="preserve">Monthly progress report and quarterly monitoring tools were used </w:t>
      </w:r>
      <w:r w:rsidR="004F5F67">
        <w:rPr>
          <w:rFonts w:cstheme="minorHAnsi"/>
          <w:sz w:val="24"/>
          <w:szCs w:val="24"/>
        </w:rPr>
        <w:t>to track the findings.</w:t>
      </w:r>
    </w:p>
    <w:p w:rsidR="00DD36AF" w:rsidRDefault="00F75133" w:rsidP="00D15D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project </w:t>
      </w:r>
      <w:r w:rsidR="009A4DCB">
        <w:rPr>
          <w:rFonts w:cstheme="minorHAnsi"/>
          <w:sz w:val="24"/>
          <w:szCs w:val="24"/>
        </w:rPr>
        <w:t xml:space="preserve">after </w:t>
      </w:r>
      <w:r>
        <w:rPr>
          <w:rFonts w:cstheme="minorHAnsi"/>
          <w:sz w:val="24"/>
          <w:szCs w:val="24"/>
        </w:rPr>
        <w:t xml:space="preserve">running </w:t>
      </w:r>
      <w:r w:rsidR="009A4DCB">
        <w:rPr>
          <w:rFonts w:cstheme="minorHAnsi"/>
          <w:sz w:val="24"/>
          <w:szCs w:val="24"/>
        </w:rPr>
        <w:t xml:space="preserve">almost </w:t>
      </w:r>
      <w:r>
        <w:rPr>
          <w:rFonts w:cstheme="minorHAnsi"/>
          <w:sz w:val="24"/>
          <w:szCs w:val="24"/>
        </w:rPr>
        <w:t>one and half year</w:t>
      </w:r>
      <w:r w:rsidR="009A4DCB">
        <w:rPr>
          <w:rFonts w:cstheme="minorHAnsi"/>
          <w:sz w:val="24"/>
          <w:szCs w:val="24"/>
        </w:rPr>
        <w:t xml:space="preserve">s could </w:t>
      </w:r>
      <w:r w:rsidR="00933CA2">
        <w:rPr>
          <w:rFonts w:cstheme="minorHAnsi"/>
          <w:sz w:val="24"/>
          <w:szCs w:val="24"/>
        </w:rPr>
        <w:t>increase</w:t>
      </w:r>
      <w:r w:rsidR="009A4DCB">
        <w:rPr>
          <w:rFonts w:cstheme="minorHAnsi"/>
          <w:sz w:val="24"/>
          <w:szCs w:val="24"/>
        </w:rPr>
        <w:t xml:space="preserve"> EBF rates </w:t>
      </w:r>
      <w:r w:rsidR="00491D6C">
        <w:rPr>
          <w:rFonts w:cstheme="minorHAnsi"/>
          <w:sz w:val="24"/>
          <w:szCs w:val="24"/>
        </w:rPr>
        <w:t>from</w:t>
      </w:r>
      <w:r w:rsidR="00186CAB">
        <w:rPr>
          <w:rFonts w:cstheme="minorHAnsi"/>
          <w:sz w:val="24"/>
          <w:szCs w:val="24"/>
        </w:rPr>
        <w:t xml:space="preserve"> 17</w:t>
      </w:r>
      <w:r w:rsidR="00B43D05">
        <w:rPr>
          <w:rFonts w:cstheme="minorHAnsi"/>
          <w:sz w:val="24"/>
          <w:szCs w:val="24"/>
        </w:rPr>
        <w:t xml:space="preserve">% </w:t>
      </w:r>
      <w:r w:rsidR="005D0374">
        <w:rPr>
          <w:rFonts w:cstheme="minorHAnsi"/>
          <w:sz w:val="24"/>
          <w:szCs w:val="24"/>
        </w:rPr>
        <w:t xml:space="preserve">(October 2016) to </w:t>
      </w:r>
      <w:r w:rsidR="004D4C5C">
        <w:rPr>
          <w:rFonts w:cstheme="minorHAnsi"/>
          <w:sz w:val="24"/>
          <w:szCs w:val="24"/>
        </w:rPr>
        <w:t>72</w:t>
      </w:r>
      <w:r w:rsidR="003A74E0">
        <w:rPr>
          <w:rFonts w:cstheme="minorHAnsi"/>
          <w:sz w:val="24"/>
          <w:szCs w:val="24"/>
        </w:rPr>
        <w:t>%</w:t>
      </w:r>
      <w:r w:rsidR="005D0374">
        <w:rPr>
          <w:rFonts w:cstheme="minorHAnsi"/>
          <w:sz w:val="24"/>
          <w:szCs w:val="24"/>
        </w:rPr>
        <w:t xml:space="preserve"> (August 2018)</w:t>
      </w:r>
      <w:r w:rsidR="003A74E0">
        <w:rPr>
          <w:rFonts w:cstheme="minorHAnsi"/>
          <w:sz w:val="24"/>
          <w:szCs w:val="24"/>
        </w:rPr>
        <w:t xml:space="preserve"> in both factories.</w:t>
      </w:r>
      <w:r w:rsidR="005D0374">
        <w:rPr>
          <w:rFonts w:cstheme="minorHAnsi"/>
          <w:sz w:val="24"/>
          <w:szCs w:val="24"/>
        </w:rPr>
        <w:t xml:space="preserve"> Factors that influenced the improved EBF practices were identified as functional breastfeeding corners, involvement of higher management and hands</w:t>
      </w:r>
      <w:r w:rsidR="00933CA2">
        <w:rPr>
          <w:rFonts w:cstheme="minorHAnsi"/>
          <w:sz w:val="24"/>
          <w:szCs w:val="24"/>
        </w:rPr>
        <w:t>-</w:t>
      </w:r>
      <w:r w:rsidR="005D0374">
        <w:rPr>
          <w:rFonts w:cstheme="minorHAnsi"/>
          <w:sz w:val="24"/>
          <w:szCs w:val="24"/>
        </w:rPr>
        <w:t xml:space="preserve">on support to PLW mothers regarding attachment, positioning and manual expressions of breast-milk with labeling and storing.   </w:t>
      </w:r>
    </w:p>
    <w:p w:rsidR="00D15D11" w:rsidRPr="00D15D11" w:rsidRDefault="0011686D" w:rsidP="00D15D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outcome shows how counselling</w:t>
      </w:r>
      <w:r w:rsidR="005D0374">
        <w:rPr>
          <w:rFonts w:cstheme="minorHAnsi"/>
          <w:sz w:val="24"/>
          <w:szCs w:val="24"/>
        </w:rPr>
        <w:t>, enabling environment</w:t>
      </w:r>
      <w:r>
        <w:rPr>
          <w:rFonts w:cstheme="minorHAnsi"/>
          <w:sz w:val="24"/>
          <w:szCs w:val="24"/>
        </w:rPr>
        <w:t xml:space="preserve"> and monitoring during ANC and PNC can improve </w:t>
      </w:r>
      <w:r w:rsidR="005D0374">
        <w:rPr>
          <w:rFonts w:cstheme="minorHAnsi"/>
          <w:sz w:val="24"/>
          <w:szCs w:val="24"/>
        </w:rPr>
        <w:t>EBF</w:t>
      </w:r>
      <w:r>
        <w:rPr>
          <w:rFonts w:cstheme="minorHAnsi"/>
          <w:sz w:val="24"/>
          <w:szCs w:val="24"/>
        </w:rPr>
        <w:t xml:space="preserve"> practice </w:t>
      </w:r>
      <w:r w:rsidR="005D0374">
        <w:rPr>
          <w:rFonts w:cstheme="minorHAnsi"/>
          <w:sz w:val="24"/>
          <w:szCs w:val="24"/>
        </w:rPr>
        <w:t>among</w:t>
      </w:r>
      <w:r>
        <w:rPr>
          <w:rFonts w:cstheme="minorHAnsi"/>
          <w:sz w:val="24"/>
          <w:szCs w:val="24"/>
        </w:rPr>
        <w:t xml:space="preserve"> working mothers</w:t>
      </w:r>
      <w:r w:rsidR="005E630A">
        <w:rPr>
          <w:rFonts w:cstheme="minorHAnsi"/>
          <w:sz w:val="24"/>
          <w:szCs w:val="24"/>
        </w:rPr>
        <w:t>.</w:t>
      </w:r>
    </w:p>
    <w:p w:rsidR="00D43CF5" w:rsidRPr="00D43CF5" w:rsidRDefault="00D43CF5" w:rsidP="00706037">
      <w:pPr>
        <w:autoSpaceDE w:val="0"/>
        <w:autoSpaceDN w:val="0"/>
        <w:adjustRightInd w:val="0"/>
        <w:jc w:val="both"/>
        <w:rPr>
          <w:rFonts w:cstheme="minorHAnsi"/>
          <w:b/>
          <w:sz w:val="24"/>
          <w:szCs w:val="24"/>
        </w:rPr>
      </w:pPr>
      <w:r w:rsidRPr="00D43CF5">
        <w:rPr>
          <w:rFonts w:cstheme="minorHAnsi"/>
          <w:b/>
          <w:sz w:val="24"/>
          <w:szCs w:val="24"/>
        </w:rPr>
        <w:lastRenderedPageBreak/>
        <w:t xml:space="preserve">Biography: </w:t>
      </w:r>
    </w:p>
    <w:p w:rsidR="00D15D11" w:rsidRDefault="00D43CF5" w:rsidP="00706037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43CF5">
        <w:rPr>
          <w:rFonts w:cstheme="minorHAnsi"/>
          <w:sz w:val="24"/>
          <w:szCs w:val="24"/>
        </w:rPr>
        <w:t>Dr. Mithun Gupta has completed her Masters of Public Health from National Institute of Preventive and Social Medicine</w:t>
      </w:r>
      <w:r>
        <w:rPr>
          <w:rFonts w:cstheme="minorHAnsi"/>
          <w:sz w:val="24"/>
          <w:szCs w:val="24"/>
        </w:rPr>
        <w:t xml:space="preserve"> </w:t>
      </w:r>
      <w:r w:rsidRPr="00D43CF5">
        <w:rPr>
          <w:rFonts w:cstheme="minorHAnsi"/>
          <w:sz w:val="24"/>
          <w:szCs w:val="24"/>
        </w:rPr>
        <w:t>(NIPSOM), Bangladesh. She has been working</w:t>
      </w:r>
      <w:r>
        <w:rPr>
          <w:rFonts w:cstheme="minorHAnsi"/>
          <w:sz w:val="24"/>
          <w:szCs w:val="24"/>
        </w:rPr>
        <w:t xml:space="preserve"> in public health since last seven</w:t>
      </w:r>
      <w:r w:rsidRPr="00D43CF5">
        <w:rPr>
          <w:rFonts w:cstheme="minorHAnsi"/>
          <w:sz w:val="24"/>
          <w:szCs w:val="24"/>
        </w:rPr>
        <w:t xml:space="preserve"> years. She is now working as a Senior Sector Specialist </w:t>
      </w:r>
      <w:r>
        <w:rPr>
          <w:rFonts w:cstheme="minorHAnsi"/>
          <w:sz w:val="24"/>
          <w:szCs w:val="24"/>
        </w:rPr>
        <w:t xml:space="preserve">and leading </w:t>
      </w:r>
      <w:proofErr w:type="spellStart"/>
      <w:r>
        <w:rPr>
          <w:rFonts w:cstheme="minorHAnsi"/>
          <w:sz w:val="24"/>
          <w:szCs w:val="24"/>
        </w:rPr>
        <w:t>programme</w:t>
      </w:r>
      <w:proofErr w:type="spellEnd"/>
      <w:r>
        <w:rPr>
          <w:rFonts w:cstheme="minorHAnsi"/>
          <w:sz w:val="24"/>
          <w:szCs w:val="24"/>
        </w:rPr>
        <w:t xml:space="preserve"> focusing early childhood nutrition </w:t>
      </w:r>
      <w:r w:rsidRPr="00D43CF5">
        <w:rPr>
          <w:rFonts w:cstheme="minorHAnsi"/>
          <w:sz w:val="24"/>
          <w:szCs w:val="24"/>
        </w:rPr>
        <w:t xml:space="preserve">of Health, Nutrition and </w:t>
      </w:r>
      <w:r>
        <w:rPr>
          <w:rFonts w:cstheme="minorHAnsi"/>
          <w:sz w:val="24"/>
          <w:szCs w:val="24"/>
        </w:rPr>
        <w:t>Population department of BRAC, which is w</w:t>
      </w:r>
      <w:r w:rsidRPr="00D43CF5">
        <w:rPr>
          <w:rFonts w:cstheme="minorHAnsi"/>
          <w:sz w:val="24"/>
          <w:szCs w:val="24"/>
        </w:rPr>
        <w:t xml:space="preserve">orld’s number one development organization. She has worked with the research team of NIPSOM and participated in several conferences to share her experiences in working with the community people. </w:t>
      </w:r>
    </w:p>
    <w:p w:rsidR="00FF0ABF" w:rsidRPr="00FF0ABF" w:rsidRDefault="00FF0ABF" w:rsidP="00FF0ABF">
      <w:pPr>
        <w:autoSpaceDE w:val="0"/>
        <w:autoSpaceDN w:val="0"/>
        <w:adjustRightInd w:val="0"/>
        <w:rPr>
          <w:b/>
          <w:sz w:val="24"/>
          <w:szCs w:val="24"/>
          <w:lang w:val="en-NZ"/>
        </w:rPr>
      </w:pPr>
      <w:r w:rsidRPr="00FF0ABF">
        <w:rPr>
          <w:b/>
          <w:sz w:val="24"/>
          <w:szCs w:val="24"/>
          <w:lang w:val="en-NZ"/>
        </w:rPr>
        <w:t xml:space="preserve">Presenting author details </w:t>
      </w:r>
      <w:r w:rsidRPr="00FF0ABF">
        <w:rPr>
          <w:b/>
          <w:sz w:val="24"/>
          <w:szCs w:val="24"/>
          <w:lang w:val="en-NZ"/>
        </w:rPr>
        <w:br/>
      </w:r>
      <w:r w:rsidRPr="00FF0ABF">
        <w:rPr>
          <w:sz w:val="24"/>
          <w:szCs w:val="24"/>
          <w:lang w:val="en-NZ"/>
        </w:rPr>
        <w:t xml:space="preserve">Full name: </w:t>
      </w:r>
      <w:proofErr w:type="spellStart"/>
      <w:r>
        <w:rPr>
          <w:sz w:val="24"/>
          <w:szCs w:val="24"/>
          <w:lang w:val="en-NZ"/>
        </w:rPr>
        <w:t>Dr.</w:t>
      </w:r>
      <w:proofErr w:type="spellEnd"/>
      <w:r>
        <w:rPr>
          <w:sz w:val="24"/>
          <w:szCs w:val="24"/>
          <w:lang w:val="en-NZ"/>
        </w:rPr>
        <w:t xml:space="preserve"> Mithun Gupta</w:t>
      </w:r>
      <w:r w:rsidRPr="00FF0ABF">
        <w:rPr>
          <w:sz w:val="24"/>
          <w:szCs w:val="24"/>
          <w:lang w:val="en-NZ"/>
        </w:rPr>
        <w:br/>
        <w:t>Contact number:</w:t>
      </w:r>
      <w:r>
        <w:rPr>
          <w:sz w:val="24"/>
          <w:szCs w:val="24"/>
          <w:lang w:val="en-NZ"/>
        </w:rPr>
        <w:t xml:space="preserve"> +8801746178827</w:t>
      </w:r>
      <w:r w:rsidRPr="00FF0ABF">
        <w:rPr>
          <w:sz w:val="24"/>
          <w:szCs w:val="24"/>
          <w:lang w:val="en-NZ"/>
        </w:rPr>
        <w:br/>
        <w:t>Twitter account:</w:t>
      </w:r>
      <w:r>
        <w:rPr>
          <w:sz w:val="24"/>
          <w:szCs w:val="24"/>
          <w:lang w:val="en-NZ"/>
        </w:rPr>
        <w:t xml:space="preserve"> Mithun Gupta</w:t>
      </w:r>
      <w:r w:rsidRPr="00FF0ABF">
        <w:rPr>
          <w:sz w:val="24"/>
          <w:szCs w:val="24"/>
          <w:lang w:val="en-NZ"/>
        </w:rPr>
        <w:br/>
        <w:t>Linked In account:</w:t>
      </w:r>
      <w:r>
        <w:rPr>
          <w:sz w:val="24"/>
          <w:szCs w:val="24"/>
          <w:lang w:val="en-NZ"/>
        </w:rPr>
        <w:t xml:space="preserve"> </w:t>
      </w:r>
      <w:proofErr w:type="spellStart"/>
      <w:r>
        <w:rPr>
          <w:sz w:val="24"/>
          <w:szCs w:val="24"/>
          <w:lang w:val="en-NZ"/>
        </w:rPr>
        <w:t>Dr.</w:t>
      </w:r>
      <w:proofErr w:type="spellEnd"/>
      <w:r>
        <w:rPr>
          <w:sz w:val="24"/>
          <w:szCs w:val="24"/>
          <w:lang w:val="en-NZ"/>
        </w:rPr>
        <w:t xml:space="preserve"> Mithun Gupta</w:t>
      </w:r>
    </w:p>
    <w:p w:rsidR="00FF0ABF" w:rsidRPr="00FF0ABF" w:rsidRDefault="00FF0ABF" w:rsidP="00FF0ABF">
      <w:pPr>
        <w:autoSpaceDE w:val="0"/>
        <w:autoSpaceDN w:val="0"/>
        <w:adjustRightInd w:val="0"/>
        <w:rPr>
          <w:sz w:val="24"/>
          <w:szCs w:val="24"/>
          <w:lang w:val="en-NZ"/>
        </w:rPr>
      </w:pPr>
      <w:r w:rsidRPr="00FF0ABF">
        <w:rPr>
          <w:sz w:val="24"/>
          <w:szCs w:val="24"/>
          <w:lang w:val="en-NZ"/>
        </w:rPr>
        <w:t>Session name</w:t>
      </w:r>
      <w:bookmarkStart w:id="0" w:name="_GoBack"/>
      <w:bookmarkEnd w:id="0"/>
      <w:r w:rsidRPr="00FF0ABF">
        <w:rPr>
          <w:sz w:val="24"/>
          <w:szCs w:val="24"/>
          <w:lang w:val="en-NZ"/>
        </w:rPr>
        <w:t>:</w:t>
      </w:r>
      <w:r>
        <w:rPr>
          <w:sz w:val="24"/>
          <w:szCs w:val="24"/>
          <w:lang w:val="en-NZ"/>
        </w:rPr>
        <w:t xml:space="preserve"> Public Health and Nutrition</w:t>
      </w:r>
      <w:r>
        <w:rPr>
          <w:sz w:val="24"/>
          <w:szCs w:val="24"/>
          <w:lang w:val="en-NZ"/>
        </w:rPr>
        <w:br/>
        <w:t xml:space="preserve">Category: </w:t>
      </w:r>
      <w:r w:rsidRPr="00FF0ABF">
        <w:rPr>
          <w:sz w:val="24"/>
          <w:szCs w:val="24"/>
          <w:lang w:val="en-NZ"/>
        </w:rPr>
        <w:t>Oral presentation</w:t>
      </w:r>
      <w:r w:rsidRPr="00FF0ABF">
        <w:rPr>
          <w:sz w:val="24"/>
          <w:szCs w:val="24"/>
          <w:lang w:val="en-NZ"/>
        </w:rPr>
        <w:br/>
      </w:r>
    </w:p>
    <w:p w:rsidR="00FF0ABF" w:rsidRPr="00D43CF5" w:rsidRDefault="00FF0ABF" w:rsidP="00706037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:rsidR="00706037" w:rsidRDefault="00706037" w:rsidP="00571CF8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:rsidR="00706037" w:rsidRDefault="00706037" w:rsidP="00571CF8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:rsidR="00066B8B" w:rsidRPr="0038015B" w:rsidRDefault="00066B8B" w:rsidP="00066B8B">
      <w:pPr>
        <w:autoSpaceDE w:val="0"/>
        <w:autoSpaceDN w:val="0"/>
        <w:adjustRightInd w:val="0"/>
        <w:rPr>
          <w:sz w:val="20"/>
          <w:szCs w:val="20"/>
        </w:rPr>
      </w:pPr>
    </w:p>
    <w:p w:rsidR="00066B8B" w:rsidRPr="0038015B" w:rsidRDefault="00066B8B" w:rsidP="00066B8B">
      <w:pPr>
        <w:autoSpaceDE w:val="0"/>
        <w:autoSpaceDN w:val="0"/>
        <w:adjustRightInd w:val="0"/>
        <w:rPr>
          <w:rFonts w:cs="Calibri"/>
          <w:sz w:val="20"/>
          <w:szCs w:val="20"/>
        </w:rPr>
      </w:pPr>
    </w:p>
    <w:p w:rsidR="00066B8B" w:rsidRDefault="00066B8B"/>
    <w:sectPr w:rsidR="00066B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73C4D"/>
    <w:multiLevelType w:val="hybridMultilevel"/>
    <w:tmpl w:val="4728357A"/>
    <w:lvl w:ilvl="0" w:tplc="07EEB2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1D6D2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22C9E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3C8D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1418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B301E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DEEF5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EC8E5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76ABE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5B5F15E5"/>
    <w:multiLevelType w:val="hybridMultilevel"/>
    <w:tmpl w:val="64C0842A"/>
    <w:lvl w:ilvl="0" w:tplc="B87280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B2258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FA282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B56C7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2BCCA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0E63D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0243A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FD2D6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8BAE9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EFE"/>
    <w:rsid w:val="00027689"/>
    <w:rsid w:val="00053CE9"/>
    <w:rsid w:val="00066B8B"/>
    <w:rsid w:val="00090290"/>
    <w:rsid w:val="000913EB"/>
    <w:rsid w:val="00102712"/>
    <w:rsid w:val="0011686D"/>
    <w:rsid w:val="00124EFE"/>
    <w:rsid w:val="001269E0"/>
    <w:rsid w:val="0014047B"/>
    <w:rsid w:val="00154502"/>
    <w:rsid w:val="00186CAB"/>
    <w:rsid w:val="001D3009"/>
    <w:rsid w:val="00213CBE"/>
    <w:rsid w:val="003112FE"/>
    <w:rsid w:val="003228BE"/>
    <w:rsid w:val="003A07E9"/>
    <w:rsid w:val="003A6991"/>
    <w:rsid w:val="003A74E0"/>
    <w:rsid w:val="003F1105"/>
    <w:rsid w:val="00431921"/>
    <w:rsid w:val="0045718D"/>
    <w:rsid w:val="00491D6C"/>
    <w:rsid w:val="004A6070"/>
    <w:rsid w:val="004A6B51"/>
    <w:rsid w:val="004D4C5C"/>
    <w:rsid w:val="004F5F67"/>
    <w:rsid w:val="005460D9"/>
    <w:rsid w:val="0055436D"/>
    <w:rsid w:val="00571CF8"/>
    <w:rsid w:val="005D0374"/>
    <w:rsid w:val="005E630A"/>
    <w:rsid w:val="006F15C0"/>
    <w:rsid w:val="00706037"/>
    <w:rsid w:val="00725041"/>
    <w:rsid w:val="00742525"/>
    <w:rsid w:val="007C1CBB"/>
    <w:rsid w:val="007D76BD"/>
    <w:rsid w:val="00831EB7"/>
    <w:rsid w:val="00833BFC"/>
    <w:rsid w:val="008829C6"/>
    <w:rsid w:val="00933CA2"/>
    <w:rsid w:val="009A4DCB"/>
    <w:rsid w:val="009D63C7"/>
    <w:rsid w:val="00A053C5"/>
    <w:rsid w:val="00A220A6"/>
    <w:rsid w:val="00AA3F47"/>
    <w:rsid w:val="00B218AE"/>
    <w:rsid w:val="00B345A8"/>
    <w:rsid w:val="00B43D05"/>
    <w:rsid w:val="00B52BA9"/>
    <w:rsid w:val="00BF7554"/>
    <w:rsid w:val="00CB43FB"/>
    <w:rsid w:val="00CC55B8"/>
    <w:rsid w:val="00CE1CBD"/>
    <w:rsid w:val="00D15D11"/>
    <w:rsid w:val="00D24417"/>
    <w:rsid w:val="00D412FF"/>
    <w:rsid w:val="00D43CF5"/>
    <w:rsid w:val="00DA4D85"/>
    <w:rsid w:val="00DB2C18"/>
    <w:rsid w:val="00DD36AF"/>
    <w:rsid w:val="00DD4470"/>
    <w:rsid w:val="00E84458"/>
    <w:rsid w:val="00E96138"/>
    <w:rsid w:val="00EB5555"/>
    <w:rsid w:val="00ED2CF0"/>
    <w:rsid w:val="00F11424"/>
    <w:rsid w:val="00F45C08"/>
    <w:rsid w:val="00F67A97"/>
    <w:rsid w:val="00F75133"/>
    <w:rsid w:val="00FA0798"/>
    <w:rsid w:val="00FF0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60D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7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55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60D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7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5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8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2748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728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29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863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Mithun Gupta</dc:creator>
  <cp:lastModifiedBy>Mithun</cp:lastModifiedBy>
  <cp:revision>4</cp:revision>
  <cp:lastPrinted>2018-10-09T04:42:00Z</cp:lastPrinted>
  <dcterms:created xsi:type="dcterms:W3CDTF">2019-12-08T08:30:00Z</dcterms:created>
  <dcterms:modified xsi:type="dcterms:W3CDTF">2019-12-08T08:40:00Z</dcterms:modified>
</cp:coreProperties>
</file>