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0CF" w:rsidRPr="007A40CF" w:rsidRDefault="007A40CF" w:rsidP="007A40CF">
      <w:pPr>
        <w:pStyle w:val="ListParagraph"/>
        <w:autoSpaceDE w:val="0"/>
        <w:autoSpaceDN w:val="0"/>
        <w:adjustRightInd w:val="0"/>
        <w:spacing w:before="240" w:after="0" w:line="276" w:lineRule="auto"/>
        <w:ind w:left="0"/>
        <w:jc w:val="both"/>
        <w:rPr>
          <w:rFonts w:ascii="Times New Roman" w:hAnsi="Times New Roman" w:cs="Times New Roman"/>
          <w:b/>
          <w:bCs/>
          <w:sz w:val="28"/>
          <w:szCs w:val="28"/>
        </w:rPr>
      </w:pPr>
      <w:r w:rsidRPr="007A40CF">
        <w:rPr>
          <w:rFonts w:ascii="Times New Roman" w:hAnsi="Times New Roman" w:cs="Times New Roman"/>
          <w:b/>
          <w:bCs/>
          <w:sz w:val="28"/>
          <w:szCs w:val="28"/>
        </w:rPr>
        <w:t xml:space="preserve">Quality of Life of Principal Caregivers of Autistic Children and Adolescents visiting Health Facilities in Lucknow City, Uttar Pradesh, India. </w:t>
      </w:r>
    </w:p>
    <w:p w:rsidR="007A40CF" w:rsidRPr="007A40CF" w:rsidRDefault="007A40CF" w:rsidP="007A40CF">
      <w:pPr>
        <w:pStyle w:val="ListParagraph"/>
        <w:autoSpaceDE w:val="0"/>
        <w:autoSpaceDN w:val="0"/>
        <w:adjustRightInd w:val="0"/>
        <w:spacing w:before="240" w:line="276" w:lineRule="auto"/>
        <w:ind w:left="0"/>
        <w:jc w:val="both"/>
        <w:rPr>
          <w:rFonts w:ascii="Times New Roman" w:hAnsi="Times New Roman" w:cs="Times New Roman"/>
          <w:sz w:val="16"/>
          <w:szCs w:val="16"/>
        </w:rPr>
      </w:pPr>
      <w:r w:rsidRPr="007A40CF">
        <w:rPr>
          <w:rFonts w:ascii="Times New Roman" w:hAnsi="Times New Roman" w:cs="Times New Roman"/>
          <w:sz w:val="16"/>
          <w:szCs w:val="16"/>
        </w:rPr>
        <w:t>Aparna Jain</w:t>
      </w:r>
      <w:r w:rsidRPr="007A40CF">
        <w:rPr>
          <w:rFonts w:ascii="Times New Roman" w:hAnsi="Times New Roman" w:cs="Times New Roman"/>
          <w:sz w:val="16"/>
          <w:szCs w:val="16"/>
          <w:vertAlign w:val="superscript"/>
        </w:rPr>
        <w:t>1</w:t>
      </w:r>
      <w:r w:rsidRPr="007A40CF">
        <w:rPr>
          <w:rFonts w:ascii="Times New Roman" w:hAnsi="Times New Roman" w:cs="Times New Roman"/>
          <w:sz w:val="16"/>
          <w:szCs w:val="16"/>
        </w:rPr>
        <w:t xml:space="preserve">, </w:t>
      </w:r>
      <w:proofErr w:type="spellStart"/>
      <w:r w:rsidRPr="007A40CF">
        <w:rPr>
          <w:rFonts w:ascii="Times New Roman" w:hAnsi="Times New Roman" w:cs="Times New Roman"/>
          <w:sz w:val="16"/>
          <w:szCs w:val="16"/>
        </w:rPr>
        <w:t>Naim</w:t>
      </w:r>
      <w:proofErr w:type="spellEnd"/>
      <w:r w:rsidRPr="007A40CF">
        <w:rPr>
          <w:rFonts w:ascii="Times New Roman" w:hAnsi="Times New Roman" w:cs="Times New Roman"/>
          <w:sz w:val="16"/>
          <w:szCs w:val="16"/>
        </w:rPr>
        <w:t xml:space="preserve"> Ahmed</w:t>
      </w:r>
      <w:r w:rsidRPr="007A40CF">
        <w:rPr>
          <w:rFonts w:ascii="Times New Roman" w:hAnsi="Times New Roman" w:cs="Times New Roman"/>
          <w:sz w:val="16"/>
          <w:szCs w:val="16"/>
          <w:vertAlign w:val="superscript"/>
        </w:rPr>
        <w:t>2</w:t>
      </w:r>
      <w:r w:rsidRPr="007A40CF">
        <w:rPr>
          <w:rFonts w:ascii="Times New Roman" w:hAnsi="Times New Roman" w:cs="Times New Roman"/>
          <w:sz w:val="16"/>
          <w:szCs w:val="16"/>
        </w:rPr>
        <w:t xml:space="preserve">, </w:t>
      </w:r>
      <w:proofErr w:type="spellStart"/>
      <w:r w:rsidRPr="007A40CF">
        <w:rPr>
          <w:rFonts w:ascii="Times New Roman" w:hAnsi="Times New Roman" w:cs="Times New Roman"/>
          <w:sz w:val="16"/>
          <w:szCs w:val="16"/>
        </w:rPr>
        <w:t>Vivek</w:t>
      </w:r>
      <w:proofErr w:type="spellEnd"/>
      <w:r w:rsidRPr="007A40CF">
        <w:rPr>
          <w:rFonts w:ascii="Times New Roman" w:hAnsi="Times New Roman" w:cs="Times New Roman"/>
          <w:sz w:val="16"/>
          <w:szCs w:val="16"/>
        </w:rPr>
        <w:t xml:space="preserve"> Agarwal</w:t>
      </w:r>
      <w:r w:rsidRPr="007A40CF">
        <w:rPr>
          <w:rFonts w:ascii="Times New Roman" w:hAnsi="Times New Roman" w:cs="Times New Roman"/>
          <w:sz w:val="16"/>
          <w:szCs w:val="16"/>
          <w:vertAlign w:val="superscript"/>
        </w:rPr>
        <w:t>3</w:t>
      </w:r>
      <w:r w:rsidRPr="007A40CF">
        <w:rPr>
          <w:rFonts w:ascii="Times New Roman" w:hAnsi="Times New Roman" w:cs="Times New Roman"/>
          <w:sz w:val="16"/>
          <w:szCs w:val="16"/>
        </w:rPr>
        <w:t>, Chandrakanta</w:t>
      </w:r>
      <w:r w:rsidRPr="007A40CF">
        <w:rPr>
          <w:rFonts w:ascii="Times New Roman" w:hAnsi="Times New Roman" w:cs="Times New Roman"/>
          <w:sz w:val="16"/>
          <w:szCs w:val="16"/>
          <w:vertAlign w:val="superscript"/>
        </w:rPr>
        <w:t>4</w:t>
      </w:r>
      <w:r w:rsidRPr="007A40CF">
        <w:rPr>
          <w:rFonts w:ascii="Times New Roman" w:hAnsi="Times New Roman" w:cs="Times New Roman"/>
          <w:sz w:val="16"/>
          <w:szCs w:val="16"/>
        </w:rPr>
        <w:t>, Pooja Mahaur</w:t>
      </w:r>
      <w:r w:rsidRPr="007A40CF">
        <w:rPr>
          <w:rFonts w:ascii="Times New Roman" w:hAnsi="Times New Roman" w:cs="Times New Roman"/>
          <w:sz w:val="16"/>
          <w:szCs w:val="16"/>
          <w:vertAlign w:val="superscript"/>
        </w:rPr>
        <w:t>5</w:t>
      </w:r>
      <w:r w:rsidRPr="007A40CF">
        <w:rPr>
          <w:rFonts w:ascii="Times New Roman" w:hAnsi="Times New Roman" w:cs="Times New Roman"/>
          <w:sz w:val="16"/>
          <w:szCs w:val="16"/>
        </w:rPr>
        <w:t>, Vijay Kumar Singh</w:t>
      </w:r>
      <w:r w:rsidRPr="007A40CF">
        <w:rPr>
          <w:rFonts w:ascii="Times New Roman" w:hAnsi="Times New Roman" w:cs="Times New Roman"/>
          <w:sz w:val="16"/>
          <w:szCs w:val="16"/>
          <w:vertAlign w:val="superscript"/>
        </w:rPr>
        <w:t>2</w:t>
      </w:r>
      <w:r w:rsidRPr="007A40CF">
        <w:rPr>
          <w:rFonts w:ascii="Times New Roman" w:hAnsi="Times New Roman" w:cs="Times New Roman"/>
          <w:sz w:val="16"/>
          <w:szCs w:val="16"/>
        </w:rPr>
        <w:t>, Nitesh Kumar Shrivastav</w:t>
      </w:r>
      <w:r w:rsidRPr="007A40CF">
        <w:rPr>
          <w:rFonts w:ascii="Times New Roman" w:hAnsi="Times New Roman" w:cs="Times New Roman"/>
          <w:sz w:val="16"/>
          <w:szCs w:val="16"/>
          <w:vertAlign w:val="superscript"/>
        </w:rPr>
        <w:t>6</w:t>
      </w:r>
    </w:p>
    <w:p w:rsidR="007A40CF" w:rsidRPr="007A40CF" w:rsidRDefault="007A40CF" w:rsidP="007A40CF">
      <w:pPr>
        <w:pStyle w:val="ListParagraph"/>
        <w:autoSpaceDE w:val="0"/>
        <w:autoSpaceDN w:val="0"/>
        <w:adjustRightInd w:val="0"/>
        <w:spacing w:before="240" w:line="276" w:lineRule="auto"/>
        <w:ind w:left="0"/>
        <w:jc w:val="both"/>
        <w:rPr>
          <w:rFonts w:ascii="Times New Roman" w:hAnsi="Times New Roman" w:cs="Times New Roman"/>
          <w:sz w:val="16"/>
          <w:szCs w:val="16"/>
        </w:rPr>
      </w:pPr>
      <w:r w:rsidRPr="007A40CF">
        <w:rPr>
          <w:rFonts w:ascii="Times New Roman" w:hAnsi="Times New Roman" w:cs="Times New Roman"/>
          <w:sz w:val="16"/>
          <w:szCs w:val="16"/>
          <w:vertAlign w:val="superscript"/>
        </w:rPr>
        <w:t>1</w:t>
      </w:r>
      <w:r w:rsidRPr="007A40CF">
        <w:rPr>
          <w:rFonts w:ascii="Times New Roman" w:hAnsi="Times New Roman" w:cs="Times New Roman"/>
          <w:sz w:val="16"/>
          <w:szCs w:val="16"/>
        </w:rPr>
        <w:t xml:space="preserve">Junior Resident, </w:t>
      </w:r>
      <w:r w:rsidRPr="007A40CF">
        <w:rPr>
          <w:rFonts w:ascii="Times New Roman" w:hAnsi="Times New Roman" w:cs="Times New Roman"/>
          <w:sz w:val="16"/>
          <w:szCs w:val="16"/>
          <w:vertAlign w:val="superscript"/>
        </w:rPr>
        <w:t>2</w:t>
      </w:r>
      <w:r w:rsidRPr="007A40CF">
        <w:rPr>
          <w:rFonts w:ascii="Times New Roman" w:hAnsi="Times New Roman" w:cs="Times New Roman"/>
          <w:sz w:val="16"/>
          <w:szCs w:val="16"/>
        </w:rPr>
        <w:t xml:space="preserve">Associate Professor, Department of Community Medicine and Public Health; </w:t>
      </w:r>
    </w:p>
    <w:p w:rsidR="007A40CF" w:rsidRPr="007A40CF" w:rsidRDefault="007A40CF" w:rsidP="007A40CF">
      <w:pPr>
        <w:pStyle w:val="ListParagraph"/>
        <w:autoSpaceDE w:val="0"/>
        <w:autoSpaceDN w:val="0"/>
        <w:adjustRightInd w:val="0"/>
        <w:spacing w:before="240" w:line="276" w:lineRule="auto"/>
        <w:ind w:left="0"/>
        <w:jc w:val="both"/>
        <w:rPr>
          <w:rFonts w:ascii="Times New Roman" w:hAnsi="Times New Roman" w:cs="Times New Roman"/>
          <w:sz w:val="16"/>
          <w:szCs w:val="16"/>
        </w:rPr>
      </w:pPr>
      <w:r w:rsidRPr="007A40CF">
        <w:rPr>
          <w:rFonts w:ascii="Times New Roman" w:hAnsi="Times New Roman" w:cs="Times New Roman"/>
          <w:sz w:val="16"/>
          <w:szCs w:val="16"/>
          <w:vertAlign w:val="superscript"/>
        </w:rPr>
        <w:t>3</w:t>
      </w:r>
      <w:r w:rsidRPr="007A40CF">
        <w:rPr>
          <w:rFonts w:ascii="Times New Roman" w:hAnsi="Times New Roman" w:cs="Times New Roman"/>
          <w:sz w:val="16"/>
          <w:szCs w:val="16"/>
        </w:rPr>
        <w:t xml:space="preserve">Professor, </w:t>
      </w:r>
      <w:r w:rsidRPr="007A40CF">
        <w:rPr>
          <w:rFonts w:ascii="Times New Roman" w:hAnsi="Times New Roman" w:cs="Times New Roman"/>
          <w:sz w:val="16"/>
          <w:szCs w:val="16"/>
          <w:vertAlign w:val="superscript"/>
        </w:rPr>
        <w:t>5</w:t>
      </w:r>
      <w:r w:rsidRPr="007A40CF">
        <w:rPr>
          <w:rFonts w:ascii="Times New Roman" w:hAnsi="Times New Roman" w:cs="Times New Roman"/>
          <w:sz w:val="16"/>
          <w:szCs w:val="16"/>
        </w:rPr>
        <w:t xml:space="preserve">Assistant Professor, Department of Psychiatry; </w:t>
      </w:r>
    </w:p>
    <w:p w:rsidR="007A40CF" w:rsidRPr="007A40CF" w:rsidRDefault="007A40CF" w:rsidP="007A40CF">
      <w:pPr>
        <w:pStyle w:val="ListParagraph"/>
        <w:autoSpaceDE w:val="0"/>
        <w:autoSpaceDN w:val="0"/>
        <w:adjustRightInd w:val="0"/>
        <w:spacing w:before="240" w:line="276" w:lineRule="auto"/>
        <w:ind w:left="0"/>
        <w:jc w:val="both"/>
        <w:rPr>
          <w:rFonts w:ascii="Times New Roman" w:hAnsi="Times New Roman" w:cs="Times New Roman"/>
          <w:sz w:val="16"/>
          <w:szCs w:val="16"/>
        </w:rPr>
      </w:pPr>
      <w:r w:rsidRPr="007A40CF">
        <w:rPr>
          <w:rFonts w:ascii="Times New Roman" w:hAnsi="Times New Roman" w:cs="Times New Roman"/>
          <w:sz w:val="16"/>
          <w:szCs w:val="16"/>
          <w:vertAlign w:val="superscript"/>
        </w:rPr>
        <w:t>4</w:t>
      </w:r>
      <w:r w:rsidRPr="007A40CF">
        <w:rPr>
          <w:rFonts w:ascii="Times New Roman" w:hAnsi="Times New Roman" w:cs="Times New Roman"/>
          <w:sz w:val="16"/>
          <w:szCs w:val="16"/>
        </w:rPr>
        <w:t xml:space="preserve">Professor, Department of Paediatrics; </w:t>
      </w:r>
    </w:p>
    <w:p w:rsidR="007A40CF" w:rsidRPr="007A40CF" w:rsidRDefault="007A40CF" w:rsidP="007A40CF">
      <w:pPr>
        <w:pStyle w:val="ListParagraph"/>
        <w:autoSpaceDE w:val="0"/>
        <w:autoSpaceDN w:val="0"/>
        <w:adjustRightInd w:val="0"/>
        <w:spacing w:before="240" w:line="276" w:lineRule="auto"/>
        <w:ind w:left="0"/>
        <w:jc w:val="both"/>
        <w:rPr>
          <w:rFonts w:ascii="Times New Roman" w:hAnsi="Times New Roman" w:cs="Times New Roman"/>
          <w:sz w:val="16"/>
          <w:szCs w:val="16"/>
        </w:rPr>
      </w:pPr>
      <w:r w:rsidRPr="007A40CF">
        <w:rPr>
          <w:rFonts w:ascii="Times New Roman" w:hAnsi="Times New Roman" w:cs="Times New Roman"/>
          <w:sz w:val="16"/>
          <w:szCs w:val="16"/>
          <w:vertAlign w:val="superscript"/>
        </w:rPr>
        <w:t xml:space="preserve">6 </w:t>
      </w:r>
      <w:r w:rsidRPr="007A40CF">
        <w:rPr>
          <w:rFonts w:ascii="Times New Roman" w:hAnsi="Times New Roman" w:cs="Times New Roman"/>
          <w:sz w:val="16"/>
          <w:szCs w:val="16"/>
        </w:rPr>
        <w:t>Occupational Therapist, Department of Physical Medicine and Rehabilitation</w:t>
      </w:r>
    </w:p>
    <w:p w:rsidR="007A40CF" w:rsidRPr="007A40CF" w:rsidRDefault="007A40CF" w:rsidP="007A40CF">
      <w:pPr>
        <w:pStyle w:val="ListParagraph"/>
        <w:autoSpaceDE w:val="0"/>
        <w:autoSpaceDN w:val="0"/>
        <w:adjustRightInd w:val="0"/>
        <w:spacing w:before="240" w:line="276" w:lineRule="auto"/>
        <w:ind w:left="0"/>
        <w:jc w:val="both"/>
        <w:rPr>
          <w:rFonts w:ascii="Times New Roman" w:hAnsi="Times New Roman" w:cs="Times New Roman"/>
          <w:sz w:val="16"/>
          <w:szCs w:val="16"/>
        </w:rPr>
      </w:pPr>
      <w:r w:rsidRPr="007A40CF">
        <w:rPr>
          <w:rFonts w:ascii="Times New Roman" w:hAnsi="Times New Roman" w:cs="Times New Roman"/>
          <w:sz w:val="16"/>
          <w:szCs w:val="16"/>
        </w:rPr>
        <w:t>King George’s Medical College, UP, Lucknow</w:t>
      </w:r>
      <w:r>
        <w:rPr>
          <w:rFonts w:ascii="Times New Roman" w:hAnsi="Times New Roman" w:cs="Times New Roman"/>
          <w:sz w:val="16"/>
          <w:szCs w:val="16"/>
        </w:rPr>
        <w:t xml:space="preserve">, </w:t>
      </w:r>
      <w:r w:rsidRPr="007A40CF">
        <w:rPr>
          <w:rFonts w:ascii="Times New Roman" w:hAnsi="Times New Roman" w:cs="Times New Roman"/>
          <w:sz w:val="16"/>
          <w:szCs w:val="16"/>
        </w:rPr>
        <w:t>India</w:t>
      </w:r>
    </w:p>
    <w:p w:rsidR="007A40CF" w:rsidRDefault="007A40CF" w:rsidP="0073664F">
      <w:pPr>
        <w:pStyle w:val="ListParagraph"/>
        <w:autoSpaceDE w:val="0"/>
        <w:autoSpaceDN w:val="0"/>
        <w:adjustRightInd w:val="0"/>
        <w:spacing w:before="240" w:after="0" w:line="360" w:lineRule="auto"/>
        <w:ind w:left="0"/>
        <w:jc w:val="both"/>
        <w:rPr>
          <w:rFonts w:ascii="Times New Roman" w:hAnsi="Times New Roman" w:cs="Times New Roman"/>
          <w:sz w:val="24"/>
          <w:szCs w:val="24"/>
          <w:u w:val="single"/>
        </w:rPr>
      </w:pPr>
    </w:p>
    <w:p w:rsidR="0073664F" w:rsidRPr="007A40CF" w:rsidRDefault="0073664F" w:rsidP="007A40CF">
      <w:pPr>
        <w:pStyle w:val="ListParagraph"/>
        <w:autoSpaceDE w:val="0"/>
        <w:autoSpaceDN w:val="0"/>
        <w:adjustRightInd w:val="0"/>
        <w:spacing w:before="240" w:after="0" w:line="276" w:lineRule="auto"/>
        <w:ind w:left="0"/>
        <w:jc w:val="both"/>
        <w:rPr>
          <w:rFonts w:ascii="Times New Roman" w:hAnsi="Times New Roman" w:cs="Times New Roman"/>
          <w:sz w:val="20"/>
          <w:szCs w:val="20"/>
          <w:lang w:bidi="hi-IN"/>
        </w:rPr>
      </w:pPr>
      <w:r w:rsidRPr="007A40CF">
        <w:rPr>
          <w:rFonts w:ascii="Times New Roman" w:hAnsi="Times New Roman" w:cs="Times New Roman"/>
          <w:sz w:val="20"/>
          <w:szCs w:val="20"/>
          <w:u w:val="single"/>
        </w:rPr>
        <w:t>Background</w:t>
      </w:r>
      <w:r w:rsidRPr="007A40CF">
        <w:rPr>
          <w:rFonts w:ascii="Times New Roman" w:hAnsi="Times New Roman" w:cs="Times New Roman"/>
          <w:sz w:val="20"/>
          <w:szCs w:val="20"/>
        </w:rPr>
        <w:t>:</w:t>
      </w:r>
      <w:r w:rsidRPr="007A40CF">
        <w:rPr>
          <w:sz w:val="20"/>
          <w:szCs w:val="20"/>
        </w:rPr>
        <w:t xml:space="preserve"> </w:t>
      </w:r>
      <w:r w:rsidRPr="007A40CF">
        <w:rPr>
          <w:rFonts w:ascii="Times New Roman" w:hAnsi="Times New Roman" w:cs="Times New Roman"/>
          <w:sz w:val="20"/>
          <w:szCs w:val="20"/>
        </w:rPr>
        <w:t xml:space="preserve">Autism is a neuro developmental disorder with core features of impaired social interaction, impaired communication, and restricted and repetitive interests and activities. Parents of children with Autistic Disorder may find themselves burdened with a lifelong responsibility of caring for their children and diminished attention to their own health. Other than this, lack of knowledge about autism, lack of treatment, and if treatment is available it is unaffordable, adds on the stress. </w:t>
      </w:r>
      <w:r w:rsidRPr="007A40CF">
        <w:rPr>
          <w:rFonts w:ascii="Times New Roman" w:hAnsi="Times New Roman" w:cs="Times New Roman"/>
          <w:sz w:val="20"/>
          <w:szCs w:val="20"/>
          <w:lang w:bidi="hi-IN"/>
        </w:rPr>
        <w:t xml:space="preserve">This leads to deterioration of quality of life of parents in several domains like affected social life, increased physical, emotional and psychological stress, family clashes and affected married life. </w:t>
      </w:r>
    </w:p>
    <w:p w:rsidR="0073664F" w:rsidRPr="007A40CF" w:rsidRDefault="0073664F" w:rsidP="007A40CF">
      <w:pPr>
        <w:autoSpaceDE w:val="0"/>
        <w:autoSpaceDN w:val="0"/>
        <w:adjustRightInd w:val="0"/>
        <w:spacing w:before="240" w:after="0" w:line="276" w:lineRule="auto"/>
        <w:jc w:val="both"/>
        <w:rPr>
          <w:rFonts w:ascii="Times New Roman" w:hAnsi="Times New Roman" w:cs="Times New Roman"/>
          <w:sz w:val="20"/>
          <w:szCs w:val="20"/>
          <w:lang w:bidi="hi-IN"/>
        </w:rPr>
      </w:pPr>
      <w:r w:rsidRPr="007A40CF">
        <w:rPr>
          <w:rFonts w:ascii="Times New Roman" w:hAnsi="Times New Roman" w:cs="Times New Roman"/>
          <w:sz w:val="20"/>
          <w:szCs w:val="20"/>
          <w:u w:val="single"/>
          <w:lang w:bidi="hi-IN"/>
        </w:rPr>
        <w:t>Objectives:</w:t>
      </w:r>
      <w:r w:rsidRPr="007A40CF">
        <w:rPr>
          <w:rFonts w:ascii="Times New Roman" w:hAnsi="Times New Roman" w:cs="Times New Roman"/>
          <w:sz w:val="20"/>
          <w:szCs w:val="20"/>
          <w:lang w:bidi="hi-IN"/>
        </w:rPr>
        <w:t xml:space="preserve"> To study the </w:t>
      </w:r>
      <w:r w:rsidRPr="007A40CF">
        <w:rPr>
          <w:rFonts w:ascii="Times New Roman" w:hAnsi="Times New Roman" w:cs="Times New Roman"/>
          <w:sz w:val="20"/>
          <w:szCs w:val="20"/>
        </w:rPr>
        <w:t>Quality of Life of Principal Caregivers of Autistic children and adolescents visiting health facilities in Lucknow city</w:t>
      </w:r>
      <w:r w:rsidRPr="007A40CF">
        <w:rPr>
          <w:rFonts w:ascii="Times New Roman" w:hAnsi="Times New Roman" w:cs="Times New Roman"/>
          <w:sz w:val="20"/>
          <w:szCs w:val="20"/>
          <w:lang w:bidi="hi-IN"/>
        </w:rPr>
        <w:t>.</w:t>
      </w:r>
    </w:p>
    <w:p w:rsidR="0073664F" w:rsidRPr="007A40CF" w:rsidRDefault="0073664F" w:rsidP="007A40CF">
      <w:pPr>
        <w:autoSpaceDE w:val="0"/>
        <w:autoSpaceDN w:val="0"/>
        <w:adjustRightInd w:val="0"/>
        <w:spacing w:before="240" w:after="0" w:line="276" w:lineRule="auto"/>
        <w:jc w:val="both"/>
        <w:rPr>
          <w:rFonts w:ascii="Times New Roman" w:hAnsi="Times New Roman" w:cs="Times New Roman"/>
          <w:sz w:val="20"/>
          <w:szCs w:val="20"/>
          <w:lang w:bidi="hi-IN"/>
        </w:rPr>
      </w:pPr>
      <w:r w:rsidRPr="007A40CF">
        <w:rPr>
          <w:rFonts w:ascii="Times New Roman" w:hAnsi="Times New Roman" w:cs="Times New Roman"/>
          <w:sz w:val="20"/>
          <w:szCs w:val="20"/>
          <w:u w:val="single"/>
          <w:lang w:bidi="hi-IN"/>
        </w:rPr>
        <w:t>Method</w:t>
      </w:r>
      <w:r w:rsidRPr="007A40CF">
        <w:rPr>
          <w:rFonts w:ascii="Times New Roman" w:hAnsi="Times New Roman" w:cs="Times New Roman"/>
          <w:sz w:val="20"/>
          <w:szCs w:val="20"/>
          <w:lang w:bidi="hi-IN"/>
        </w:rPr>
        <w:t xml:space="preserve">: Purposive sampling method was used. The sample included 90 principal caregivers </w:t>
      </w:r>
      <w:r w:rsidR="00087ACB" w:rsidRPr="007A40CF">
        <w:rPr>
          <w:rFonts w:ascii="Times New Roman" w:hAnsi="Times New Roman" w:cs="Times New Roman"/>
          <w:sz w:val="20"/>
          <w:szCs w:val="20"/>
          <w:lang w:bidi="hi-IN"/>
        </w:rPr>
        <w:t>(</w:t>
      </w:r>
      <w:r w:rsidR="00087ACB" w:rsidRPr="007A40CF">
        <w:rPr>
          <w:rFonts w:ascii="Times New Roman" w:hAnsi="Times New Roman" w:cs="Times New Roman"/>
          <w:sz w:val="20"/>
          <w:szCs w:val="20"/>
          <w:lang w:bidi="hi-IN"/>
        </w:rPr>
        <w:t>aged &lt; 60 years</w:t>
      </w:r>
      <w:r w:rsidR="00087ACB" w:rsidRPr="007A40CF">
        <w:rPr>
          <w:rFonts w:ascii="Times New Roman" w:hAnsi="Times New Roman" w:cs="Times New Roman"/>
          <w:sz w:val="20"/>
          <w:szCs w:val="20"/>
          <w:lang w:bidi="hi-IN"/>
        </w:rPr>
        <w:t>)</w:t>
      </w:r>
      <w:r w:rsidR="00087ACB" w:rsidRPr="007A40CF">
        <w:rPr>
          <w:rFonts w:ascii="Times New Roman" w:hAnsi="Times New Roman" w:cs="Times New Roman"/>
          <w:sz w:val="20"/>
          <w:szCs w:val="20"/>
          <w:lang w:bidi="hi-IN"/>
        </w:rPr>
        <w:t xml:space="preserve"> </w:t>
      </w:r>
      <w:r w:rsidRPr="007A40CF">
        <w:rPr>
          <w:rFonts w:ascii="Times New Roman" w:hAnsi="Times New Roman" w:cs="Times New Roman"/>
          <w:sz w:val="20"/>
          <w:szCs w:val="20"/>
          <w:lang w:bidi="hi-IN"/>
        </w:rPr>
        <w:t>of autistic children and adolescents</w:t>
      </w:r>
      <w:r w:rsidR="00087ACB" w:rsidRPr="007A40CF">
        <w:rPr>
          <w:rFonts w:ascii="Times New Roman" w:hAnsi="Times New Roman" w:cs="Times New Roman"/>
          <w:sz w:val="20"/>
          <w:szCs w:val="20"/>
          <w:lang w:bidi="hi-IN"/>
        </w:rPr>
        <w:t xml:space="preserve"> aged 3 to 19 years and diagnosed with autism</w:t>
      </w:r>
      <w:r w:rsidRPr="007A40CF">
        <w:rPr>
          <w:rFonts w:ascii="Times New Roman" w:hAnsi="Times New Roman" w:cs="Times New Roman"/>
          <w:sz w:val="20"/>
          <w:szCs w:val="20"/>
          <w:lang w:bidi="hi-IN"/>
        </w:rPr>
        <w:t>, attending government and private health facilities providing t</w:t>
      </w:r>
      <w:r w:rsidR="00087ACB" w:rsidRPr="007A40CF">
        <w:rPr>
          <w:rFonts w:ascii="Times New Roman" w:hAnsi="Times New Roman" w:cs="Times New Roman"/>
          <w:sz w:val="20"/>
          <w:szCs w:val="20"/>
          <w:lang w:bidi="hi-IN"/>
        </w:rPr>
        <w:t xml:space="preserve">reatment for autism in Lucknow, Uttar Pradesh, India. </w:t>
      </w:r>
    </w:p>
    <w:p w:rsidR="00000000" w:rsidRPr="007A40CF" w:rsidRDefault="007A40CF" w:rsidP="007A40CF">
      <w:pPr>
        <w:autoSpaceDE w:val="0"/>
        <w:autoSpaceDN w:val="0"/>
        <w:adjustRightInd w:val="0"/>
        <w:spacing w:before="240" w:line="276" w:lineRule="auto"/>
        <w:jc w:val="both"/>
        <w:rPr>
          <w:rFonts w:ascii="Times New Roman" w:hAnsi="Times New Roman" w:cs="Times New Roman"/>
          <w:sz w:val="20"/>
          <w:szCs w:val="20"/>
          <w:lang w:bidi="hi-IN"/>
        </w:rPr>
      </w:pPr>
      <w:r w:rsidRPr="007A40CF">
        <w:rPr>
          <w:rFonts w:ascii="Times New Roman" w:hAnsi="Times New Roman" w:cs="Times New Roman"/>
          <w:sz w:val="20"/>
          <w:szCs w:val="20"/>
          <w:u w:val="single"/>
          <w:lang w:bidi="hi-IN"/>
        </w:rPr>
        <w:t>Result</w:t>
      </w:r>
      <w:r w:rsidR="0073664F" w:rsidRPr="007A40CF">
        <w:rPr>
          <w:rFonts w:ascii="Times New Roman" w:hAnsi="Times New Roman" w:cs="Times New Roman"/>
          <w:sz w:val="20"/>
          <w:szCs w:val="20"/>
          <w:lang w:bidi="hi-IN"/>
        </w:rPr>
        <w:t xml:space="preserve">: </w:t>
      </w:r>
      <w:r w:rsidR="00B15E32" w:rsidRPr="007A40CF">
        <w:rPr>
          <w:rFonts w:ascii="Times New Roman" w:hAnsi="Times New Roman" w:cs="Times New Roman"/>
          <w:sz w:val="20"/>
          <w:szCs w:val="20"/>
          <w:lang w:bidi="hi-IN"/>
        </w:rPr>
        <w:t xml:space="preserve">The quality of life of principal caregivers was found to be influenced most in the physical health domain (with least score). </w:t>
      </w:r>
      <w:r w:rsidR="00B15E32" w:rsidRPr="007A40CF">
        <w:rPr>
          <w:rFonts w:ascii="Times New Roman" w:hAnsi="Times New Roman" w:cs="Times New Roman"/>
          <w:sz w:val="20"/>
          <w:szCs w:val="20"/>
          <w:lang w:bidi="hi-IN"/>
        </w:rPr>
        <w:t>The caregivers with good score in environmental health domain had better knowledge regarding Autism.</w:t>
      </w:r>
      <w:r w:rsidR="00087ACB" w:rsidRPr="007A40CF">
        <w:rPr>
          <w:rFonts w:ascii="Times New Roman" w:hAnsi="Times New Roman" w:cs="Times New Roman"/>
          <w:sz w:val="20"/>
          <w:szCs w:val="20"/>
          <w:lang w:bidi="hi-IN"/>
        </w:rPr>
        <w:t xml:space="preserve"> </w:t>
      </w:r>
      <w:r w:rsidR="00B15E32" w:rsidRPr="007A40CF">
        <w:rPr>
          <w:rFonts w:ascii="Times New Roman" w:hAnsi="Times New Roman" w:cs="Times New Roman"/>
          <w:sz w:val="20"/>
          <w:szCs w:val="20"/>
          <w:lang w:bidi="hi-IN"/>
        </w:rPr>
        <w:t>Place of Residence influenced the Psychological and Environmental health of principal caregivers.</w:t>
      </w:r>
      <w:r w:rsidR="00087ACB" w:rsidRPr="007A40CF">
        <w:rPr>
          <w:rFonts w:ascii="Times New Roman" w:hAnsi="Times New Roman" w:cs="Times New Roman"/>
          <w:sz w:val="20"/>
          <w:szCs w:val="20"/>
          <w:lang w:bidi="hi-IN"/>
        </w:rPr>
        <w:t xml:space="preserve"> </w:t>
      </w:r>
      <w:r w:rsidR="00B15E32" w:rsidRPr="007A40CF">
        <w:rPr>
          <w:rFonts w:ascii="Times New Roman" w:hAnsi="Times New Roman" w:cs="Times New Roman"/>
          <w:sz w:val="20"/>
          <w:szCs w:val="20"/>
          <w:lang w:bidi="hi-IN"/>
        </w:rPr>
        <w:t xml:space="preserve">The predictors </w:t>
      </w:r>
      <w:r w:rsidRPr="007A40CF">
        <w:rPr>
          <w:rFonts w:ascii="Times New Roman" w:hAnsi="Times New Roman" w:cs="Times New Roman"/>
          <w:sz w:val="20"/>
          <w:szCs w:val="20"/>
          <w:lang w:bidi="hi-IN"/>
        </w:rPr>
        <w:t>of</w:t>
      </w:r>
      <w:r w:rsidR="00B15E32" w:rsidRPr="007A40CF">
        <w:rPr>
          <w:rFonts w:ascii="Times New Roman" w:hAnsi="Times New Roman" w:cs="Times New Roman"/>
          <w:sz w:val="20"/>
          <w:szCs w:val="20"/>
          <w:lang w:bidi="hi-IN"/>
        </w:rPr>
        <w:t xml:space="preserve"> quality of life of principal caregivers were </w:t>
      </w:r>
      <w:r w:rsidRPr="007A40CF">
        <w:rPr>
          <w:rFonts w:ascii="Times New Roman" w:hAnsi="Times New Roman" w:cs="Times New Roman"/>
          <w:sz w:val="20"/>
          <w:szCs w:val="20"/>
          <w:lang w:bidi="hi-IN"/>
        </w:rPr>
        <w:t>Type of family and K</w:t>
      </w:r>
      <w:r w:rsidR="00B15E32" w:rsidRPr="007A40CF">
        <w:rPr>
          <w:rFonts w:ascii="Times New Roman" w:hAnsi="Times New Roman" w:cs="Times New Roman"/>
          <w:sz w:val="20"/>
          <w:szCs w:val="20"/>
          <w:lang w:bidi="hi-IN"/>
        </w:rPr>
        <w:t>nowledge regarding child’s problem.</w:t>
      </w:r>
    </w:p>
    <w:p w:rsidR="0073664F" w:rsidRDefault="007A40CF" w:rsidP="007A40CF">
      <w:pPr>
        <w:autoSpaceDE w:val="0"/>
        <w:autoSpaceDN w:val="0"/>
        <w:adjustRightInd w:val="0"/>
        <w:spacing w:before="240" w:line="276" w:lineRule="auto"/>
        <w:jc w:val="both"/>
        <w:rPr>
          <w:rFonts w:ascii="Times New Roman" w:hAnsi="Times New Roman" w:cs="Times New Roman"/>
          <w:lang w:bidi="hi-IN"/>
        </w:rPr>
      </w:pPr>
      <w:r w:rsidRPr="007A40CF">
        <w:rPr>
          <w:rFonts w:ascii="Times New Roman" w:hAnsi="Times New Roman" w:cs="Times New Roman"/>
          <w:sz w:val="20"/>
          <w:szCs w:val="20"/>
          <w:u w:val="single"/>
          <w:lang w:bidi="hi-IN"/>
        </w:rPr>
        <w:t>Conclusion and Recommendations</w:t>
      </w:r>
      <w:r w:rsidRPr="007A40CF">
        <w:rPr>
          <w:rFonts w:ascii="Times New Roman" w:hAnsi="Times New Roman" w:cs="Times New Roman"/>
          <w:sz w:val="20"/>
          <w:szCs w:val="20"/>
          <w:lang w:bidi="hi-IN"/>
        </w:rPr>
        <w:t xml:space="preserve">: </w:t>
      </w:r>
      <w:r w:rsidR="00B15E32" w:rsidRPr="007A40CF">
        <w:rPr>
          <w:rFonts w:ascii="Times New Roman" w:hAnsi="Times New Roman" w:cs="Times New Roman"/>
          <w:sz w:val="20"/>
          <w:szCs w:val="20"/>
          <w:lang w:bidi="hi-IN"/>
        </w:rPr>
        <w:t>Knowledge regarding Autism predicted the overall quality of life</w:t>
      </w:r>
      <w:r w:rsidRPr="007A40CF">
        <w:rPr>
          <w:rFonts w:ascii="Times New Roman" w:hAnsi="Times New Roman" w:cs="Times New Roman"/>
          <w:sz w:val="20"/>
          <w:szCs w:val="20"/>
          <w:lang w:bidi="hi-IN"/>
        </w:rPr>
        <w:t xml:space="preserve"> of principal caregivers</w:t>
      </w:r>
      <w:r w:rsidR="00B15E32" w:rsidRPr="007A40CF">
        <w:rPr>
          <w:rFonts w:ascii="Times New Roman" w:hAnsi="Times New Roman" w:cs="Times New Roman"/>
          <w:sz w:val="20"/>
          <w:szCs w:val="20"/>
          <w:lang w:bidi="hi-IN"/>
        </w:rPr>
        <w:t xml:space="preserve">. </w:t>
      </w:r>
      <w:r w:rsidR="00B15E32" w:rsidRPr="007A40CF">
        <w:rPr>
          <w:rFonts w:ascii="Times New Roman" w:hAnsi="Times New Roman" w:cs="Times New Roman"/>
          <w:sz w:val="20"/>
          <w:szCs w:val="20"/>
          <w:lang w:bidi="hi-IN"/>
        </w:rPr>
        <w:t>Thus, ther</w:t>
      </w:r>
      <w:r w:rsidR="00B15E32" w:rsidRPr="007A40CF">
        <w:rPr>
          <w:rFonts w:ascii="Times New Roman" w:hAnsi="Times New Roman" w:cs="Times New Roman"/>
          <w:sz w:val="20"/>
          <w:szCs w:val="20"/>
          <w:lang w:bidi="hi-IN"/>
        </w:rPr>
        <w:t xml:space="preserve">e is an immense need of increasing awareness </w:t>
      </w:r>
      <w:r w:rsidR="00B15E32" w:rsidRPr="007A40CF">
        <w:rPr>
          <w:rFonts w:ascii="Times New Roman" w:hAnsi="Times New Roman" w:cs="Times New Roman"/>
          <w:sz w:val="20"/>
          <w:szCs w:val="20"/>
          <w:lang w:bidi="hi-IN"/>
        </w:rPr>
        <w:t xml:space="preserve">through IEC materials, Mass Media, discussions etc. regarding Autism. </w:t>
      </w:r>
      <w:r w:rsidR="00B15E32" w:rsidRPr="007A40CF">
        <w:rPr>
          <w:rFonts w:ascii="Times New Roman" w:hAnsi="Times New Roman" w:cs="Times New Roman"/>
          <w:sz w:val="20"/>
          <w:szCs w:val="20"/>
          <w:lang w:bidi="hi-IN"/>
        </w:rPr>
        <w:t>The caregivers should be counselled about the importanc</w:t>
      </w:r>
      <w:r w:rsidR="00B15E32" w:rsidRPr="007A40CF">
        <w:rPr>
          <w:rFonts w:ascii="Times New Roman" w:hAnsi="Times New Roman" w:cs="Times New Roman"/>
          <w:sz w:val="20"/>
          <w:szCs w:val="20"/>
          <w:lang w:bidi="hi-IN"/>
        </w:rPr>
        <w:t>e of joint families in improving their quality</w:t>
      </w:r>
      <w:r w:rsidR="00B15E32" w:rsidRPr="007A40CF">
        <w:rPr>
          <w:rFonts w:ascii="Times New Roman" w:hAnsi="Times New Roman" w:cs="Times New Roman"/>
          <w:lang w:bidi="hi-IN"/>
        </w:rPr>
        <w:t xml:space="preserve"> of life.</w:t>
      </w:r>
    </w:p>
    <w:p w:rsidR="00F25DDE" w:rsidRPr="007A40CF" w:rsidRDefault="00F25DDE" w:rsidP="007A40CF">
      <w:pPr>
        <w:autoSpaceDE w:val="0"/>
        <w:autoSpaceDN w:val="0"/>
        <w:adjustRightInd w:val="0"/>
        <w:spacing w:before="240" w:line="276" w:lineRule="auto"/>
        <w:jc w:val="both"/>
        <w:rPr>
          <w:rFonts w:ascii="Times New Roman" w:hAnsi="Times New Roman" w:cs="Times New Roman"/>
          <w:lang w:bidi="hi-IN"/>
        </w:rPr>
      </w:pPr>
    </w:p>
    <w:p w:rsidR="00F25DDE" w:rsidRDefault="00F25DDE" w:rsidP="0073664F">
      <w:pPr>
        <w:pStyle w:val="ListParagraph"/>
        <w:autoSpaceDE w:val="0"/>
        <w:autoSpaceDN w:val="0"/>
        <w:adjustRightInd w:val="0"/>
        <w:spacing w:before="240" w:after="0" w:line="360" w:lineRule="auto"/>
        <w:ind w:left="0"/>
        <w:jc w:val="both"/>
        <w:rPr>
          <w:rFonts w:ascii="Times New Roman" w:hAnsi="Times New Roman" w:cs="Times New Roman"/>
          <w:u w:val="single"/>
          <w:lang w:bidi="hi-IN"/>
        </w:rPr>
      </w:pPr>
      <w:r>
        <w:rPr>
          <w:rFonts w:ascii="Times New Roman" w:hAnsi="Times New Roman" w:cs="Times New Roman"/>
          <w:noProof/>
          <w:u w:val="single"/>
          <w:lang w:bidi="hi-IN"/>
        </w:rPr>
        <w:drawing>
          <wp:inline distT="0" distB="0" distL="0" distR="0">
            <wp:extent cx="990600" cy="10149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 copy.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0600" cy="1014984"/>
                    </a:xfrm>
                    <a:prstGeom prst="rect">
                      <a:avLst/>
                    </a:prstGeom>
                  </pic:spPr>
                </pic:pic>
              </a:graphicData>
            </a:graphic>
          </wp:inline>
        </w:drawing>
      </w:r>
    </w:p>
    <w:p w:rsidR="007A40CF" w:rsidRDefault="007A40CF" w:rsidP="0073664F">
      <w:pPr>
        <w:pStyle w:val="ListParagraph"/>
        <w:autoSpaceDE w:val="0"/>
        <w:autoSpaceDN w:val="0"/>
        <w:adjustRightInd w:val="0"/>
        <w:spacing w:before="240" w:after="0" w:line="360" w:lineRule="auto"/>
        <w:ind w:left="0"/>
        <w:jc w:val="both"/>
        <w:rPr>
          <w:rFonts w:ascii="Times New Roman" w:hAnsi="Times New Roman" w:cs="Times New Roman"/>
          <w:u w:val="single"/>
          <w:lang w:bidi="hi-IN"/>
        </w:rPr>
      </w:pPr>
      <w:r w:rsidRPr="007A40CF">
        <w:rPr>
          <w:rFonts w:ascii="Times New Roman" w:hAnsi="Times New Roman" w:cs="Times New Roman"/>
          <w:u w:val="single"/>
          <w:lang w:bidi="hi-IN"/>
        </w:rPr>
        <w:t>Biography</w:t>
      </w:r>
      <w:r>
        <w:rPr>
          <w:rFonts w:ascii="Times New Roman" w:hAnsi="Times New Roman" w:cs="Times New Roman"/>
          <w:u w:val="single"/>
          <w:lang w:bidi="hi-IN"/>
        </w:rPr>
        <w:t>:</w:t>
      </w:r>
    </w:p>
    <w:p w:rsidR="007A40CF" w:rsidRPr="007A40CF" w:rsidRDefault="00B15E32" w:rsidP="0073664F">
      <w:pPr>
        <w:pStyle w:val="ListParagraph"/>
        <w:autoSpaceDE w:val="0"/>
        <w:autoSpaceDN w:val="0"/>
        <w:adjustRightInd w:val="0"/>
        <w:spacing w:before="240" w:after="0" w:line="360" w:lineRule="auto"/>
        <w:ind w:left="0"/>
        <w:jc w:val="both"/>
        <w:rPr>
          <w:rFonts w:ascii="Times New Roman" w:hAnsi="Times New Roman" w:cs="Times New Roman"/>
          <w:lang w:bidi="hi-IN"/>
        </w:rPr>
      </w:pPr>
      <w:proofErr w:type="spellStart"/>
      <w:r>
        <w:rPr>
          <w:rFonts w:ascii="Times New Roman" w:hAnsi="Times New Roman" w:cs="Times New Roman"/>
          <w:lang w:bidi="hi-IN"/>
        </w:rPr>
        <w:t>Dr.</w:t>
      </w:r>
      <w:proofErr w:type="spellEnd"/>
      <w:r>
        <w:rPr>
          <w:rFonts w:ascii="Times New Roman" w:hAnsi="Times New Roman" w:cs="Times New Roman"/>
          <w:lang w:bidi="hi-IN"/>
        </w:rPr>
        <w:t xml:space="preserve"> </w:t>
      </w:r>
      <w:bookmarkStart w:id="0" w:name="_GoBack"/>
      <w:bookmarkEnd w:id="0"/>
      <w:r w:rsidR="007A40CF" w:rsidRPr="007A40CF">
        <w:rPr>
          <w:rFonts w:ascii="Times New Roman" w:hAnsi="Times New Roman" w:cs="Times New Roman"/>
          <w:lang w:bidi="hi-IN"/>
        </w:rPr>
        <w:t>Aparna</w:t>
      </w:r>
      <w:r w:rsidR="007A40CF">
        <w:rPr>
          <w:rFonts w:ascii="Times New Roman" w:hAnsi="Times New Roman" w:cs="Times New Roman"/>
          <w:lang w:bidi="hi-IN"/>
        </w:rPr>
        <w:t xml:space="preserve"> Jain is an upcoming public health specialist from India. </w:t>
      </w:r>
      <w:r w:rsidR="008A295E">
        <w:rPr>
          <w:rFonts w:ascii="Times New Roman" w:hAnsi="Times New Roman" w:cs="Times New Roman"/>
          <w:lang w:bidi="hi-IN"/>
        </w:rPr>
        <w:t xml:space="preserve">Presently pursuing junior residency for the degree of MD from the Department of Community medicine and Public Health, King George’s Medical University, Uttar Pradesh, Lucknow, India. </w:t>
      </w:r>
      <w:r>
        <w:rPr>
          <w:rFonts w:ascii="Times New Roman" w:hAnsi="Times New Roman" w:cs="Times New Roman"/>
          <w:lang w:bidi="hi-IN"/>
        </w:rPr>
        <w:t xml:space="preserve">(Email ID- </w:t>
      </w:r>
      <w:hyperlink r:id="rId6" w:history="1">
        <w:r w:rsidRPr="00F64535">
          <w:rPr>
            <w:rStyle w:val="Hyperlink"/>
            <w:rFonts w:ascii="Times New Roman" w:hAnsi="Times New Roman" w:cs="Times New Roman"/>
            <w:lang w:bidi="hi-IN"/>
          </w:rPr>
          <w:t>aparna.jain87@gmail.com</w:t>
        </w:r>
      </w:hyperlink>
      <w:r>
        <w:rPr>
          <w:rFonts w:ascii="Times New Roman" w:hAnsi="Times New Roman" w:cs="Times New Roman"/>
          <w:lang w:bidi="hi-IN"/>
        </w:rPr>
        <w:t xml:space="preserve">) </w:t>
      </w:r>
    </w:p>
    <w:p w:rsidR="000F75FE" w:rsidRPr="007A40CF" w:rsidRDefault="000F75FE"/>
    <w:sectPr w:rsidR="000F75FE" w:rsidRPr="007A40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A624D"/>
    <w:multiLevelType w:val="hybridMultilevel"/>
    <w:tmpl w:val="E53CCAB6"/>
    <w:lvl w:ilvl="0" w:tplc="6492B1B4">
      <w:start w:val="1"/>
      <w:numFmt w:val="bullet"/>
      <w:lvlText w:val="•"/>
      <w:lvlJc w:val="left"/>
      <w:pPr>
        <w:tabs>
          <w:tab w:val="num" w:pos="720"/>
        </w:tabs>
        <w:ind w:left="720" w:hanging="360"/>
      </w:pPr>
      <w:rPr>
        <w:rFonts w:ascii="Arial" w:hAnsi="Arial" w:hint="default"/>
      </w:rPr>
    </w:lvl>
    <w:lvl w:ilvl="1" w:tplc="CFA6A3BC" w:tentative="1">
      <w:start w:val="1"/>
      <w:numFmt w:val="bullet"/>
      <w:lvlText w:val="•"/>
      <w:lvlJc w:val="left"/>
      <w:pPr>
        <w:tabs>
          <w:tab w:val="num" w:pos="1440"/>
        </w:tabs>
        <w:ind w:left="1440" w:hanging="360"/>
      </w:pPr>
      <w:rPr>
        <w:rFonts w:ascii="Arial" w:hAnsi="Arial" w:hint="default"/>
      </w:rPr>
    </w:lvl>
    <w:lvl w:ilvl="2" w:tplc="D994B28C" w:tentative="1">
      <w:start w:val="1"/>
      <w:numFmt w:val="bullet"/>
      <w:lvlText w:val="•"/>
      <w:lvlJc w:val="left"/>
      <w:pPr>
        <w:tabs>
          <w:tab w:val="num" w:pos="2160"/>
        </w:tabs>
        <w:ind w:left="2160" w:hanging="360"/>
      </w:pPr>
      <w:rPr>
        <w:rFonts w:ascii="Arial" w:hAnsi="Arial" w:hint="default"/>
      </w:rPr>
    </w:lvl>
    <w:lvl w:ilvl="3" w:tplc="40882A16" w:tentative="1">
      <w:start w:val="1"/>
      <w:numFmt w:val="bullet"/>
      <w:lvlText w:val="•"/>
      <w:lvlJc w:val="left"/>
      <w:pPr>
        <w:tabs>
          <w:tab w:val="num" w:pos="2880"/>
        </w:tabs>
        <w:ind w:left="2880" w:hanging="360"/>
      </w:pPr>
      <w:rPr>
        <w:rFonts w:ascii="Arial" w:hAnsi="Arial" w:hint="default"/>
      </w:rPr>
    </w:lvl>
    <w:lvl w:ilvl="4" w:tplc="17B850E8" w:tentative="1">
      <w:start w:val="1"/>
      <w:numFmt w:val="bullet"/>
      <w:lvlText w:val="•"/>
      <w:lvlJc w:val="left"/>
      <w:pPr>
        <w:tabs>
          <w:tab w:val="num" w:pos="3600"/>
        </w:tabs>
        <w:ind w:left="3600" w:hanging="360"/>
      </w:pPr>
      <w:rPr>
        <w:rFonts w:ascii="Arial" w:hAnsi="Arial" w:hint="default"/>
      </w:rPr>
    </w:lvl>
    <w:lvl w:ilvl="5" w:tplc="6DEC5E5C" w:tentative="1">
      <w:start w:val="1"/>
      <w:numFmt w:val="bullet"/>
      <w:lvlText w:val="•"/>
      <w:lvlJc w:val="left"/>
      <w:pPr>
        <w:tabs>
          <w:tab w:val="num" w:pos="4320"/>
        </w:tabs>
        <w:ind w:left="4320" w:hanging="360"/>
      </w:pPr>
      <w:rPr>
        <w:rFonts w:ascii="Arial" w:hAnsi="Arial" w:hint="default"/>
      </w:rPr>
    </w:lvl>
    <w:lvl w:ilvl="6" w:tplc="7954FC8C" w:tentative="1">
      <w:start w:val="1"/>
      <w:numFmt w:val="bullet"/>
      <w:lvlText w:val="•"/>
      <w:lvlJc w:val="left"/>
      <w:pPr>
        <w:tabs>
          <w:tab w:val="num" w:pos="5040"/>
        </w:tabs>
        <w:ind w:left="5040" w:hanging="360"/>
      </w:pPr>
      <w:rPr>
        <w:rFonts w:ascii="Arial" w:hAnsi="Arial" w:hint="default"/>
      </w:rPr>
    </w:lvl>
    <w:lvl w:ilvl="7" w:tplc="45EC02C0" w:tentative="1">
      <w:start w:val="1"/>
      <w:numFmt w:val="bullet"/>
      <w:lvlText w:val="•"/>
      <w:lvlJc w:val="left"/>
      <w:pPr>
        <w:tabs>
          <w:tab w:val="num" w:pos="5760"/>
        </w:tabs>
        <w:ind w:left="5760" w:hanging="360"/>
      </w:pPr>
      <w:rPr>
        <w:rFonts w:ascii="Arial" w:hAnsi="Arial" w:hint="default"/>
      </w:rPr>
    </w:lvl>
    <w:lvl w:ilvl="8" w:tplc="BBBA415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1221A62"/>
    <w:multiLevelType w:val="hybridMultilevel"/>
    <w:tmpl w:val="C1DE153A"/>
    <w:lvl w:ilvl="0" w:tplc="B7C80FDE">
      <w:start w:val="1"/>
      <w:numFmt w:val="bullet"/>
      <w:lvlText w:val="•"/>
      <w:lvlJc w:val="left"/>
      <w:pPr>
        <w:tabs>
          <w:tab w:val="num" w:pos="720"/>
        </w:tabs>
        <w:ind w:left="720" w:hanging="360"/>
      </w:pPr>
      <w:rPr>
        <w:rFonts w:ascii="Arial" w:hAnsi="Arial" w:hint="default"/>
      </w:rPr>
    </w:lvl>
    <w:lvl w:ilvl="1" w:tplc="25660B2E" w:tentative="1">
      <w:start w:val="1"/>
      <w:numFmt w:val="bullet"/>
      <w:lvlText w:val="•"/>
      <w:lvlJc w:val="left"/>
      <w:pPr>
        <w:tabs>
          <w:tab w:val="num" w:pos="1440"/>
        </w:tabs>
        <w:ind w:left="1440" w:hanging="360"/>
      </w:pPr>
      <w:rPr>
        <w:rFonts w:ascii="Arial" w:hAnsi="Arial" w:hint="default"/>
      </w:rPr>
    </w:lvl>
    <w:lvl w:ilvl="2" w:tplc="22A8F286" w:tentative="1">
      <w:start w:val="1"/>
      <w:numFmt w:val="bullet"/>
      <w:lvlText w:val="•"/>
      <w:lvlJc w:val="left"/>
      <w:pPr>
        <w:tabs>
          <w:tab w:val="num" w:pos="2160"/>
        </w:tabs>
        <w:ind w:left="2160" w:hanging="360"/>
      </w:pPr>
      <w:rPr>
        <w:rFonts w:ascii="Arial" w:hAnsi="Arial" w:hint="default"/>
      </w:rPr>
    </w:lvl>
    <w:lvl w:ilvl="3" w:tplc="B7F6FE74" w:tentative="1">
      <w:start w:val="1"/>
      <w:numFmt w:val="bullet"/>
      <w:lvlText w:val="•"/>
      <w:lvlJc w:val="left"/>
      <w:pPr>
        <w:tabs>
          <w:tab w:val="num" w:pos="2880"/>
        </w:tabs>
        <w:ind w:left="2880" w:hanging="360"/>
      </w:pPr>
      <w:rPr>
        <w:rFonts w:ascii="Arial" w:hAnsi="Arial" w:hint="default"/>
      </w:rPr>
    </w:lvl>
    <w:lvl w:ilvl="4" w:tplc="66E4C500" w:tentative="1">
      <w:start w:val="1"/>
      <w:numFmt w:val="bullet"/>
      <w:lvlText w:val="•"/>
      <w:lvlJc w:val="left"/>
      <w:pPr>
        <w:tabs>
          <w:tab w:val="num" w:pos="3600"/>
        </w:tabs>
        <w:ind w:left="3600" w:hanging="360"/>
      </w:pPr>
      <w:rPr>
        <w:rFonts w:ascii="Arial" w:hAnsi="Arial" w:hint="default"/>
      </w:rPr>
    </w:lvl>
    <w:lvl w:ilvl="5" w:tplc="0D8AAF7C" w:tentative="1">
      <w:start w:val="1"/>
      <w:numFmt w:val="bullet"/>
      <w:lvlText w:val="•"/>
      <w:lvlJc w:val="left"/>
      <w:pPr>
        <w:tabs>
          <w:tab w:val="num" w:pos="4320"/>
        </w:tabs>
        <w:ind w:left="4320" w:hanging="360"/>
      </w:pPr>
      <w:rPr>
        <w:rFonts w:ascii="Arial" w:hAnsi="Arial" w:hint="default"/>
      </w:rPr>
    </w:lvl>
    <w:lvl w:ilvl="6" w:tplc="97F4D2A2" w:tentative="1">
      <w:start w:val="1"/>
      <w:numFmt w:val="bullet"/>
      <w:lvlText w:val="•"/>
      <w:lvlJc w:val="left"/>
      <w:pPr>
        <w:tabs>
          <w:tab w:val="num" w:pos="5040"/>
        </w:tabs>
        <w:ind w:left="5040" w:hanging="360"/>
      </w:pPr>
      <w:rPr>
        <w:rFonts w:ascii="Arial" w:hAnsi="Arial" w:hint="default"/>
      </w:rPr>
    </w:lvl>
    <w:lvl w:ilvl="7" w:tplc="4D1A2CD2" w:tentative="1">
      <w:start w:val="1"/>
      <w:numFmt w:val="bullet"/>
      <w:lvlText w:val="•"/>
      <w:lvlJc w:val="left"/>
      <w:pPr>
        <w:tabs>
          <w:tab w:val="num" w:pos="5760"/>
        </w:tabs>
        <w:ind w:left="5760" w:hanging="360"/>
      </w:pPr>
      <w:rPr>
        <w:rFonts w:ascii="Arial" w:hAnsi="Arial" w:hint="default"/>
      </w:rPr>
    </w:lvl>
    <w:lvl w:ilvl="8" w:tplc="DA6C133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64F"/>
    <w:rsid w:val="00087ACB"/>
    <w:rsid w:val="000F75FE"/>
    <w:rsid w:val="00417628"/>
    <w:rsid w:val="0073664F"/>
    <w:rsid w:val="007A40CF"/>
    <w:rsid w:val="008A295E"/>
    <w:rsid w:val="00B15E32"/>
    <w:rsid w:val="00E37E1B"/>
    <w:rsid w:val="00F25DD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29846"/>
  <w15:chartTrackingRefBased/>
  <w15:docId w15:val="{0AD2B9C5-AAB9-4D27-B658-BB2C46272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664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64F"/>
    <w:pPr>
      <w:ind w:left="720"/>
      <w:contextualSpacing/>
    </w:pPr>
    <w:rPr>
      <w:rFonts w:ascii="Calibri" w:eastAsia="Calibri" w:hAnsi="Calibri" w:cs="Mangal"/>
    </w:rPr>
  </w:style>
  <w:style w:type="character" w:styleId="Hyperlink">
    <w:name w:val="Hyperlink"/>
    <w:basedOn w:val="DefaultParagraphFont"/>
    <w:uiPriority w:val="99"/>
    <w:unhideWhenUsed/>
    <w:rsid w:val="00B15E32"/>
    <w:rPr>
      <w:color w:val="0563C1" w:themeColor="hyperlink"/>
      <w:u w:val="single"/>
    </w:rPr>
  </w:style>
  <w:style w:type="character" w:styleId="UnresolvedMention">
    <w:name w:val="Unresolved Mention"/>
    <w:basedOn w:val="DefaultParagraphFont"/>
    <w:uiPriority w:val="99"/>
    <w:semiHidden/>
    <w:unhideWhenUsed/>
    <w:rsid w:val="00B15E3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006535">
      <w:bodyDiv w:val="1"/>
      <w:marLeft w:val="0"/>
      <w:marRight w:val="0"/>
      <w:marTop w:val="0"/>
      <w:marBottom w:val="0"/>
      <w:divBdr>
        <w:top w:val="none" w:sz="0" w:space="0" w:color="auto"/>
        <w:left w:val="none" w:sz="0" w:space="0" w:color="auto"/>
        <w:bottom w:val="none" w:sz="0" w:space="0" w:color="auto"/>
        <w:right w:val="none" w:sz="0" w:space="0" w:color="auto"/>
      </w:divBdr>
      <w:divsChild>
        <w:div w:id="426780077">
          <w:marLeft w:val="360"/>
          <w:marRight w:val="0"/>
          <w:marTop w:val="200"/>
          <w:marBottom w:val="0"/>
          <w:divBdr>
            <w:top w:val="none" w:sz="0" w:space="0" w:color="auto"/>
            <w:left w:val="none" w:sz="0" w:space="0" w:color="auto"/>
            <w:bottom w:val="none" w:sz="0" w:space="0" w:color="auto"/>
            <w:right w:val="none" w:sz="0" w:space="0" w:color="auto"/>
          </w:divBdr>
        </w:div>
        <w:div w:id="499858161">
          <w:marLeft w:val="360"/>
          <w:marRight w:val="0"/>
          <w:marTop w:val="200"/>
          <w:marBottom w:val="0"/>
          <w:divBdr>
            <w:top w:val="none" w:sz="0" w:space="0" w:color="auto"/>
            <w:left w:val="none" w:sz="0" w:space="0" w:color="auto"/>
            <w:bottom w:val="none" w:sz="0" w:space="0" w:color="auto"/>
            <w:right w:val="none" w:sz="0" w:space="0" w:color="auto"/>
          </w:divBdr>
        </w:div>
        <w:div w:id="953563688">
          <w:marLeft w:val="360"/>
          <w:marRight w:val="0"/>
          <w:marTop w:val="200"/>
          <w:marBottom w:val="0"/>
          <w:divBdr>
            <w:top w:val="none" w:sz="0" w:space="0" w:color="auto"/>
            <w:left w:val="none" w:sz="0" w:space="0" w:color="auto"/>
            <w:bottom w:val="none" w:sz="0" w:space="0" w:color="auto"/>
            <w:right w:val="none" w:sz="0" w:space="0" w:color="auto"/>
          </w:divBdr>
        </w:div>
        <w:div w:id="1853299035">
          <w:marLeft w:val="360"/>
          <w:marRight w:val="0"/>
          <w:marTop w:val="200"/>
          <w:marBottom w:val="0"/>
          <w:divBdr>
            <w:top w:val="none" w:sz="0" w:space="0" w:color="auto"/>
            <w:left w:val="none" w:sz="0" w:space="0" w:color="auto"/>
            <w:bottom w:val="none" w:sz="0" w:space="0" w:color="auto"/>
            <w:right w:val="none" w:sz="0" w:space="0" w:color="auto"/>
          </w:divBdr>
        </w:div>
        <w:div w:id="1953005128">
          <w:marLeft w:val="360"/>
          <w:marRight w:val="0"/>
          <w:marTop w:val="200"/>
          <w:marBottom w:val="0"/>
          <w:divBdr>
            <w:top w:val="none" w:sz="0" w:space="0" w:color="auto"/>
            <w:left w:val="none" w:sz="0" w:space="0" w:color="auto"/>
            <w:bottom w:val="none" w:sz="0" w:space="0" w:color="auto"/>
            <w:right w:val="none" w:sz="0" w:space="0" w:color="auto"/>
          </w:divBdr>
        </w:div>
      </w:divsChild>
    </w:div>
    <w:div w:id="1739747325">
      <w:bodyDiv w:val="1"/>
      <w:marLeft w:val="0"/>
      <w:marRight w:val="0"/>
      <w:marTop w:val="0"/>
      <w:marBottom w:val="0"/>
      <w:divBdr>
        <w:top w:val="none" w:sz="0" w:space="0" w:color="auto"/>
        <w:left w:val="none" w:sz="0" w:space="0" w:color="auto"/>
        <w:bottom w:val="none" w:sz="0" w:space="0" w:color="auto"/>
        <w:right w:val="none" w:sz="0" w:space="0" w:color="auto"/>
      </w:divBdr>
    </w:div>
    <w:div w:id="2132434389">
      <w:bodyDiv w:val="1"/>
      <w:marLeft w:val="0"/>
      <w:marRight w:val="0"/>
      <w:marTop w:val="0"/>
      <w:marBottom w:val="0"/>
      <w:divBdr>
        <w:top w:val="none" w:sz="0" w:space="0" w:color="auto"/>
        <w:left w:val="none" w:sz="0" w:space="0" w:color="auto"/>
        <w:bottom w:val="none" w:sz="0" w:space="0" w:color="auto"/>
        <w:right w:val="none" w:sz="0" w:space="0" w:color="auto"/>
      </w:divBdr>
      <w:divsChild>
        <w:div w:id="1729917086">
          <w:marLeft w:val="360"/>
          <w:marRight w:val="0"/>
          <w:marTop w:val="200"/>
          <w:marBottom w:val="0"/>
          <w:divBdr>
            <w:top w:val="none" w:sz="0" w:space="0" w:color="auto"/>
            <w:left w:val="none" w:sz="0" w:space="0" w:color="auto"/>
            <w:bottom w:val="none" w:sz="0" w:space="0" w:color="auto"/>
            <w:right w:val="none" w:sz="0" w:space="0" w:color="auto"/>
          </w:divBdr>
        </w:div>
        <w:div w:id="717358914">
          <w:marLeft w:val="360"/>
          <w:marRight w:val="0"/>
          <w:marTop w:val="200"/>
          <w:marBottom w:val="0"/>
          <w:divBdr>
            <w:top w:val="none" w:sz="0" w:space="0" w:color="auto"/>
            <w:left w:val="none" w:sz="0" w:space="0" w:color="auto"/>
            <w:bottom w:val="none" w:sz="0" w:space="0" w:color="auto"/>
            <w:right w:val="none" w:sz="0" w:space="0" w:color="auto"/>
          </w:divBdr>
        </w:div>
        <w:div w:id="7826041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parna.jain87@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Aparna Jain</dc:creator>
  <cp:keywords/>
  <dc:description/>
  <cp:lastModifiedBy>Aparna Jain</cp:lastModifiedBy>
  <cp:revision>5</cp:revision>
  <dcterms:created xsi:type="dcterms:W3CDTF">2017-10-08T12:06:00Z</dcterms:created>
  <dcterms:modified xsi:type="dcterms:W3CDTF">2017-11-17T17:40:00Z</dcterms:modified>
</cp:coreProperties>
</file>