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5A48" w:rsidRDefault="00255A48" w:rsidP="00FB4AFF">
      <w:pPr>
        <w:spacing w:after="0" w:line="240" w:lineRule="auto"/>
        <w:jc w:val="both"/>
        <w:rPr>
          <w:sz w:val="24"/>
        </w:rPr>
      </w:pPr>
      <w:r>
        <w:rPr>
          <w:sz w:val="24"/>
        </w:rPr>
        <w:t xml:space="preserve"> </w:t>
      </w:r>
      <w:r w:rsidRPr="00255A48">
        <w:rPr>
          <w:sz w:val="24"/>
        </w:rPr>
        <w:t xml:space="preserve">Assessing health workers’ capacity for the prevention and control of </w:t>
      </w:r>
      <w:r>
        <w:rPr>
          <w:sz w:val="24"/>
        </w:rPr>
        <w:t>Non-</w:t>
      </w:r>
      <w:r w:rsidRPr="00255A48">
        <w:rPr>
          <w:sz w:val="24"/>
        </w:rPr>
        <w:t>communicable diseases in Haroli health block of district Una in Himachal Pradesh, India: A mixed methods approach</w:t>
      </w:r>
    </w:p>
    <w:p w:rsidR="00255A48" w:rsidRDefault="00255A48" w:rsidP="00FB4AFF">
      <w:pPr>
        <w:spacing w:after="0" w:line="240" w:lineRule="auto"/>
        <w:jc w:val="both"/>
        <w:rPr>
          <w:sz w:val="24"/>
        </w:rPr>
      </w:pPr>
      <w:r w:rsidRPr="00255A48">
        <w:rPr>
          <w:sz w:val="24"/>
        </w:rPr>
        <w:t xml:space="preserve">Background: </w:t>
      </w:r>
    </w:p>
    <w:p w:rsidR="00255A48" w:rsidRDefault="00255A48" w:rsidP="00FB4AFF">
      <w:pPr>
        <w:spacing w:after="0" w:line="240" w:lineRule="auto"/>
        <w:ind w:firstLine="720"/>
        <w:jc w:val="both"/>
        <w:rPr>
          <w:sz w:val="24"/>
        </w:rPr>
      </w:pPr>
      <w:r w:rsidRPr="00255A48">
        <w:rPr>
          <w:sz w:val="24"/>
        </w:rPr>
        <w:t>No</w:t>
      </w:r>
      <w:r>
        <w:rPr>
          <w:sz w:val="24"/>
        </w:rPr>
        <w:t>n-</w:t>
      </w:r>
      <w:r w:rsidRPr="00255A48">
        <w:rPr>
          <w:sz w:val="24"/>
        </w:rPr>
        <w:t xml:space="preserve"> communicable</w:t>
      </w:r>
      <w:r>
        <w:rPr>
          <w:sz w:val="24"/>
        </w:rPr>
        <w:t xml:space="preserve"> </w:t>
      </w:r>
      <w:r>
        <w:rPr>
          <w:sz w:val="24"/>
        </w:rPr>
        <w:tab/>
        <w:t>diseases (NCDs) account for 60% of</w:t>
      </w:r>
      <w:r>
        <w:rPr>
          <w:sz w:val="24"/>
        </w:rPr>
        <w:tab/>
        <w:t xml:space="preserve">the total deaths </w:t>
      </w:r>
      <w:r w:rsidRPr="00255A48">
        <w:rPr>
          <w:sz w:val="24"/>
        </w:rPr>
        <w:t>in</w:t>
      </w:r>
      <w:r w:rsidRPr="00255A48">
        <w:rPr>
          <w:sz w:val="24"/>
        </w:rPr>
        <w:tab/>
        <w:t>India.</w:t>
      </w:r>
      <w:r w:rsidRPr="00255A48">
        <w:rPr>
          <w:sz w:val="24"/>
        </w:rPr>
        <w:tab/>
        <w:t>The</w:t>
      </w:r>
      <w:r w:rsidRPr="00255A48">
        <w:rPr>
          <w:sz w:val="24"/>
        </w:rPr>
        <w:tab/>
        <w:t>National</w:t>
      </w:r>
      <w:r w:rsidRPr="00255A48">
        <w:rPr>
          <w:sz w:val="24"/>
        </w:rPr>
        <w:tab/>
        <w:t>Program</w:t>
      </w:r>
      <w:r w:rsidRPr="00255A48">
        <w:rPr>
          <w:sz w:val="24"/>
        </w:rPr>
        <w:tab/>
        <w:t>for</w:t>
      </w:r>
      <w:r w:rsidRPr="00255A48">
        <w:rPr>
          <w:sz w:val="24"/>
        </w:rPr>
        <w:tab/>
        <w:t>Prevention</w:t>
      </w:r>
      <w:r w:rsidRPr="00255A48">
        <w:rPr>
          <w:sz w:val="24"/>
        </w:rPr>
        <w:tab/>
        <w:t>and</w:t>
      </w:r>
      <w:r w:rsidRPr="00255A48">
        <w:rPr>
          <w:sz w:val="24"/>
        </w:rPr>
        <w:tab/>
        <w:t>Control</w:t>
      </w:r>
      <w:r w:rsidRPr="00255A48">
        <w:rPr>
          <w:sz w:val="24"/>
        </w:rPr>
        <w:tab/>
        <w:t>of</w:t>
      </w:r>
      <w:r w:rsidRPr="00255A48">
        <w:rPr>
          <w:sz w:val="24"/>
        </w:rPr>
        <w:tab/>
        <w:t>Cancers,</w:t>
      </w:r>
      <w:r w:rsidRPr="00255A48">
        <w:rPr>
          <w:sz w:val="24"/>
        </w:rPr>
        <w:tab/>
        <w:t>Diabetes,</w:t>
      </w:r>
      <w:r w:rsidRPr="00255A48">
        <w:rPr>
          <w:sz w:val="24"/>
        </w:rPr>
        <w:tab/>
        <w:t>Cardiovascular</w:t>
      </w:r>
      <w:r w:rsidRPr="00255A48">
        <w:rPr>
          <w:sz w:val="24"/>
        </w:rPr>
        <w:tab/>
        <w:t>Diseases</w:t>
      </w:r>
      <w:r w:rsidRPr="00255A48">
        <w:rPr>
          <w:sz w:val="24"/>
        </w:rPr>
        <w:tab/>
        <w:t>and</w:t>
      </w:r>
      <w:r w:rsidRPr="00255A48">
        <w:rPr>
          <w:sz w:val="24"/>
        </w:rPr>
        <w:tab/>
        <w:t>Stroke</w:t>
      </w:r>
      <w:r w:rsidRPr="00255A48">
        <w:rPr>
          <w:sz w:val="24"/>
        </w:rPr>
        <w:tab/>
        <w:t>(NPCDCS)</w:t>
      </w:r>
      <w:r w:rsidRPr="00255A48">
        <w:rPr>
          <w:sz w:val="24"/>
        </w:rPr>
        <w:tab/>
        <w:t>is</w:t>
      </w:r>
      <w:r w:rsidRPr="00255A48">
        <w:rPr>
          <w:sz w:val="24"/>
        </w:rPr>
        <w:tab/>
        <w:t>operational</w:t>
      </w:r>
      <w:r w:rsidRPr="00255A48">
        <w:rPr>
          <w:sz w:val="24"/>
        </w:rPr>
        <w:tab/>
        <w:t>in</w:t>
      </w:r>
      <w:r w:rsidRPr="00255A48">
        <w:rPr>
          <w:sz w:val="24"/>
        </w:rPr>
        <w:tab/>
        <w:t>selected</w:t>
      </w:r>
      <w:r w:rsidRPr="00255A48">
        <w:rPr>
          <w:sz w:val="24"/>
        </w:rPr>
        <w:tab/>
        <w:t>districts</w:t>
      </w:r>
      <w:r w:rsidRPr="00255A48">
        <w:rPr>
          <w:sz w:val="24"/>
        </w:rPr>
        <w:tab/>
        <w:t>of</w:t>
      </w:r>
      <w:r w:rsidRPr="00255A48">
        <w:rPr>
          <w:sz w:val="24"/>
        </w:rPr>
        <w:tab/>
        <w:t>India</w:t>
      </w:r>
      <w:r w:rsidRPr="00255A48">
        <w:rPr>
          <w:sz w:val="24"/>
        </w:rPr>
        <w:tab/>
        <w:t>since</w:t>
      </w:r>
      <w:r w:rsidRPr="00255A48">
        <w:rPr>
          <w:sz w:val="24"/>
        </w:rPr>
        <w:tab/>
        <w:t>2009-2010.</w:t>
      </w:r>
      <w:r w:rsidRPr="00255A48">
        <w:rPr>
          <w:sz w:val="24"/>
        </w:rPr>
        <w:tab/>
        <w:t>Health</w:t>
      </w:r>
      <w:r w:rsidRPr="00255A48">
        <w:rPr>
          <w:sz w:val="24"/>
        </w:rPr>
        <w:tab/>
        <w:t>workers</w:t>
      </w:r>
      <w:r w:rsidRPr="00255A48">
        <w:rPr>
          <w:sz w:val="24"/>
        </w:rPr>
        <w:tab/>
        <w:t>(HWs)</w:t>
      </w:r>
      <w:r w:rsidRPr="00255A48">
        <w:rPr>
          <w:sz w:val="24"/>
        </w:rPr>
        <w:tab/>
        <w:t>are</w:t>
      </w:r>
      <w:r w:rsidRPr="00255A48">
        <w:rPr>
          <w:sz w:val="24"/>
        </w:rPr>
        <w:tab/>
        <w:t>the</w:t>
      </w:r>
      <w:r w:rsidRPr="00255A48">
        <w:rPr>
          <w:sz w:val="24"/>
        </w:rPr>
        <w:tab/>
        <w:t>key</w:t>
      </w:r>
      <w:r w:rsidRPr="00255A48">
        <w:rPr>
          <w:sz w:val="24"/>
        </w:rPr>
        <w:tab/>
        <w:t>stakeholders</w:t>
      </w:r>
      <w:r w:rsidRPr="00255A48">
        <w:rPr>
          <w:sz w:val="24"/>
        </w:rPr>
        <w:tab/>
        <w:t>in</w:t>
      </w:r>
      <w:r w:rsidRPr="00255A48">
        <w:rPr>
          <w:sz w:val="24"/>
        </w:rPr>
        <w:tab/>
        <w:t>the</w:t>
      </w:r>
      <w:r w:rsidRPr="00255A48">
        <w:rPr>
          <w:sz w:val="24"/>
        </w:rPr>
        <w:tab/>
        <w:t>implementation</w:t>
      </w:r>
      <w:r w:rsidRPr="00255A48">
        <w:rPr>
          <w:sz w:val="24"/>
        </w:rPr>
        <w:tab/>
        <w:t>of</w:t>
      </w:r>
      <w:r w:rsidRPr="00255A48">
        <w:rPr>
          <w:sz w:val="24"/>
        </w:rPr>
        <w:tab/>
        <w:t>NPCDCS</w:t>
      </w:r>
      <w:r w:rsidRPr="00255A48">
        <w:rPr>
          <w:sz w:val="24"/>
        </w:rPr>
        <w:tab/>
        <w:t>at</w:t>
      </w:r>
      <w:r w:rsidRPr="00255A48">
        <w:rPr>
          <w:sz w:val="24"/>
        </w:rPr>
        <w:tab/>
        <w:t>community</w:t>
      </w:r>
      <w:r w:rsidRPr="00255A48">
        <w:rPr>
          <w:sz w:val="24"/>
        </w:rPr>
        <w:tab/>
        <w:t>level.</w:t>
      </w:r>
      <w:r w:rsidRPr="00255A48">
        <w:rPr>
          <w:sz w:val="24"/>
        </w:rPr>
        <w:tab/>
        <w:t>Keeping</w:t>
      </w:r>
      <w:r w:rsidRPr="00255A48">
        <w:rPr>
          <w:sz w:val="24"/>
        </w:rPr>
        <w:tab/>
        <w:t>in</w:t>
      </w:r>
      <w:r w:rsidRPr="00255A48">
        <w:rPr>
          <w:sz w:val="24"/>
        </w:rPr>
        <w:tab/>
        <w:t>view</w:t>
      </w:r>
      <w:r w:rsidRPr="00255A48">
        <w:rPr>
          <w:sz w:val="24"/>
        </w:rPr>
        <w:tab/>
        <w:t>the</w:t>
      </w:r>
      <w:r w:rsidRPr="00255A48">
        <w:rPr>
          <w:sz w:val="24"/>
        </w:rPr>
        <w:tab/>
        <w:t>dismal</w:t>
      </w:r>
      <w:r w:rsidRPr="00255A48">
        <w:rPr>
          <w:sz w:val="24"/>
        </w:rPr>
        <w:tab/>
        <w:t>progress</w:t>
      </w:r>
      <w:r w:rsidRPr="00255A48">
        <w:rPr>
          <w:sz w:val="24"/>
        </w:rPr>
        <w:tab/>
        <w:t>of</w:t>
      </w:r>
      <w:r w:rsidRPr="00255A48">
        <w:rPr>
          <w:sz w:val="24"/>
        </w:rPr>
        <w:tab/>
        <w:t>the</w:t>
      </w:r>
      <w:r w:rsidRPr="00255A48">
        <w:rPr>
          <w:sz w:val="24"/>
        </w:rPr>
        <w:tab/>
        <w:t>program</w:t>
      </w:r>
      <w:r w:rsidRPr="00255A48">
        <w:rPr>
          <w:sz w:val="24"/>
        </w:rPr>
        <w:tab/>
        <w:t>implementation</w:t>
      </w:r>
      <w:r w:rsidRPr="00255A48">
        <w:rPr>
          <w:sz w:val="24"/>
        </w:rPr>
        <w:tab/>
        <w:t>in</w:t>
      </w:r>
      <w:r w:rsidRPr="00255A48">
        <w:rPr>
          <w:sz w:val="24"/>
        </w:rPr>
        <w:tab/>
        <w:t>existing</w:t>
      </w:r>
      <w:r w:rsidRPr="00255A48">
        <w:rPr>
          <w:sz w:val="24"/>
        </w:rPr>
        <w:tab/>
        <w:t>districts,</w:t>
      </w:r>
      <w:r w:rsidRPr="00255A48">
        <w:rPr>
          <w:sz w:val="24"/>
        </w:rPr>
        <w:tab/>
        <w:t>it</w:t>
      </w:r>
      <w:r w:rsidRPr="00255A48">
        <w:rPr>
          <w:sz w:val="24"/>
        </w:rPr>
        <w:tab/>
        <w:t>is</w:t>
      </w:r>
      <w:r w:rsidRPr="00255A48">
        <w:rPr>
          <w:sz w:val="24"/>
        </w:rPr>
        <w:tab/>
        <w:t>evident</w:t>
      </w:r>
      <w:r w:rsidRPr="00255A48">
        <w:rPr>
          <w:sz w:val="24"/>
        </w:rPr>
        <w:tab/>
        <w:t>to</w:t>
      </w:r>
      <w:r w:rsidRPr="00255A48">
        <w:rPr>
          <w:sz w:val="24"/>
        </w:rPr>
        <w:tab/>
        <w:t>assess</w:t>
      </w:r>
      <w:r w:rsidRPr="00255A48">
        <w:rPr>
          <w:sz w:val="24"/>
        </w:rPr>
        <w:tab/>
        <w:t>the</w:t>
      </w:r>
      <w:r w:rsidRPr="00255A48">
        <w:rPr>
          <w:sz w:val="24"/>
        </w:rPr>
        <w:tab/>
        <w:t>capacities</w:t>
      </w:r>
      <w:r w:rsidRPr="00255A48">
        <w:rPr>
          <w:sz w:val="24"/>
        </w:rPr>
        <w:tab/>
        <w:t>of</w:t>
      </w:r>
      <w:r w:rsidRPr="00255A48">
        <w:rPr>
          <w:sz w:val="24"/>
        </w:rPr>
        <w:tab/>
        <w:t>the</w:t>
      </w:r>
      <w:r w:rsidRPr="00255A48">
        <w:rPr>
          <w:sz w:val="24"/>
        </w:rPr>
        <w:tab/>
        <w:t>HWs</w:t>
      </w:r>
      <w:r w:rsidRPr="00255A48">
        <w:rPr>
          <w:sz w:val="24"/>
        </w:rPr>
        <w:tab/>
        <w:t>before</w:t>
      </w:r>
      <w:r w:rsidRPr="00255A48">
        <w:rPr>
          <w:sz w:val="24"/>
        </w:rPr>
        <w:tab/>
        <w:t>rolling</w:t>
      </w:r>
      <w:r w:rsidRPr="00255A48">
        <w:rPr>
          <w:sz w:val="24"/>
        </w:rPr>
        <w:tab/>
        <w:t>out</w:t>
      </w:r>
      <w:r w:rsidRPr="00255A48">
        <w:rPr>
          <w:sz w:val="24"/>
        </w:rPr>
        <w:tab/>
        <w:t>the</w:t>
      </w:r>
      <w:r w:rsidRPr="00255A48">
        <w:rPr>
          <w:sz w:val="24"/>
        </w:rPr>
        <w:tab/>
        <w:t>program</w:t>
      </w:r>
      <w:r w:rsidRPr="00255A48">
        <w:rPr>
          <w:sz w:val="24"/>
        </w:rPr>
        <w:tab/>
        <w:t>in</w:t>
      </w:r>
      <w:r w:rsidRPr="00255A48">
        <w:rPr>
          <w:sz w:val="24"/>
        </w:rPr>
        <w:tab/>
        <w:t>new</w:t>
      </w:r>
      <w:r w:rsidRPr="00255A48">
        <w:rPr>
          <w:sz w:val="24"/>
        </w:rPr>
        <w:tab/>
        <w:t xml:space="preserve">districts. </w:t>
      </w:r>
    </w:p>
    <w:p w:rsidR="00255A48" w:rsidRDefault="00255A48" w:rsidP="00FB4AFF">
      <w:pPr>
        <w:spacing w:after="0" w:line="240" w:lineRule="auto"/>
        <w:jc w:val="both"/>
        <w:rPr>
          <w:sz w:val="24"/>
        </w:rPr>
      </w:pPr>
      <w:r w:rsidRPr="00255A48">
        <w:rPr>
          <w:sz w:val="24"/>
        </w:rPr>
        <w:t>Methodology:</w:t>
      </w:r>
      <w:r w:rsidRPr="00255A48">
        <w:rPr>
          <w:sz w:val="24"/>
        </w:rPr>
        <w:tab/>
      </w:r>
    </w:p>
    <w:p w:rsidR="00255A48" w:rsidRDefault="00255A48" w:rsidP="00FB4AFF">
      <w:pPr>
        <w:spacing w:after="0" w:line="240" w:lineRule="auto"/>
        <w:ind w:firstLine="720"/>
        <w:jc w:val="both"/>
        <w:rPr>
          <w:sz w:val="24"/>
        </w:rPr>
      </w:pPr>
      <w:r w:rsidRPr="00255A48">
        <w:rPr>
          <w:sz w:val="24"/>
        </w:rPr>
        <w:t>This</w:t>
      </w:r>
      <w:r w:rsidRPr="00255A48">
        <w:rPr>
          <w:sz w:val="24"/>
        </w:rPr>
        <w:tab/>
        <w:t>cross-sectional</w:t>
      </w:r>
      <w:r w:rsidRPr="00255A48">
        <w:rPr>
          <w:sz w:val="24"/>
        </w:rPr>
        <w:tab/>
        <w:t>study</w:t>
      </w:r>
      <w:r w:rsidRPr="00255A48">
        <w:rPr>
          <w:sz w:val="24"/>
        </w:rPr>
        <w:tab/>
        <w:t>was</w:t>
      </w:r>
      <w:r w:rsidRPr="00255A48">
        <w:rPr>
          <w:sz w:val="24"/>
        </w:rPr>
        <w:tab/>
        <w:t>conducted</w:t>
      </w:r>
      <w:r w:rsidRPr="00255A48">
        <w:rPr>
          <w:sz w:val="24"/>
        </w:rPr>
        <w:tab/>
        <w:t>in</w:t>
      </w:r>
      <w:r w:rsidRPr="00255A48">
        <w:rPr>
          <w:sz w:val="24"/>
        </w:rPr>
        <w:tab/>
        <w:t>2015</w:t>
      </w:r>
      <w:r w:rsidRPr="00255A48">
        <w:rPr>
          <w:sz w:val="24"/>
        </w:rPr>
        <w:tab/>
        <w:t>on</w:t>
      </w:r>
      <w:r w:rsidRPr="00255A48">
        <w:rPr>
          <w:sz w:val="24"/>
        </w:rPr>
        <w:tab/>
        <w:t>all</w:t>
      </w:r>
      <w:r w:rsidRPr="00255A48">
        <w:rPr>
          <w:sz w:val="24"/>
        </w:rPr>
        <w:tab/>
        <w:t>the</w:t>
      </w:r>
      <w:r w:rsidRPr="00255A48">
        <w:rPr>
          <w:sz w:val="24"/>
        </w:rPr>
        <w:tab/>
        <w:t>existing</w:t>
      </w:r>
      <w:r w:rsidRPr="00255A48">
        <w:rPr>
          <w:sz w:val="24"/>
        </w:rPr>
        <w:tab/>
        <w:t>69</w:t>
      </w:r>
      <w:r w:rsidRPr="00255A48">
        <w:rPr>
          <w:sz w:val="24"/>
        </w:rPr>
        <w:tab/>
        <w:t>HWs</w:t>
      </w:r>
      <w:r w:rsidRPr="00255A48">
        <w:rPr>
          <w:sz w:val="24"/>
        </w:rPr>
        <w:tab/>
        <w:t>of</w:t>
      </w:r>
      <w:r w:rsidRPr="00255A48">
        <w:rPr>
          <w:sz w:val="24"/>
        </w:rPr>
        <w:tab/>
        <w:t>Haroli</w:t>
      </w:r>
      <w:r w:rsidRPr="00255A48">
        <w:rPr>
          <w:sz w:val="24"/>
        </w:rPr>
        <w:tab/>
        <w:t>Health</w:t>
      </w:r>
      <w:r w:rsidRPr="00255A48">
        <w:rPr>
          <w:sz w:val="24"/>
        </w:rPr>
        <w:tab/>
        <w:t>Block</w:t>
      </w:r>
      <w:r w:rsidRPr="00255A48">
        <w:rPr>
          <w:sz w:val="24"/>
        </w:rPr>
        <w:tab/>
        <w:t>of</w:t>
      </w:r>
      <w:r w:rsidRPr="00255A48">
        <w:rPr>
          <w:sz w:val="24"/>
        </w:rPr>
        <w:tab/>
        <w:t>district</w:t>
      </w:r>
      <w:r w:rsidRPr="00255A48">
        <w:rPr>
          <w:sz w:val="24"/>
        </w:rPr>
        <w:tab/>
        <w:t>Una</w:t>
      </w:r>
      <w:r w:rsidRPr="00255A48">
        <w:rPr>
          <w:sz w:val="24"/>
        </w:rPr>
        <w:tab/>
        <w:t>in</w:t>
      </w:r>
      <w:r w:rsidRPr="00255A48">
        <w:rPr>
          <w:sz w:val="24"/>
        </w:rPr>
        <w:tab/>
        <w:t>Himachal</w:t>
      </w:r>
      <w:r w:rsidRPr="00255A48">
        <w:rPr>
          <w:sz w:val="24"/>
        </w:rPr>
        <w:tab/>
        <w:t>Pradesh.</w:t>
      </w:r>
      <w:r w:rsidRPr="00255A48">
        <w:rPr>
          <w:sz w:val="24"/>
        </w:rPr>
        <w:tab/>
        <w:t>The</w:t>
      </w:r>
      <w:r w:rsidRPr="00255A48">
        <w:rPr>
          <w:sz w:val="24"/>
        </w:rPr>
        <w:tab/>
        <w:t>district</w:t>
      </w:r>
      <w:r w:rsidRPr="00255A48">
        <w:rPr>
          <w:sz w:val="24"/>
        </w:rPr>
        <w:tab/>
        <w:t>is</w:t>
      </w:r>
      <w:r w:rsidRPr="00255A48">
        <w:rPr>
          <w:sz w:val="24"/>
        </w:rPr>
        <w:tab/>
        <w:t>still</w:t>
      </w:r>
      <w:r w:rsidRPr="00255A48">
        <w:rPr>
          <w:sz w:val="24"/>
        </w:rPr>
        <w:tab/>
        <w:t>not</w:t>
      </w:r>
      <w:r w:rsidRPr="00255A48">
        <w:rPr>
          <w:sz w:val="24"/>
        </w:rPr>
        <w:tab/>
        <w:t>covered</w:t>
      </w:r>
      <w:r w:rsidRPr="00255A48">
        <w:rPr>
          <w:sz w:val="24"/>
        </w:rPr>
        <w:tab/>
        <w:t>under</w:t>
      </w:r>
      <w:r w:rsidRPr="00255A48">
        <w:rPr>
          <w:sz w:val="24"/>
        </w:rPr>
        <w:tab/>
        <w:t>NPCDCS.</w:t>
      </w:r>
      <w:r w:rsidRPr="00255A48">
        <w:rPr>
          <w:sz w:val="24"/>
        </w:rPr>
        <w:tab/>
        <w:t>The</w:t>
      </w:r>
      <w:r w:rsidRPr="00255A48">
        <w:rPr>
          <w:sz w:val="24"/>
        </w:rPr>
        <w:tab/>
        <w:t>study</w:t>
      </w:r>
      <w:r w:rsidRPr="00255A48">
        <w:rPr>
          <w:sz w:val="24"/>
        </w:rPr>
        <w:tab/>
        <w:t>tools</w:t>
      </w:r>
      <w:r w:rsidRPr="00255A48">
        <w:rPr>
          <w:sz w:val="24"/>
        </w:rPr>
        <w:tab/>
        <w:t>consisted</w:t>
      </w:r>
      <w:r w:rsidRPr="00255A48">
        <w:rPr>
          <w:sz w:val="24"/>
        </w:rPr>
        <w:tab/>
        <w:t>of</w:t>
      </w:r>
      <w:r w:rsidRPr="00255A48">
        <w:rPr>
          <w:sz w:val="24"/>
        </w:rPr>
        <w:tab/>
        <w:t>self-administered</w:t>
      </w:r>
      <w:r w:rsidRPr="00255A48">
        <w:rPr>
          <w:sz w:val="24"/>
        </w:rPr>
        <w:tab/>
        <w:t>questionnaire,</w:t>
      </w:r>
      <w:r w:rsidRPr="00255A48">
        <w:rPr>
          <w:sz w:val="24"/>
        </w:rPr>
        <w:tab/>
        <w:t>observational</w:t>
      </w:r>
      <w:r w:rsidRPr="00255A48">
        <w:rPr>
          <w:sz w:val="24"/>
        </w:rPr>
        <w:tab/>
        <w:t>findings,</w:t>
      </w:r>
      <w:r w:rsidRPr="00255A48">
        <w:rPr>
          <w:sz w:val="24"/>
        </w:rPr>
        <w:tab/>
        <w:t>and</w:t>
      </w:r>
      <w:r w:rsidRPr="00255A48">
        <w:rPr>
          <w:sz w:val="24"/>
        </w:rPr>
        <w:tab/>
        <w:t>focused</w:t>
      </w:r>
      <w:r w:rsidRPr="00255A48">
        <w:rPr>
          <w:sz w:val="24"/>
        </w:rPr>
        <w:tab/>
        <w:t>group</w:t>
      </w:r>
      <w:r w:rsidRPr="00255A48">
        <w:rPr>
          <w:sz w:val="24"/>
        </w:rPr>
        <w:tab/>
        <w:t xml:space="preserve">discussions. </w:t>
      </w:r>
    </w:p>
    <w:p w:rsidR="00255A48" w:rsidRDefault="00255A48" w:rsidP="00FB4AFF">
      <w:pPr>
        <w:spacing w:after="0" w:line="240" w:lineRule="auto"/>
        <w:jc w:val="both"/>
        <w:rPr>
          <w:sz w:val="24"/>
        </w:rPr>
      </w:pPr>
      <w:r w:rsidRPr="00255A48">
        <w:rPr>
          <w:sz w:val="24"/>
        </w:rPr>
        <w:t>Results:</w:t>
      </w:r>
      <w:r w:rsidRPr="00255A48">
        <w:rPr>
          <w:sz w:val="24"/>
        </w:rPr>
        <w:tab/>
      </w:r>
    </w:p>
    <w:p w:rsidR="00255A48" w:rsidRPr="00255A48" w:rsidRDefault="00255A48" w:rsidP="00FB4AFF">
      <w:pPr>
        <w:spacing w:after="0" w:line="240" w:lineRule="auto"/>
        <w:ind w:firstLine="720"/>
        <w:jc w:val="both"/>
        <w:rPr>
          <w:sz w:val="24"/>
        </w:rPr>
      </w:pPr>
      <w:r w:rsidRPr="00255A48">
        <w:rPr>
          <w:sz w:val="24"/>
        </w:rPr>
        <w:t>The</w:t>
      </w:r>
      <w:r w:rsidRPr="00255A48">
        <w:rPr>
          <w:sz w:val="24"/>
        </w:rPr>
        <w:tab/>
        <w:t>HWs</w:t>
      </w:r>
      <w:r w:rsidRPr="00255A48">
        <w:rPr>
          <w:sz w:val="24"/>
        </w:rPr>
        <w:tab/>
        <w:t>capacities</w:t>
      </w:r>
      <w:r w:rsidRPr="00255A48">
        <w:rPr>
          <w:sz w:val="24"/>
        </w:rPr>
        <w:tab/>
        <w:t>for</w:t>
      </w:r>
      <w:r w:rsidRPr="00255A48">
        <w:rPr>
          <w:sz w:val="24"/>
        </w:rPr>
        <w:tab/>
        <w:t>the</w:t>
      </w:r>
      <w:r w:rsidRPr="00255A48">
        <w:rPr>
          <w:sz w:val="24"/>
        </w:rPr>
        <w:tab/>
        <w:t>prevention</w:t>
      </w:r>
      <w:r w:rsidRPr="00255A48">
        <w:rPr>
          <w:sz w:val="24"/>
        </w:rPr>
        <w:tab/>
        <w:t>and</w:t>
      </w:r>
      <w:r w:rsidRPr="00255A48">
        <w:rPr>
          <w:sz w:val="24"/>
        </w:rPr>
        <w:tab/>
        <w:t>control</w:t>
      </w:r>
      <w:r w:rsidRPr="00255A48">
        <w:rPr>
          <w:sz w:val="24"/>
        </w:rPr>
        <w:tab/>
        <w:t>of</w:t>
      </w:r>
      <w:r w:rsidRPr="00255A48">
        <w:rPr>
          <w:sz w:val="24"/>
        </w:rPr>
        <w:tab/>
        <w:t>NCDs</w:t>
      </w:r>
      <w:r w:rsidRPr="00255A48">
        <w:rPr>
          <w:sz w:val="24"/>
        </w:rPr>
        <w:tab/>
        <w:t>are</w:t>
      </w:r>
      <w:r w:rsidRPr="00255A48">
        <w:rPr>
          <w:sz w:val="24"/>
        </w:rPr>
        <w:tab/>
        <w:t>about</w:t>
      </w:r>
      <w:r w:rsidRPr="00255A48">
        <w:rPr>
          <w:sz w:val="24"/>
        </w:rPr>
        <w:tab/>
        <w:t>26%</w:t>
      </w:r>
      <w:r w:rsidRPr="00255A48">
        <w:rPr>
          <w:sz w:val="24"/>
        </w:rPr>
        <w:tab/>
        <w:t>less</w:t>
      </w:r>
      <w:r w:rsidRPr="00255A48">
        <w:rPr>
          <w:sz w:val="24"/>
        </w:rPr>
        <w:tab/>
        <w:t>than</w:t>
      </w:r>
      <w:r w:rsidRPr="00255A48">
        <w:rPr>
          <w:sz w:val="24"/>
        </w:rPr>
        <w:tab/>
        <w:t>the</w:t>
      </w:r>
      <w:r w:rsidRPr="00255A48">
        <w:rPr>
          <w:sz w:val="24"/>
        </w:rPr>
        <w:tab/>
        <w:t>baseline</w:t>
      </w:r>
      <w:r w:rsidRPr="00255A48">
        <w:rPr>
          <w:sz w:val="24"/>
        </w:rPr>
        <w:tab/>
        <w:t>required</w:t>
      </w:r>
      <w:r w:rsidRPr="00255A48">
        <w:rPr>
          <w:sz w:val="24"/>
        </w:rPr>
        <w:tab/>
        <w:t>as</w:t>
      </w:r>
      <w:r w:rsidRPr="00255A48">
        <w:rPr>
          <w:sz w:val="24"/>
        </w:rPr>
        <w:tab/>
        <w:t>per</w:t>
      </w:r>
      <w:r w:rsidRPr="00255A48">
        <w:rPr>
          <w:sz w:val="24"/>
        </w:rPr>
        <w:tab/>
        <w:t>their</w:t>
      </w:r>
      <w:r w:rsidRPr="00255A48">
        <w:rPr>
          <w:sz w:val="24"/>
        </w:rPr>
        <w:tab/>
        <w:t>perception</w:t>
      </w:r>
      <w:r w:rsidRPr="00255A48">
        <w:rPr>
          <w:sz w:val="24"/>
        </w:rPr>
        <w:tab/>
        <w:t>(mean</w:t>
      </w:r>
      <w:r w:rsidRPr="00255A48">
        <w:rPr>
          <w:sz w:val="24"/>
        </w:rPr>
        <w:tab/>
        <w:t>3.69,</w:t>
      </w:r>
      <w:r w:rsidRPr="00255A48">
        <w:rPr>
          <w:sz w:val="24"/>
        </w:rPr>
        <w:tab/>
        <w:t>standard</w:t>
      </w:r>
      <w:r w:rsidRPr="00255A48">
        <w:rPr>
          <w:sz w:val="24"/>
        </w:rPr>
        <w:tab/>
        <w:t>deviation</w:t>
      </w:r>
      <w:r w:rsidRPr="00255A48">
        <w:rPr>
          <w:sz w:val="24"/>
        </w:rPr>
        <w:tab/>
        <w:t>[SD]</w:t>
      </w:r>
      <w:r w:rsidRPr="00255A48">
        <w:rPr>
          <w:sz w:val="24"/>
        </w:rPr>
        <w:tab/>
        <w:t>±0.26).</w:t>
      </w:r>
      <w:r w:rsidRPr="00255A48">
        <w:rPr>
          <w:sz w:val="24"/>
        </w:rPr>
        <w:tab/>
        <w:t>Supportive</w:t>
      </w:r>
      <w:r w:rsidRPr="00255A48">
        <w:rPr>
          <w:sz w:val="24"/>
        </w:rPr>
        <w:tab/>
        <w:t>supervision,</w:t>
      </w:r>
      <w:r w:rsidRPr="00255A48">
        <w:rPr>
          <w:sz w:val="24"/>
        </w:rPr>
        <w:tab/>
        <w:t>trainings,</w:t>
      </w:r>
      <w:r w:rsidRPr="00255A48">
        <w:rPr>
          <w:sz w:val="24"/>
        </w:rPr>
        <w:tab/>
        <w:t>workload,</w:t>
      </w:r>
      <w:r w:rsidRPr="00255A48">
        <w:rPr>
          <w:sz w:val="24"/>
        </w:rPr>
        <w:tab/>
        <w:t>and</w:t>
      </w:r>
      <w:r w:rsidRPr="00255A48">
        <w:rPr>
          <w:sz w:val="24"/>
        </w:rPr>
        <w:tab/>
        <w:t>management</w:t>
      </w:r>
      <w:r w:rsidRPr="00255A48">
        <w:rPr>
          <w:sz w:val="24"/>
        </w:rPr>
        <w:tab/>
        <w:t>information</w:t>
      </w:r>
      <w:r w:rsidRPr="00255A48">
        <w:rPr>
          <w:sz w:val="24"/>
        </w:rPr>
        <w:tab/>
        <w:t>system</w:t>
      </w:r>
      <w:r w:rsidRPr="00255A48">
        <w:rPr>
          <w:sz w:val="24"/>
        </w:rPr>
        <w:tab/>
        <w:t>are</w:t>
      </w:r>
      <w:r w:rsidRPr="00255A48">
        <w:rPr>
          <w:sz w:val="24"/>
        </w:rPr>
        <w:tab/>
        <w:t>the</w:t>
      </w:r>
      <w:r w:rsidRPr="00255A48">
        <w:rPr>
          <w:sz w:val="24"/>
        </w:rPr>
        <w:tab/>
        <w:t>key</w:t>
      </w:r>
      <w:r w:rsidRPr="00255A48">
        <w:rPr>
          <w:sz w:val="24"/>
        </w:rPr>
        <w:tab/>
        <w:t>factors</w:t>
      </w:r>
      <w:r w:rsidRPr="00255A48">
        <w:rPr>
          <w:sz w:val="24"/>
        </w:rPr>
        <w:tab/>
        <w:t>affecting</w:t>
      </w:r>
      <w:r w:rsidRPr="00255A48">
        <w:rPr>
          <w:sz w:val="24"/>
        </w:rPr>
        <w:tab/>
        <w:t>the</w:t>
      </w:r>
      <w:r w:rsidRPr="00255A48">
        <w:rPr>
          <w:sz w:val="24"/>
        </w:rPr>
        <w:tab/>
        <w:t>capacity.</w:t>
      </w:r>
      <w:r w:rsidRPr="00255A48">
        <w:rPr>
          <w:sz w:val="24"/>
        </w:rPr>
        <w:tab/>
        <w:t>Observational</w:t>
      </w:r>
      <w:r w:rsidRPr="00255A48">
        <w:rPr>
          <w:sz w:val="24"/>
        </w:rPr>
        <w:tab/>
        <w:t>finding</w:t>
      </w:r>
      <w:r w:rsidRPr="00255A48">
        <w:rPr>
          <w:sz w:val="24"/>
        </w:rPr>
        <w:tab/>
        <w:t>shows</w:t>
      </w:r>
      <w:r w:rsidRPr="00255A48">
        <w:rPr>
          <w:sz w:val="24"/>
        </w:rPr>
        <w:tab/>
        <w:t>a</w:t>
      </w:r>
      <w:r w:rsidRPr="00255A48">
        <w:rPr>
          <w:sz w:val="24"/>
        </w:rPr>
        <w:tab/>
        <w:t>gap</w:t>
      </w:r>
      <w:r w:rsidRPr="00255A48">
        <w:rPr>
          <w:sz w:val="24"/>
        </w:rPr>
        <w:tab/>
        <w:t>of</w:t>
      </w:r>
      <w:r w:rsidRPr="00255A48">
        <w:rPr>
          <w:sz w:val="24"/>
        </w:rPr>
        <w:tab/>
        <w:t>39%</w:t>
      </w:r>
      <w:r w:rsidRPr="00255A48">
        <w:rPr>
          <w:sz w:val="24"/>
        </w:rPr>
        <w:tab/>
        <w:t>in</w:t>
      </w:r>
      <w:r w:rsidRPr="00255A48">
        <w:rPr>
          <w:sz w:val="24"/>
        </w:rPr>
        <w:tab/>
        <w:t>their</w:t>
      </w:r>
      <w:r w:rsidRPr="00255A48">
        <w:rPr>
          <w:sz w:val="24"/>
        </w:rPr>
        <w:tab/>
        <w:t>skills</w:t>
      </w:r>
      <w:r w:rsidRPr="00255A48">
        <w:rPr>
          <w:sz w:val="24"/>
        </w:rPr>
        <w:tab/>
        <w:t>(mean</w:t>
      </w:r>
      <w:r w:rsidRPr="00255A48">
        <w:rPr>
          <w:sz w:val="24"/>
        </w:rPr>
        <w:tab/>
        <w:t>1.83</w:t>
      </w:r>
      <w:r w:rsidRPr="00255A48">
        <w:rPr>
          <w:sz w:val="24"/>
        </w:rPr>
        <w:tab/>
        <w:t>SD</w:t>
      </w:r>
      <w:r w:rsidRPr="00255A48">
        <w:rPr>
          <w:sz w:val="24"/>
        </w:rPr>
        <w:tab/>
        <w:t>±</w:t>
      </w:r>
      <w:r w:rsidRPr="00255A48">
        <w:rPr>
          <w:sz w:val="24"/>
        </w:rPr>
        <w:tab/>
        <w:t>0.06).</w:t>
      </w:r>
      <w:r w:rsidRPr="00255A48">
        <w:rPr>
          <w:sz w:val="24"/>
        </w:rPr>
        <w:tab/>
        <w:t>The</w:t>
      </w:r>
      <w:r w:rsidRPr="00255A48">
        <w:rPr>
          <w:sz w:val="24"/>
        </w:rPr>
        <w:tab/>
        <w:t>health</w:t>
      </w:r>
      <w:r w:rsidRPr="00255A48">
        <w:rPr>
          <w:sz w:val="24"/>
        </w:rPr>
        <w:tab/>
        <w:t>promotional</w:t>
      </w:r>
      <w:r w:rsidRPr="00255A48">
        <w:rPr>
          <w:sz w:val="24"/>
        </w:rPr>
        <w:tab/>
        <w:t>skills</w:t>
      </w:r>
      <w:r w:rsidRPr="00255A48">
        <w:rPr>
          <w:sz w:val="24"/>
        </w:rPr>
        <w:tab/>
        <w:t>and</w:t>
      </w:r>
      <w:r w:rsidRPr="00255A48">
        <w:rPr>
          <w:sz w:val="24"/>
        </w:rPr>
        <w:tab/>
        <w:t>follow-up</w:t>
      </w:r>
      <w:r w:rsidRPr="00255A48">
        <w:rPr>
          <w:sz w:val="24"/>
        </w:rPr>
        <w:tab/>
        <w:t>practices</w:t>
      </w:r>
      <w:r w:rsidRPr="00255A48">
        <w:rPr>
          <w:sz w:val="24"/>
        </w:rPr>
        <w:tab/>
        <w:t>are</w:t>
      </w:r>
      <w:r w:rsidRPr="00255A48">
        <w:rPr>
          <w:sz w:val="24"/>
        </w:rPr>
        <w:tab/>
        <w:t>improving</w:t>
      </w:r>
      <w:r w:rsidRPr="00255A48">
        <w:rPr>
          <w:sz w:val="24"/>
        </w:rPr>
        <w:tab/>
        <w:t>with</w:t>
      </w:r>
      <w:r w:rsidRPr="00255A48">
        <w:rPr>
          <w:sz w:val="24"/>
        </w:rPr>
        <w:tab/>
        <w:t>the</w:t>
      </w:r>
      <w:r w:rsidRPr="00255A48">
        <w:rPr>
          <w:sz w:val="24"/>
        </w:rPr>
        <w:tab/>
        <w:t>working</w:t>
      </w:r>
      <w:r w:rsidRPr="00255A48">
        <w:rPr>
          <w:sz w:val="24"/>
        </w:rPr>
        <w:tab/>
        <w:t>experience</w:t>
      </w:r>
      <w:r w:rsidRPr="00255A48">
        <w:rPr>
          <w:sz w:val="24"/>
        </w:rPr>
        <w:tab/>
        <w:t>of</w:t>
      </w:r>
      <w:r w:rsidRPr="00255A48">
        <w:rPr>
          <w:sz w:val="24"/>
        </w:rPr>
        <w:tab/>
        <w:t>HWs.</w:t>
      </w:r>
    </w:p>
    <w:p w:rsidR="00255A48" w:rsidRDefault="00255A48" w:rsidP="00FB4AFF">
      <w:pPr>
        <w:spacing w:after="0" w:line="240" w:lineRule="auto"/>
        <w:jc w:val="both"/>
        <w:rPr>
          <w:sz w:val="24"/>
        </w:rPr>
      </w:pPr>
      <w:r w:rsidRPr="00255A48">
        <w:rPr>
          <w:sz w:val="24"/>
        </w:rPr>
        <w:t xml:space="preserve"> Conclusions:</w:t>
      </w:r>
      <w:r w:rsidRPr="00255A48">
        <w:rPr>
          <w:sz w:val="24"/>
        </w:rPr>
        <w:tab/>
      </w:r>
    </w:p>
    <w:p w:rsidR="00255A48" w:rsidRPr="00255A48" w:rsidRDefault="00255A48" w:rsidP="00FB4AFF">
      <w:pPr>
        <w:spacing w:after="0" w:line="240" w:lineRule="auto"/>
        <w:ind w:firstLine="720"/>
        <w:jc w:val="both"/>
        <w:rPr>
          <w:sz w:val="24"/>
        </w:rPr>
      </w:pPr>
      <w:r w:rsidRPr="00255A48">
        <w:rPr>
          <w:sz w:val="24"/>
        </w:rPr>
        <w:t>The</w:t>
      </w:r>
      <w:r w:rsidRPr="00255A48">
        <w:rPr>
          <w:sz w:val="24"/>
        </w:rPr>
        <w:tab/>
        <w:t>capacity</w:t>
      </w:r>
      <w:r w:rsidRPr="00255A48">
        <w:rPr>
          <w:sz w:val="24"/>
        </w:rPr>
        <w:tab/>
        <w:t>of</w:t>
      </w:r>
      <w:r w:rsidRPr="00255A48">
        <w:rPr>
          <w:sz w:val="24"/>
        </w:rPr>
        <w:tab/>
        <w:t>HWs</w:t>
      </w:r>
      <w:r w:rsidRPr="00255A48">
        <w:rPr>
          <w:sz w:val="24"/>
        </w:rPr>
        <w:tab/>
        <w:t>for</w:t>
      </w:r>
      <w:r w:rsidRPr="00255A48">
        <w:rPr>
          <w:sz w:val="24"/>
        </w:rPr>
        <w:tab/>
        <w:t>the</w:t>
      </w:r>
      <w:r w:rsidRPr="00255A48">
        <w:rPr>
          <w:sz w:val="24"/>
        </w:rPr>
        <w:tab/>
        <w:t>prevention</w:t>
      </w:r>
      <w:r w:rsidRPr="00255A48">
        <w:rPr>
          <w:sz w:val="24"/>
        </w:rPr>
        <w:tab/>
        <w:t>and</w:t>
      </w:r>
      <w:r w:rsidRPr="00255A48">
        <w:rPr>
          <w:sz w:val="24"/>
        </w:rPr>
        <w:tab/>
        <w:t>control</w:t>
      </w:r>
      <w:r w:rsidRPr="00255A48">
        <w:rPr>
          <w:sz w:val="24"/>
        </w:rPr>
        <w:tab/>
        <w:t>of</w:t>
      </w:r>
      <w:r w:rsidRPr="00255A48">
        <w:rPr>
          <w:sz w:val="24"/>
        </w:rPr>
        <w:tab/>
        <w:t>NCDs</w:t>
      </w:r>
      <w:r w:rsidRPr="00255A48">
        <w:rPr>
          <w:sz w:val="24"/>
        </w:rPr>
        <w:tab/>
        <w:t>in</w:t>
      </w:r>
      <w:r w:rsidRPr="00255A48">
        <w:rPr>
          <w:sz w:val="24"/>
        </w:rPr>
        <w:tab/>
        <w:t>the</w:t>
      </w:r>
      <w:r w:rsidRPr="00255A48">
        <w:rPr>
          <w:sz w:val="24"/>
        </w:rPr>
        <w:tab/>
        <w:t>selected</w:t>
      </w:r>
      <w:r w:rsidRPr="00255A48">
        <w:rPr>
          <w:sz w:val="24"/>
        </w:rPr>
        <w:tab/>
        <w:t>health</w:t>
      </w:r>
      <w:r w:rsidRPr="00255A48">
        <w:rPr>
          <w:sz w:val="24"/>
        </w:rPr>
        <w:tab/>
        <w:t>block</w:t>
      </w:r>
      <w:r w:rsidRPr="00255A48">
        <w:rPr>
          <w:sz w:val="24"/>
        </w:rPr>
        <w:tab/>
        <w:t>in</w:t>
      </w:r>
      <w:r w:rsidRPr="00255A48">
        <w:rPr>
          <w:sz w:val="24"/>
        </w:rPr>
        <w:tab/>
        <w:t>a</w:t>
      </w:r>
      <w:r w:rsidRPr="00255A48">
        <w:rPr>
          <w:sz w:val="24"/>
        </w:rPr>
        <w:tab/>
        <w:t>district</w:t>
      </w:r>
      <w:r w:rsidRPr="00255A48">
        <w:rPr>
          <w:sz w:val="24"/>
        </w:rPr>
        <w:tab/>
        <w:t>is</w:t>
      </w:r>
      <w:r w:rsidRPr="00255A48">
        <w:rPr>
          <w:sz w:val="24"/>
        </w:rPr>
        <w:tab/>
        <w:t>poor</w:t>
      </w:r>
      <w:r w:rsidRPr="00255A48">
        <w:rPr>
          <w:sz w:val="24"/>
        </w:rPr>
        <w:tab/>
        <w:t>and</w:t>
      </w:r>
      <w:r w:rsidRPr="00255A48">
        <w:rPr>
          <w:sz w:val="24"/>
        </w:rPr>
        <w:tab/>
        <w:t>must</w:t>
      </w:r>
      <w:r w:rsidRPr="00255A48">
        <w:rPr>
          <w:sz w:val="24"/>
        </w:rPr>
        <w:tab/>
        <w:t>be</w:t>
      </w:r>
      <w:r w:rsidRPr="00255A48">
        <w:rPr>
          <w:sz w:val="24"/>
        </w:rPr>
        <w:tab/>
        <w:t>assessed</w:t>
      </w:r>
      <w:r w:rsidRPr="00255A48">
        <w:rPr>
          <w:sz w:val="24"/>
        </w:rPr>
        <w:tab/>
        <w:t>before</w:t>
      </w:r>
      <w:r w:rsidRPr="00255A48">
        <w:rPr>
          <w:sz w:val="24"/>
        </w:rPr>
        <w:tab/>
        <w:t>rolling</w:t>
      </w:r>
      <w:r w:rsidRPr="00255A48">
        <w:rPr>
          <w:sz w:val="24"/>
        </w:rPr>
        <w:tab/>
        <w:t>out</w:t>
      </w:r>
      <w:r w:rsidRPr="00255A48">
        <w:rPr>
          <w:sz w:val="24"/>
        </w:rPr>
        <w:tab/>
        <w:t>NPCDCS</w:t>
      </w:r>
      <w:r w:rsidRPr="00255A48">
        <w:rPr>
          <w:sz w:val="24"/>
        </w:rPr>
        <w:tab/>
        <w:t>in</w:t>
      </w:r>
      <w:r w:rsidRPr="00255A48">
        <w:rPr>
          <w:sz w:val="24"/>
        </w:rPr>
        <w:tab/>
        <w:t>a</w:t>
      </w:r>
      <w:r w:rsidRPr="00255A48">
        <w:rPr>
          <w:sz w:val="24"/>
        </w:rPr>
        <w:tab/>
        <w:t>new</w:t>
      </w:r>
      <w:r w:rsidRPr="00255A48">
        <w:rPr>
          <w:sz w:val="24"/>
        </w:rPr>
        <w:tab/>
        <w:t>district.</w:t>
      </w:r>
      <w:r w:rsidRPr="00255A48">
        <w:rPr>
          <w:sz w:val="24"/>
        </w:rPr>
        <w:tab/>
        <w:t>Special</w:t>
      </w:r>
      <w:r w:rsidRPr="00255A48">
        <w:rPr>
          <w:sz w:val="24"/>
        </w:rPr>
        <w:tab/>
        <w:t>focus</w:t>
      </w:r>
      <w:r w:rsidRPr="00255A48">
        <w:rPr>
          <w:sz w:val="24"/>
        </w:rPr>
        <w:tab/>
        <w:t>shall</w:t>
      </w:r>
      <w:r w:rsidRPr="00255A48">
        <w:rPr>
          <w:sz w:val="24"/>
        </w:rPr>
        <w:tab/>
        <w:t>be</w:t>
      </w:r>
      <w:r w:rsidRPr="00255A48">
        <w:rPr>
          <w:sz w:val="24"/>
        </w:rPr>
        <w:tab/>
        <w:t>given</w:t>
      </w:r>
      <w:r w:rsidRPr="00255A48">
        <w:rPr>
          <w:sz w:val="24"/>
        </w:rPr>
        <w:tab/>
        <w:t>to</w:t>
      </w:r>
      <w:r w:rsidRPr="00255A48">
        <w:rPr>
          <w:sz w:val="24"/>
        </w:rPr>
        <w:tab/>
        <w:t>supportive</w:t>
      </w:r>
      <w:r w:rsidRPr="00255A48">
        <w:rPr>
          <w:sz w:val="24"/>
        </w:rPr>
        <w:tab/>
        <w:t>supervision,</w:t>
      </w:r>
      <w:r w:rsidRPr="00255A48">
        <w:rPr>
          <w:sz w:val="24"/>
        </w:rPr>
        <w:tab/>
        <w:t>training,</w:t>
      </w:r>
      <w:r w:rsidRPr="00255A48">
        <w:rPr>
          <w:sz w:val="24"/>
        </w:rPr>
        <w:tab/>
        <w:t>and</w:t>
      </w:r>
      <w:r w:rsidRPr="00255A48">
        <w:rPr>
          <w:sz w:val="24"/>
        </w:rPr>
        <w:tab/>
        <w:t>management</w:t>
      </w:r>
      <w:r w:rsidRPr="00255A48">
        <w:rPr>
          <w:sz w:val="24"/>
        </w:rPr>
        <w:tab/>
        <w:t>information</w:t>
      </w:r>
      <w:r w:rsidRPr="00255A48">
        <w:rPr>
          <w:sz w:val="24"/>
        </w:rPr>
        <w:tab/>
        <w:t>system.</w:t>
      </w:r>
    </w:p>
    <w:p w:rsidR="00A7431D" w:rsidRPr="00255A48" w:rsidRDefault="00A7431D" w:rsidP="00FB4AFF">
      <w:pPr>
        <w:spacing w:after="0" w:line="240" w:lineRule="auto"/>
        <w:jc w:val="both"/>
        <w:rPr>
          <w:sz w:val="24"/>
        </w:rPr>
      </w:pPr>
    </w:p>
    <w:sectPr w:rsidR="00A7431D" w:rsidRPr="00255A48" w:rsidSect="00A743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255A48"/>
    <w:rsid w:val="001F2C79"/>
    <w:rsid w:val="00255A48"/>
    <w:rsid w:val="0064551F"/>
    <w:rsid w:val="00A7431D"/>
    <w:rsid w:val="00FB4A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5A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41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275</Words>
  <Characters>1569</Characters>
  <Application>Microsoft Office Word</Application>
  <DocSecurity>0</DocSecurity>
  <Lines>13</Lines>
  <Paragraphs>3</Paragraphs>
  <ScaleCrop>false</ScaleCrop>
  <Company>Hewlett-Packard</Company>
  <LinksUpToDate>false</LinksUpToDate>
  <CharactersWithSpaces>1841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 P</dc:creator>
  <cp:lastModifiedBy>H P</cp:lastModifiedBy>
  <cp:revision>4</cp:revision>
  <dcterms:created xsi:type="dcterms:W3CDTF">2017-02-04T18:02:00Z</dcterms:created>
  <dcterms:modified xsi:type="dcterms:W3CDTF">2017-02-04T18:08:00Z</dcterms:modified>
</cp:coreProperties>
</file>