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51DAB" w14:textId="508B8EB3" w:rsidR="00F61D50" w:rsidRDefault="009F65E3" w:rsidP="009F65E3">
      <w:pPr>
        <w:jc w:val="right"/>
        <w:rPr>
          <w:rFonts w:ascii="Arial" w:hAnsi="Arial" w:cs="Arial"/>
          <w:sz w:val="28"/>
          <w:szCs w:val="28"/>
        </w:rPr>
      </w:pPr>
      <w:r>
        <w:rPr>
          <w:rFonts w:ascii="Arial" w:hAnsi="Arial" w:cs="Arial"/>
          <w:noProof/>
          <w:sz w:val="28"/>
          <w:szCs w:val="28"/>
        </w:rPr>
        <w:drawing>
          <wp:inline distT="0" distB="0" distL="0" distR="0" wp14:anchorId="14EE4CC3" wp14:editId="4721DE95">
            <wp:extent cx="1485900" cy="18161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8.PNG"/>
                    <pic:cNvPicPr/>
                  </pic:nvPicPr>
                  <pic:blipFill>
                    <a:blip r:embed="rId5">
                      <a:extLst>
                        <a:ext uri="{28A0092B-C50C-407E-A947-70E740481C1C}">
                          <a14:useLocalDpi xmlns:a14="http://schemas.microsoft.com/office/drawing/2010/main" val="0"/>
                        </a:ext>
                      </a:extLst>
                    </a:blip>
                    <a:stretch>
                      <a:fillRect/>
                    </a:stretch>
                  </pic:blipFill>
                  <pic:spPr>
                    <a:xfrm>
                      <a:off x="0" y="0"/>
                      <a:ext cx="1485900" cy="1816100"/>
                    </a:xfrm>
                    <a:prstGeom prst="rect">
                      <a:avLst/>
                    </a:prstGeom>
                  </pic:spPr>
                </pic:pic>
              </a:graphicData>
            </a:graphic>
          </wp:inline>
        </w:drawing>
      </w:r>
    </w:p>
    <w:p w14:paraId="7DC3439D" w14:textId="77777777" w:rsidR="006B4382" w:rsidRDefault="006B4382" w:rsidP="0045693F">
      <w:pPr>
        <w:rPr>
          <w:rFonts w:ascii="Arial" w:hAnsi="Arial" w:cs="Arial"/>
          <w:sz w:val="28"/>
          <w:szCs w:val="28"/>
        </w:rPr>
      </w:pPr>
    </w:p>
    <w:p w14:paraId="374020C8" w14:textId="7E1BD622" w:rsidR="00F61D50" w:rsidRDefault="0045693F" w:rsidP="0045693F">
      <w:pPr>
        <w:rPr>
          <w:rFonts w:ascii="Arial" w:hAnsi="Arial" w:cs="Arial"/>
          <w:sz w:val="28"/>
          <w:szCs w:val="28"/>
        </w:rPr>
      </w:pPr>
      <w:r>
        <w:rPr>
          <w:rFonts w:ascii="Arial" w:hAnsi="Arial" w:cs="Arial"/>
          <w:sz w:val="28"/>
          <w:szCs w:val="28"/>
        </w:rPr>
        <w:t>Title: Women’s Psychology</w:t>
      </w:r>
      <w:r w:rsidR="006B4382">
        <w:rPr>
          <w:rFonts w:ascii="Arial" w:hAnsi="Arial" w:cs="Arial"/>
          <w:sz w:val="28"/>
          <w:szCs w:val="28"/>
        </w:rPr>
        <w:t>. Breaking stereotypes in understanding female’s psychology in the 21</w:t>
      </w:r>
      <w:r w:rsidR="006B4382" w:rsidRPr="006B4382">
        <w:rPr>
          <w:rFonts w:ascii="Arial" w:hAnsi="Arial" w:cs="Arial"/>
          <w:sz w:val="28"/>
          <w:szCs w:val="28"/>
          <w:vertAlign w:val="superscript"/>
        </w:rPr>
        <w:t>st</w:t>
      </w:r>
      <w:r w:rsidR="006B4382">
        <w:rPr>
          <w:rFonts w:ascii="Arial" w:hAnsi="Arial" w:cs="Arial"/>
          <w:sz w:val="28"/>
          <w:szCs w:val="28"/>
        </w:rPr>
        <w:t xml:space="preserve"> century. </w:t>
      </w:r>
    </w:p>
    <w:p w14:paraId="32367592" w14:textId="77777777" w:rsidR="00F61D50" w:rsidRDefault="00F61D50">
      <w:pPr>
        <w:rPr>
          <w:rFonts w:ascii="Arial" w:hAnsi="Arial" w:cs="Arial"/>
          <w:sz w:val="28"/>
          <w:szCs w:val="28"/>
        </w:rPr>
      </w:pPr>
    </w:p>
    <w:p w14:paraId="5A8621BC" w14:textId="77777777" w:rsidR="00EA6BA1" w:rsidRDefault="00EA6BA1">
      <w:pPr>
        <w:rPr>
          <w:rFonts w:ascii="Arial" w:hAnsi="Arial" w:cs="Arial"/>
          <w:sz w:val="28"/>
          <w:szCs w:val="28"/>
        </w:rPr>
      </w:pPr>
    </w:p>
    <w:p w14:paraId="7A3D9C31" w14:textId="0CF2DD73" w:rsidR="000D2A4D" w:rsidRDefault="006B4382" w:rsidP="000D2A4D">
      <w:pPr>
        <w:jc w:val="center"/>
        <w:rPr>
          <w:rFonts w:ascii="Arial" w:hAnsi="Arial" w:cs="Arial"/>
          <w:sz w:val="28"/>
          <w:szCs w:val="28"/>
        </w:rPr>
      </w:pPr>
      <w:r>
        <w:rPr>
          <w:rFonts w:ascii="Arial" w:hAnsi="Arial" w:cs="Arial"/>
          <w:sz w:val="28"/>
          <w:szCs w:val="28"/>
        </w:rPr>
        <w:t xml:space="preserve">Dr. </w:t>
      </w:r>
      <w:r w:rsidR="000D2A4D">
        <w:rPr>
          <w:rFonts w:ascii="Arial" w:hAnsi="Arial" w:cs="Arial"/>
          <w:sz w:val="28"/>
          <w:szCs w:val="28"/>
        </w:rPr>
        <w:t>Karina Blancarte Figueroa</w:t>
      </w:r>
    </w:p>
    <w:p w14:paraId="289E038E" w14:textId="4D9BC60D" w:rsidR="000D2A4D" w:rsidRDefault="000D2A4D" w:rsidP="000D2A4D">
      <w:pPr>
        <w:jc w:val="center"/>
        <w:rPr>
          <w:rFonts w:ascii="Arial" w:hAnsi="Arial" w:cs="Arial"/>
          <w:sz w:val="28"/>
          <w:szCs w:val="28"/>
        </w:rPr>
      </w:pPr>
      <w:r>
        <w:rPr>
          <w:rFonts w:ascii="Arial" w:hAnsi="Arial" w:cs="Arial"/>
          <w:sz w:val="28"/>
          <w:szCs w:val="28"/>
        </w:rPr>
        <w:t>International University of Professional Studies</w:t>
      </w:r>
      <w:r w:rsidR="006B4382">
        <w:rPr>
          <w:rFonts w:ascii="Arial" w:hAnsi="Arial" w:cs="Arial"/>
          <w:sz w:val="28"/>
          <w:szCs w:val="28"/>
        </w:rPr>
        <w:t xml:space="preserve"> </w:t>
      </w:r>
    </w:p>
    <w:p w14:paraId="53C87E22" w14:textId="6402D4BC" w:rsidR="006B4382" w:rsidRDefault="006B4382" w:rsidP="000D2A4D">
      <w:pPr>
        <w:jc w:val="center"/>
        <w:rPr>
          <w:rFonts w:ascii="Arial" w:hAnsi="Arial" w:cs="Arial"/>
          <w:sz w:val="28"/>
          <w:szCs w:val="28"/>
        </w:rPr>
      </w:pPr>
      <w:r>
        <w:rPr>
          <w:rFonts w:ascii="Arial" w:hAnsi="Arial" w:cs="Arial"/>
          <w:sz w:val="28"/>
          <w:szCs w:val="28"/>
        </w:rPr>
        <w:t>Department of Holistic Psychology (Researcher)</w:t>
      </w:r>
    </w:p>
    <w:p w14:paraId="66C906E1" w14:textId="77777777" w:rsidR="00EA6BA1" w:rsidRDefault="00EA6BA1">
      <w:pPr>
        <w:rPr>
          <w:rFonts w:ascii="Arial" w:hAnsi="Arial" w:cs="Arial"/>
          <w:sz w:val="28"/>
          <w:szCs w:val="28"/>
        </w:rPr>
      </w:pPr>
    </w:p>
    <w:p w14:paraId="455CC919" w14:textId="4DD63FC0" w:rsidR="00620B25" w:rsidRDefault="00620B25" w:rsidP="00620B25">
      <w:pPr>
        <w:jc w:val="both"/>
        <w:rPr>
          <w:rFonts w:ascii="Arial" w:eastAsia="Times New Roman" w:hAnsi="Arial" w:cs="Arial"/>
          <w:sz w:val="28"/>
          <w:szCs w:val="28"/>
          <w:shd w:val="clear" w:color="auto" w:fill="FFFFFF"/>
        </w:rPr>
      </w:pPr>
      <w:r>
        <w:rPr>
          <w:rFonts w:ascii="Arial" w:eastAsia="Times New Roman" w:hAnsi="Arial" w:cs="Arial"/>
          <w:sz w:val="28"/>
          <w:szCs w:val="28"/>
          <w:shd w:val="clear" w:color="auto" w:fill="FFFFFF"/>
        </w:rPr>
        <w:t xml:space="preserve">       </w:t>
      </w:r>
    </w:p>
    <w:p w14:paraId="6EA4F49D" w14:textId="77777777" w:rsidR="00620B25" w:rsidRPr="00620B25" w:rsidRDefault="00620B25" w:rsidP="00620B25">
      <w:pPr>
        <w:jc w:val="both"/>
        <w:rPr>
          <w:rFonts w:ascii="Arial" w:eastAsia="Times New Roman" w:hAnsi="Arial" w:cs="Arial"/>
          <w:sz w:val="28"/>
          <w:szCs w:val="28"/>
        </w:rPr>
      </w:pPr>
    </w:p>
    <w:p w14:paraId="285DBA45" w14:textId="2EBFBDF6" w:rsidR="00620B25" w:rsidRPr="00620B25" w:rsidRDefault="00F61D50" w:rsidP="00EB29B3">
      <w:pPr>
        <w:jc w:val="both"/>
        <w:rPr>
          <w:rFonts w:ascii="Arial" w:eastAsia="Times New Roman" w:hAnsi="Arial" w:cs="Arial"/>
          <w:color w:val="111111"/>
          <w:sz w:val="28"/>
          <w:szCs w:val="28"/>
        </w:rPr>
      </w:pPr>
      <w:r>
        <w:rPr>
          <w:rFonts w:ascii="Arial" w:hAnsi="Arial" w:cs="Arial"/>
          <w:sz w:val="28"/>
          <w:szCs w:val="28"/>
        </w:rPr>
        <w:t xml:space="preserve">According to </w:t>
      </w:r>
      <w:r w:rsidR="00EB29B3">
        <w:rPr>
          <w:rFonts w:ascii="Arial" w:hAnsi="Arial" w:cs="Arial"/>
          <w:sz w:val="28"/>
          <w:szCs w:val="28"/>
        </w:rPr>
        <w:t xml:space="preserve">The Mayo Clinic, </w:t>
      </w:r>
      <w:r w:rsidR="00EB29B3">
        <w:rPr>
          <w:rFonts w:ascii="Arial" w:eastAsia="Times New Roman" w:hAnsi="Arial" w:cs="Arial"/>
          <w:color w:val="111111"/>
          <w:sz w:val="28"/>
          <w:szCs w:val="28"/>
        </w:rPr>
        <w:t>Pre-M</w:t>
      </w:r>
      <w:r w:rsidR="00EB29B3" w:rsidRPr="00EB29B3">
        <w:rPr>
          <w:rFonts w:ascii="Arial" w:eastAsia="Times New Roman" w:hAnsi="Arial" w:cs="Arial"/>
          <w:color w:val="111111"/>
          <w:sz w:val="28"/>
          <w:szCs w:val="28"/>
        </w:rPr>
        <w:t>enstrual Dysphoric</w:t>
      </w:r>
      <w:r w:rsidR="00EB29B3">
        <w:rPr>
          <w:rFonts w:ascii="Arial" w:eastAsia="Times New Roman" w:hAnsi="Arial" w:cs="Arial"/>
          <w:color w:val="111111"/>
          <w:sz w:val="28"/>
          <w:szCs w:val="28"/>
        </w:rPr>
        <w:t xml:space="preserve"> D</w:t>
      </w:r>
      <w:r w:rsidR="00EB29B3" w:rsidRPr="00EB29B3">
        <w:rPr>
          <w:rFonts w:ascii="Arial" w:eastAsia="Times New Roman" w:hAnsi="Arial" w:cs="Arial"/>
          <w:color w:val="111111"/>
          <w:sz w:val="28"/>
          <w:szCs w:val="28"/>
        </w:rPr>
        <w:t>isorder (PMDD) is a severe, sometimes disabling extension of premenstrual syndrome (PMS). Although regular PMS and PMDD both have physical and emotional symptoms, PMDD causes extreme mood shifts that can disrupt your work and damage your relationships.</w:t>
      </w:r>
    </w:p>
    <w:p w14:paraId="6E491E81" w14:textId="128DBED9" w:rsidR="00F61D50" w:rsidRDefault="00EB29B3" w:rsidP="0045693F">
      <w:pPr>
        <w:jc w:val="both"/>
        <w:rPr>
          <w:rFonts w:ascii="Arial" w:hAnsi="Arial" w:cs="Arial"/>
          <w:sz w:val="28"/>
          <w:szCs w:val="28"/>
        </w:rPr>
      </w:pPr>
      <w:r>
        <w:rPr>
          <w:rFonts w:ascii="Arial" w:hAnsi="Arial" w:cs="Arial"/>
          <w:sz w:val="28"/>
          <w:szCs w:val="28"/>
        </w:rPr>
        <w:t xml:space="preserve">PMDD is </w:t>
      </w:r>
      <w:r w:rsidR="00F61D50">
        <w:rPr>
          <w:rFonts w:ascii="Arial" w:hAnsi="Arial" w:cs="Arial"/>
          <w:sz w:val="28"/>
          <w:szCs w:val="28"/>
        </w:rPr>
        <w:t>con</w:t>
      </w:r>
      <w:r>
        <w:rPr>
          <w:rFonts w:ascii="Arial" w:hAnsi="Arial" w:cs="Arial"/>
          <w:sz w:val="28"/>
          <w:szCs w:val="28"/>
        </w:rPr>
        <w:t xml:space="preserve">sidered a mental disorder </w:t>
      </w:r>
      <w:r w:rsidR="00F61D50">
        <w:rPr>
          <w:rFonts w:ascii="Arial" w:hAnsi="Arial" w:cs="Arial"/>
          <w:sz w:val="28"/>
          <w:szCs w:val="28"/>
        </w:rPr>
        <w:t>according to the Diagnostic and Statistical M</w:t>
      </w:r>
      <w:r w:rsidR="00E4256E">
        <w:rPr>
          <w:rFonts w:ascii="Arial" w:hAnsi="Arial" w:cs="Arial"/>
          <w:sz w:val="28"/>
          <w:szCs w:val="28"/>
        </w:rPr>
        <w:t>anual of Mental Disease (DSM-5), h</w:t>
      </w:r>
      <w:r w:rsidR="00620B25">
        <w:rPr>
          <w:rFonts w:ascii="Arial" w:hAnsi="Arial" w:cs="Arial"/>
          <w:sz w:val="28"/>
          <w:szCs w:val="28"/>
        </w:rPr>
        <w:t xml:space="preserve">owever, </w:t>
      </w:r>
      <w:r w:rsidR="00F61D50">
        <w:rPr>
          <w:rFonts w:ascii="Arial" w:hAnsi="Arial" w:cs="Arial"/>
          <w:sz w:val="28"/>
          <w:szCs w:val="28"/>
        </w:rPr>
        <w:t>the causes of PMS and PMDD</w:t>
      </w:r>
      <w:r w:rsidR="00E4256E">
        <w:rPr>
          <w:rFonts w:ascii="Arial" w:hAnsi="Arial" w:cs="Arial"/>
          <w:sz w:val="28"/>
          <w:szCs w:val="28"/>
        </w:rPr>
        <w:t xml:space="preserve"> have not been found.</w:t>
      </w:r>
    </w:p>
    <w:p w14:paraId="0CE7587E" w14:textId="77777777" w:rsidR="00620B25" w:rsidRDefault="00620B25" w:rsidP="0045693F">
      <w:pPr>
        <w:jc w:val="both"/>
        <w:rPr>
          <w:rFonts w:ascii="Arial" w:hAnsi="Arial" w:cs="Arial"/>
          <w:sz w:val="28"/>
          <w:szCs w:val="28"/>
        </w:rPr>
      </w:pPr>
    </w:p>
    <w:p w14:paraId="721806B4" w14:textId="1EC62D84" w:rsidR="00620B25" w:rsidRDefault="00620B25" w:rsidP="00620B25">
      <w:pPr>
        <w:jc w:val="both"/>
        <w:rPr>
          <w:rFonts w:ascii="Arial" w:eastAsia="Times New Roman" w:hAnsi="Arial" w:cs="Arial"/>
          <w:sz w:val="28"/>
          <w:szCs w:val="28"/>
          <w:shd w:val="clear" w:color="auto" w:fill="FFFFFF"/>
        </w:rPr>
      </w:pPr>
      <w:r>
        <w:rPr>
          <w:rFonts w:ascii="Arial" w:hAnsi="Arial" w:cs="Arial"/>
          <w:sz w:val="28"/>
          <w:szCs w:val="28"/>
        </w:rPr>
        <w:t xml:space="preserve">As a matter of fact, </w:t>
      </w:r>
      <w:r w:rsidRPr="00620B25">
        <w:rPr>
          <w:rFonts w:ascii="Arial" w:eastAsia="Times New Roman" w:hAnsi="Arial" w:cs="Arial"/>
          <w:sz w:val="28"/>
          <w:szCs w:val="28"/>
          <w:shd w:val="clear" w:color="auto" w:fill="FFFFFF"/>
        </w:rPr>
        <w:t xml:space="preserve">Premenstrual syndrome (PMS) is a medical condition that affects some women of childbearing age. More than one in three women suffer from PMS. One in 20 suffer so severely that their lives are seriously affected. </w:t>
      </w:r>
    </w:p>
    <w:p w14:paraId="223A9040" w14:textId="2F5885F6" w:rsidR="00620B25" w:rsidRDefault="00620B25" w:rsidP="0045693F">
      <w:pPr>
        <w:jc w:val="both"/>
        <w:rPr>
          <w:rFonts w:ascii="Arial" w:hAnsi="Arial" w:cs="Arial"/>
          <w:sz w:val="28"/>
          <w:szCs w:val="28"/>
        </w:rPr>
      </w:pPr>
    </w:p>
    <w:p w14:paraId="3496888B" w14:textId="70349336" w:rsidR="00F61D50" w:rsidRDefault="00F61D50" w:rsidP="0045693F">
      <w:pPr>
        <w:jc w:val="both"/>
        <w:rPr>
          <w:rFonts w:ascii="Arial" w:hAnsi="Arial" w:cs="Arial"/>
          <w:sz w:val="28"/>
          <w:szCs w:val="28"/>
        </w:rPr>
      </w:pPr>
      <w:r>
        <w:rPr>
          <w:rFonts w:ascii="Arial" w:hAnsi="Arial" w:cs="Arial"/>
          <w:sz w:val="28"/>
          <w:szCs w:val="28"/>
        </w:rPr>
        <w:t xml:space="preserve">The lack of understanding and information about </w:t>
      </w:r>
      <w:r w:rsidR="002832E6">
        <w:rPr>
          <w:rFonts w:ascii="Arial" w:hAnsi="Arial" w:cs="Arial"/>
          <w:sz w:val="28"/>
          <w:szCs w:val="28"/>
        </w:rPr>
        <w:t xml:space="preserve">what </w:t>
      </w:r>
      <w:r>
        <w:rPr>
          <w:rFonts w:ascii="Arial" w:hAnsi="Arial" w:cs="Arial"/>
          <w:sz w:val="28"/>
          <w:szCs w:val="28"/>
        </w:rPr>
        <w:t>wo</w:t>
      </w:r>
      <w:r w:rsidR="002832E6">
        <w:rPr>
          <w:rFonts w:ascii="Arial" w:hAnsi="Arial" w:cs="Arial"/>
          <w:sz w:val="28"/>
          <w:szCs w:val="28"/>
        </w:rPr>
        <w:t xml:space="preserve">men’s cycle is, is affecting </w:t>
      </w:r>
      <w:r>
        <w:rPr>
          <w:rFonts w:ascii="Arial" w:hAnsi="Arial" w:cs="Arial"/>
          <w:sz w:val="28"/>
          <w:szCs w:val="28"/>
        </w:rPr>
        <w:t>thousands of women causing frustration, discrimination and self-judgment creating an inner and</w:t>
      </w:r>
      <w:r w:rsidR="002832E6">
        <w:rPr>
          <w:rFonts w:ascii="Arial" w:hAnsi="Arial" w:cs="Arial"/>
          <w:sz w:val="28"/>
          <w:szCs w:val="28"/>
        </w:rPr>
        <w:t xml:space="preserve"> outer lack of balance that</w:t>
      </w:r>
      <w:r w:rsidR="00445D6A">
        <w:rPr>
          <w:rFonts w:ascii="Arial" w:hAnsi="Arial" w:cs="Arial"/>
          <w:sz w:val="28"/>
          <w:szCs w:val="28"/>
        </w:rPr>
        <w:t xml:space="preserve"> most of the</w:t>
      </w:r>
      <w:r>
        <w:rPr>
          <w:rFonts w:ascii="Arial" w:hAnsi="Arial" w:cs="Arial"/>
          <w:sz w:val="28"/>
          <w:szCs w:val="28"/>
        </w:rPr>
        <w:t xml:space="preserve"> times ends up in </w:t>
      </w:r>
      <w:r w:rsidR="002832E6">
        <w:rPr>
          <w:rFonts w:ascii="Arial" w:hAnsi="Arial" w:cs="Arial"/>
          <w:sz w:val="28"/>
          <w:szCs w:val="28"/>
        </w:rPr>
        <w:t xml:space="preserve">severe </w:t>
      </w:r>
      <w:r w:rsidR="00EB29B3">
        <w:rPr>
          <w:rFonts w:ascii="Arial" w:hAnsi="Arial" w:cs="Arial"/>
          <w:sz w:val="28"/>
          <w:szCs w:val="28"/>
        </w:rPr>
        <w:t>depression affecting women physically, emotionally and mentally.</w:t>
      </w:r>
    </w:p>
    <w:p w14:paraId="5C18C386" w14:textId="625C555E" w:rsidR="007520B5" w:rsidRDefault="00E4256E" w:rsidP="0045693F">
      <w:pPr>
        <w:jc w:val="both"/>
        <w:rPr>
          <w:rFonts w:ascii="Arial" w:hAnsi="Arial" w:cs="Arial"/>
          <w:sz w:val="28"/>
          <w:szCs w:val="28"/>
        </w:rPr>
      </w:pPr>
      <w:r>
        <w:rPr>
          <w:rFonts w:ascii="Arial" w:hAnsi="Arial" w:cs="Arial"/>
          <w:sz w:val="28"/>
          <w:szCs w:val="28"/>
        </w:rPr>
        <w:lastRenderedPageBreak/>
        <w:t>W</w:t>
      </w:r>
      <w:r w:rsidR="007520B5">
        <w:rPr>
          <w:rFonts w:ascii="Arial" w:hAnsi="Arial" w:cs="Arial"/>
          <w:sz w:val="28"/>
          <w:szCs w:val="28"/>
        </w:rPr>
        <w:t>ith the speed we live on a daily basis there’s been acceleration on the le</w:t>
      </w:r>
      <w:r w:rsidR="002832E6">
        <w:rPr>
          <w:rFonts w:ascii="Arial" w:hAnsi="Arial" w:cs="Arial"/>
          <w:sz w:val="28"/>
          <w:szCs w:val="28"/>
        </w:rPr>
        <w:t>vels of depression and anxiety</w:t>
      </w:r>
      <w:r w:rsidR="00EB29B3">
        <w:rPr>
          <w:rFonts w:ascii="Arial" w:hAnsi="Arial" w:cs="Arial"/>
          <w:sz w:val="28"/>
          <w:szCs w:val="28"/>
        </w:rPr>
        <w:t xml:space="preserve"> and other mood</w:t>
      </w:r>
      <w:r w:rsidR="007520B5">
        <w:rPr>
          <w:rFonts w:ascii="Arial" w:hAnsi="Arial" w:cs="Arial"/>
          <w:sz w:val="28"/>
          <w:szCs w:val="28"/>
        </w:rPr>
        <w:t xml:space="preserve"> disorders. Many of them have turned to medication for relief. The</w:t>
      </w:r>
      <w:r w:rsidR="003D4345">
        <w:rPr>
          <w:rFonts w:ascii="Arial" w:hAnsi="Arial" w:cs="Arial"/>
          <w:sz w:val="28"/>
          <w:szCs w:val="28"/>
        </w:rPr>
        <w:t xml:space="preserve"> use of anti</w:t>
      </w:r>
      <w:r w:rsidR="007520B5">
        <w:rPr>
          <w:rFonts w:ascii="Arial" w:hAnsi="Arial" w:cs="Arial"/>
          <w:sz w:val="28"/>
          <w:szCs w:val="28"/>
        </w:rPr>
        <w:t>-depressants has increased nearly 400% since 1990</w:t>
      </w:r>
      <w:r w:rsidR="00CC54CC">
        <w:rPr>
          <w:rFonts w:ascii="Arial" w:hAnsi="Arial" w:cs="Arial"/>
          <w:sz w:val="28"/>
          <w:szCs w:val="28"/>
        </w:rPr>
        <w:t>.</w:t>
      </w:r>
      <w:r w:rsidR="007520B5">
        <w:rPr>
          <w:rFonts w:ascii="Arial" w:hAnsi="Arial" w:cs="Arial"/>
          <w:sz w:val="28"/>
          <w:szCs w:val="28"/>
        </w:rPr>
        <w:t xml:space="preserve"> </w:t>
      </w:r>
    </w:p>
    <w:p w14:paraId="6B84381A" w14:textId="77777777" w:rsidR="00434602" w:rsidRDefault="00434602" w:rsidP="0045693F">
      <w:pPr>
        <w:jc w:val="both"/>
        <w:rPr>
          <w:rFonts w:ascii="Arial" w:hAnsi="Arial" w:cs="Arial"/>
          <w:sz w:val="28"/>
          <w:szCs w:val="28"/>
        </w:rPr>
      </w:pPr>
    </w:p>
    <w:p w14:paraId="6E1559E1" w14:textId="45EC7CCD" w:rsidR="00445D6A" w:rsidRDefault="006840B3" w:rsidP="0045693F">
      <w:pPr>
        <w:jc w:val="both"/>
        <w:rPr>
          <w:rFonts w:ascii="Arial" w:hAnsi="Arial" w:cs="Arial"/>
          <w:sz w:val="28"/>
          <w:szCs w:val="28"/>
        </w:rPr>
      </w:pPr>
      <w:r>
        <w:rPr>
          <w:rFonts w:ascii="Arial" w:hAnsi="Arial" w:cs="Arial"/>
          <w:sz w:val="28"/>
          <w:szCs w:val="28"/>
        </w:rPr>
        <w:t xml:space="preserve">The program is designed to cover: </w:t>
      </w:r>
      <w:r w:rsidR="00445D6A">
        <w:rPr>
          <w:rFonts w:ascii="Arial" w:hAnsi="Arial" w:cs="Arial"/>
          <w:sz w:val="28"/>
          <w:szCs w:val="28"/>
        </w:rPr>
        <w:t>A shift in the perception of what women’s cycle is</w:t>
      </w:r>
      <w:r>
        <w:rPr>
          <w:rFonts w:ascii="Arial" w:hAnsi="Arial" w:cs="Arial"/>
          <w:sz w:val="28"/>
          <w:szCs w:val="28"/>
        </w:rPr>
        <w:t>. Understanding the energetic (Energy Psychology) point of view of women’s cycle</w:t>
      </w:r>
      <w:r w:rsidR="002832E6">
        <w:rPr>
          <w:rFonts w:ascii="Arial" w:hAnsi="Arial" w:cs="Arial"/>
          <w:sz w:val="28"/>
          <w:szCs w:val="28"/>
        </w:rPr>
        <w:t xml:space="preserve"> </w:t>
      </w:r>
      <w:r w:rsidR="00E4256E">
        <w:rPr>
          <w:rFonts w:ascii="Arial" w:hAnsi="Arial" w:cs="Arial"/>
          <w:sz w:val="28"/>
          <w:szCs w:val="28"/>
        </w:rPr>
        <w:t>providing informa</w:t>
      </w:r>
      <w:r>
        <w:rPr>
          <w:rFonts w:ascii="Arial" w:hAnsi="Arial" w:cs="Arial"/>
          <w:sz w:val="28"/>
          <w:szCs w:val="28"/>
        </w:rPr>
        <w:t xml:space="preserve">tion about the advantages of it, </w:t>
      </w:r>
      <w:r w:rsidR="00E4256E">
        <w:rPr>
          <w:rFonts w:ascii="Arial" w:hAnsi="Arial" w:cs="Arial"/>
          <w:sz w:val="28"/>
          <w:szCs w:val="28"/>
        </w:rPr>
        <w:t>break</w:t>
      </w:r>
      <w:r>
        <w:rPr>
          <w:rFonts w:ascii="Arial" w:hAnsi="Arial" w:cs="Arial"/>
          <w:sz w:val="28"/>
          <w:szCs w:val="28"/>
        </w:rPr>
        <w:t>ing</w:t>
      </w:r>
      <w:r w:rsidR="00E4256E">
        <w:rPr>
          <w:rFonts w:ascii="Arial" w:hAnsi="Arial" w:cs="Arial"/>
          <w:sz w:val="28"/>
          <w:szCs w:val="28"/>
        </w:rPr>
        <w:t xml:space="preserve"> with stigmatized </w:t>
      </w:r>
      <w:r>
        <w:rPr>
          <w:rFonts w:ascii="Arial" w:hAnsi="Arial" w:cs="Arial"/>
          <w:sz w:val="28"/>
          <w:szCs w:val="28"/>
        </w:rPr>
        <w:t xml:space="preserve">patterns as well as hints to use it as a tool for a balanced and mindful lifestyle. </w:t>
      </w:r>
      <w:bookmarkStart w:id="0" w:name="_GoBack"/>
      <w:bookmarkEnd w:id="0"/>
    </w:p>
    <w:p w14:paraId="31A6A907" w14:textId="77777777" w:rsidR="00EA6BA1" w:rsidRDefault="00EA6BA1" w:rsidP="0045693F">
      <w:pPr>
        <w:jc w:val="both"/>
        <w:rPr>
          <w:rFonts w:ascii="Arial" w:hAnsi="Arial" w:cs="Arial"/>
          <w:sz w:val="28"/>
          <w:szCs w:val="28"/>
        </w:rPr>
      </w:pPr>
    </w:p>
    <w:p w14:paraId="254E0551" w14:textId="77777777" w:rsidR="009F65E3" w:rsidRDefault="009F65E3" w:rsidP="0045693F">
      <w:pPr>
        <w:jc w:val="both"/>
        <w:rPr>
          <w:rFonts w:ascii="Arial" w:hAnsi="Arial" w:cs="Arial"/>
          <w:sz w:val="28"/>
          <w:szCs w:val="28"/>
        </w:rPr>
      </w:pPr>
    </w:p>
    <w:p w14:paraId="3E8907FB" w14:textId="1C7C9AA5" w:rsidR="00D77B4B" w:rsidRPr="00EB29B3" w:rsidRDefault="000D2A4D" w:rsidP="0045693F">
      <w:pPr>
        <w:jc w:val="both"/>
        <w:rPr>
          <w:rFonts w:ascii="Arial" w:hAnsi="Arial" w:cs="Arial"/>
          <w:sz w:val="28"/>
          <w:szCs w:val="28"/>
        </w:rPr>
      </w:pPr>
      <w:r>
        <w:rPr>
          <w:rFonts w:ascii="Arial" w:eastAsia="Times New Roman" w:hAnsi="Arial" w:cs="Arial"/>
          <w:sz w:val="28"/>
          <w:szCs w:val="28"/>
        </w:rPr>
        <w:t>Biography</w:t>
      </w:r>
    </w:p>
    <w:p w14:paraId="51193E81" w14:textId="77777777" w:rsidR="000D2A4D" w:rsidRDefault="000D2A4D" w:rsidP="0045693F">
      <w:pPr>
        <w:jc w:val="both"/>
        <w:rPr>
          <w:rFonts w:ascii="Arial" w:eastAsia="Times New Roman" w:hAnsi="Arial" w:cs="Arial"/>
          <w:sz w:val="28"/>
          <w:szCs w:val="28"/>
        </w:rPr>
      </w:pPr>
    </w:p>
    <w:p w14:paraId="2D9A1C0F" w14:textId="6575E862" w:rsidR="0045693F" w:rsidRPr="0045693F" w:rsidRDefault="000D2A4D" w:rsidP="0045693F">
      <w:pPr>
        <w:jc w:val="both"/>
        <w:rPr>
          <w:rFonts w:ascii="Arial" w:eastAsia="Times New Roman" w:hAnsi="Arial" w:cs="Arial"/>
          <w:sz w:val="28"/>
          <w:szCs w:val="28"/>
        </w:rPr>
      </w:pPr>
      <w:r w:rsidRPr="0045693F">
        <w:rPr>
          <w:rFonts w:ascii="Arial" w:eastAsia="Times New Roman" w:hAnsi="Arial" w:cs="Arial"/>
          <w:sz w:val="28"/>
          <w:szCs w:val="28"/>
        </w:rPr>
        <w:t>Karina Blancarte Figueroa has completed her M.A. in Holistic Psychology and is currently a Ph.D. candidate from The International Unive</w:t>
      </w:r>
      <w:r w:rsidR="006B4382">
        <w:rPr>
          <w:rFonts w:ascii="Arial" w:eastAsia="Times New Roman" w:hAnsi="Arial" w:cs="Arial"/>
          <w:sz w:val="28"/>
          <w:szCs w:val="28"/>
        </w:rPr>
        <w:t>rsity of Professional Studies.</w:t>
      </w:r>
      <w:r w:rsidR="0045693F">
        <w:rPr>
          <w:rFonts w:ascii="Arial" w:eastAsia="Times New Roman" w:hAnsi="Arial" w:cs="Arial"/>
          <w:sz w:val="28"/>
          <w:szCs w:val="28"/>
        </w:rPr>
        <w:t xml:space="preserve"> S</w:t>
      </w:r>
      <w:r w:rsidRPr="0045693F">
        <w:rPr>
          <w:rFonts w:ascii="Arial" w:eastAsia="Times New Roman" w:hAnsi="Arial" w:cs="Arial"/>
          <w:sz w:val="28"/>
          <w:szCs w:val="28"/>
        </w:rPr>
        <w:t xml:space="preserve">he is the owner of The Holistic Center, which provides psychotherapy, Reiki Treatments and Yoga Classes. </w:t>
      </w:r>
      <w:r w:rsidR="0045693F" w:rsidRPr="0045693F">
        <w:rPr>
          <w:rFonts w:ascii="Arial" w:eastAsia="Times New Roman" w:hAnsi="Arial" w:cs="Arial"/>
          <w:sz w:val="28"/>
          <w:szCs w:val="28"/>
          <w:shd w:val="clear" w:color="auto" w:fill="FFFFFF"/>
        </w:rPr>
        <w:t>Her extensive yoga, meditation, and scientific research have taken her to the Amazonian jungle to test and explore the ancient traditions, environmental healing medicine's impact and to The Himalayas to learn the ancient yoga practices reviving wisdom of yogis. She has delved into science to decode the power of inner energy and mastered personal and social transformation, successfully taking people from suffering to loving, appreciating and unleashing the potential in life. </w:t>
      </w:r>
    </w:p>
    <w:p w14:paraId="4CF0FE53" w14:textId="39EF34EB" w:rsidR="000D2A4D" w:rsidRDefault="000D2A4D" w:rsidP="0045693F">
      <w:pPr>
        <w:jc w:val="both"/>
        <w:rPr>
          <w:rFonts w:ascii="Arial" w:eastAsia="Times New Roman" w:hAnsi="Arial" w:cs="Arial"/>
          <w:sz w:val="28"/>
          <w:szCs w:val="28"/>
        </w:rPr>
      </w:pPr>
    </w:p>
    <w:p w14:paraId="7F164DB3" w14:textId="3DC7099F" w:rsidR="00B0709E" w:rsidRDefault="00C42024">
      <w:pPr>
        <w:rPr>
          <w:rFonts w:ascii="Arial" w:eastAsia="Times New Roman" w:hAnsi="Arial" w:cs="Arial"/>
          <w:sz w:val="28"/>
          <w:szCs w:val="28"/>
        </w:rPr>
      </w:pPr>
      <w:r>
        <w:rPr>
          <w:rFonts w:ascii="Arial" w:eastAsia="Times New Roman" w:hAnsi="Arial" w:cs="Arial"/>
          <w:sz w:val="28"/>
          <w:szCs w:val="28"/>
        </w:rPr>
        <w:t>Author Details</w:t>
      </w:r>
    </w:p>
    <w:p w14:paraId="1177D8DB" w14:textId="77777777" w:rsidR="00C42024" w:rsidRDefault="00C42024">
      <w:pPr>
        <w:rPr>
          <w:rFonts w:ascii="Arial" w:eastAsia="Times New Roman" w:hAnsi="Arial" w:cs="Arial"/>
          <w:sz w:val="28"/>
          <w:szCs w:val="28"/>
        </w:rPr>
      </w:pPr>
    </w:p>
    <w:p w14:paraId="1382CD76" w14:textId="5BA82795" w:rsidR="00B0709E" w:rsidRDefault="006B4382">
      <w:pPr>
        <w:rPr>
          <w:rFonts w:ascii="Arial" w:eastAsia="Times New Roman" w:hAnsi="Arial" w:cs="Arial"/>
          <w:sz w:val="28"/>
          <w:szCs w:val="28"/>
        </w:rPr>
      </w:pPr>
      <w:r>
        <w:rPr>
          <w:rFonts w:ascii="Arial" w:eastAsia="Times New Roman" w:hAnsi="Arial" w:cs="Arial"/>
          <w:sz w:val="28"/>
          <w:szCs w:val="28"/>
        </w:rPr>
        <w:t xml:space="preserve">Dr. </w:t>
      </w:r>
      <w:r w:rsidR="000D2A4D">
        <w:rPr>
          <w:rFonts w:ascii="Arial" w:eastAsia="Times New Roman" w:hAnsi="Arial" w:cs="Arial"/>
          <w:sz w:val="28"/>
          <w:szCs w:val="28"/>
        </w:rPr>
        <w:t>Karina Blancarte Figueroa</w:t>
      </w:r>
    </w:p>
    <w:p w14:paraId="7712E97B" w14:textId="59905774" w:rsidR="000D2A4D" w:rsidRDefault="00C42024">
      <w:pPr>
        <w:rPr>
          <w:rFonts w:ascii="Arial" w:eastAsia="Times New Roman" w:hAnsi="Arial" w:cs="Arial"/>
          <w:sz w:val="28"/>
          <w:szCs w:val="28"/>
        </w:rPr>
      </w:pPr>
      <w:r>
        <w:rPr>
          <w:rFonts w:ascii="Arial" w:eastAsia="Times New Roman" w:hAnsi="Arial" w:cs="Arial"/>
          <w:sz w:val="28"/>
          <w:szCs w:val="28"/>
        </w:rPr>
        <w:t xml:space="preserve">Contact number: </w:t>
      </w:r>
      <w:r w:rsidR="000D2A4D">
        <w:rPr>
          <w:rFonts w:ascii="Arial" w:eastAsia="Times New Roman" w:hAnsi="Arial" w:cs="Arial"/>
          <w:sz w:val="28"/>
          <w:szCs w:val="28"/>
        </w:rPr>
        <w:t>+86 1500 183 2474</w:t>
      </w:r>
    </w:p>
    <w:p w14:paraId="6C278D7C" w14:textId="29CD9C40" w:rsidR="000D2A4D" w:rsidRDefault="00C42024">
      <w:pPr>
        <w:rPr>
          <w:rFonts w:ascii="Arial" w:eastAsia="Times New Roman" w:hAnsi="Arial" w:cs="Arial"/>
          <w:sz w:val="28"/>
          <w:szCs w:val="28"/>
        </w:rPr>
      </w:pPr>
      <w:r>
        <w:rPr>
          <w:rFonts w:ascii="Arial" w:eastAsia="Times New Roman" w:hAnsi="Arial" w:cs="Arial"/>
          <w:sz w:val="28"/>
          <w:szCs w:val="28"/>
        </w:rPr>
        <w:t xml:space="preserve">LinkedIn: Karina Blancarte </w:t>
      </w:r>
    </w:p>
    <w:p w14:paraId="4FF01A3E" w14:textId="6E0834F7" w:rsidR="00C42024" w:rsidRDefault="0045693F">
      <w:pPr>
        <w:rPr>
          <w:rFonts w:ascii="Arial" w:eastAsia="Times New Roman" w:hAnsi="Arial" w:cs="Arial"/>
          <w:sz w:val="28"/>
          <w:szCs w:val="28"/>
        </w:rPr>
      </w:pPr>
      <w:r>
        <w:rPr>
          <w:rFonts w:ascii="Arial" w:eastAsia="Times New Roman" w:hAnsi="Arial" w:cs="Arial"/>
          <w:sz w:val="28"/>
          <w:szCs w:val="28"/>
        </w:rPr>
        <w:t>Session name: Women’s Psychology</w:t>
      </w:r>
    </w:p>
    <w:p w14:paraId="492B91F1" w14:textId="5FE25046" w:rsidR="00C42024" w:rsidRDefault="00C42024">
      <w:pPr>
        <w:rPr>
          <w:rFonts w:ascii="Arial" w:eastAsia="Times New Roman" w:hAnsi="Arial" w:cs="Arial"/>
          <w:sz w:val="28"/>
          <w:szCs w:val="28"/>
        </w:rPr>
      </w:pPr>
      <w:r>
        <w:rPr>
          <w:rFonts w:ascii="Arial" w:eastAsia="Times New Roman" w:hAnsi="Arial" w:cs="Arial"/>
          <w:sz w:val="28"/>
          <w:szCs w:val="28"/>
        </w:rPr>
        <w:t xml:space="preserve">Category: </w:t>
      </w:r>
      <w:r w:rsidR="005622C5">
        <w:rPr>
          <w:rFonts w:ascii="Arial" w:eastAsia="Times New Roman" w:hAnsi="Arial" w:cs="Arial"/>
          <w:sz w:val="28"/>
          <w:szCs w:val="28"/>
        </w:rPr>
        <w:t>Psychology</w:t>
      </w:r>
    </w:p>
    <w:p w14:paraId="1C10DD12" w14:textId="77777777" w:rsidR="00B0709E" w:rsidRDefault="00B0709E">
      <w:pPr>
        <w:rPr>
          <w:rFonts w:ascii="Arial" w:eastAsia="Times New Roman" w:hAnsi="Arial" w:cs="Arial"/>
          <w:sz w:val="28"/>
          <w:szCs w:val="28"/>
        </w:rPr>
      </w:pPr>
    </w:p>
    <w:p w14:paraId="4DFDADAA" w14:textId="77777777" w:rsidR="00D77B4B" w:rsidRPr="00D77B4B" w:rsidRDefault="00D77B4B">
      <w:pPr>
        <w:rPr>
          <w:rFonts w:ascii="Arial" w:eastAsia="Times New Roman" w:hAnsi="Arial" w:cs="Arial"/>
          <w:sz w:val="28"/>
          <w:szCs w:val="28"/>
        </w:rPr>
      </w:pPr>
    </w:p>
    <w:sectPr w:rsidR="00D77B4B" w:rsidRPr="00D77B4B" w:rsidSect="000E09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B4B"/>
    <w:rsid w:val="000D2A4D"/>
    <w:rsid w:val="000E094E"/>
    <w:rsid w:val="002832E6"/>
    <w:rsid w:val="003D4345"/>
    <w:rsid w:val="00434602"/>
    <w:rsid w:val="00445D6A"/>
    <w:rsid w:val="0045693F"/>
    <w:rsid w:val="004B38FB"/>
    <w:rsid w:val="005622C5"/>
    <w:rsid w:val="00620B25"/>
    <w:rsid w:val="006840B3"/>
    <w:rsid w:val="006B4382"/>
    <w:rsid w:val="007520B5"/>
    <w:rsid w:val="009F65E3"/>
    <w:rsid w:val="00A30B4A"/>
    <w:rsid w:val="00B0709E"/>
    <w:rsid w:val="00C42024"/>
    <w:rsid w:val="00CC54CC"/>
    <w:rsid w:val="00D77B4B"/>
    <w:rsid w:val="00E4256E"/>
    <w:rsid w:val="00EA6BA1"/>
    <w:rsid w:val="00EB29B3"/>
    <w:rsid w:val="00F61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4178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77B4B"/>
  </w:style>
  <w:style w:type="paragraph" w:styleId="BalloonText">
    <w:name w:val="Balloon Text"/>
    <w:basedOn w:val="Normal"/>
    <w:link w:val="BalloonTextChar"/>
    <w:uiPriority w:val="99"/>
    <w:semiHidden/>
    <w:unhideWhenUsed/>
    <w:rsid w:val="009F65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65E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77B4B"/>
  </w:style>
  <w:style w:type="paragraph" w:styleId="BalloonText">
    <w:name w:val="Balloon Text"/>
    <w:basedOn w:val="Normal"/>
    <w:link w:val="BalloonTextChar"/>
    <w:uiPriority w:val="99"/>
    <w:semiHidden/>
    <w:unhideWhenUsed/>
    <w:rsid w:val="009F65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65E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09310">
      <w:bodyDiv w:val="1"/>
      <w:marLeft w:val="0"/>
      <w:marRight w:val="0"/>
      <w:marTop w:val="0"/>
      <w:marBottom w:val="0"/>
      <w:divBdr>
        <w:top w:val="none" w:sz="0" w:space="0" w:color="auto"/>
        <w:left w:val="none" w:sz="0" w:space="0" w:color="auto"/>
        <w:bottom w:val="none" w:sz="0" w:space="0" w:color="auto"/>
        <w:right w:val="none" w:sz="0" w:space="0" w:color="auto"/>
      </w:divBdr>
    </w:div>
    <w:div w:id="1073703804">
      <w:bodyDiv w:val="1"/>
      <w:marLeft w:val="0"/>
      <w:marRight w:val="0"/>
      <w:marTop w:val="0"/>
      <w:marBottom w:val="0"/>
      <w:divBdr>
        <w:top w:val="none" w:sz="0" w:space="0" w:color="auto"/>
        <w:left w:val="none" w:sz="0" w:space="0" w:color="auto"/>
        <w:bottom w:val="none" w:sz="0" w:space="0" w:color="auto"/>
        <w:right w:val="none" w:sz="0" w:space="0" w:color="auto"/>
      </w:divBdr>
    </w:div>
    <w:div w:id="1270770163">
      <w:bodyDiv w:val="1"/>
      <w:marLeft w:val="0"/>
      <w:marRight w:val="0"/>
      <w:marTop w:val="0"/>
      <w:marBottom w:val="0"/>
      <w:divBdr>
        <w:top w:val="none" w:sz="0" w:space="0" w:color="auto"/>
        <w:left w:val="none" w:sz="0" w:space="0" w:color="auto"/>
        <w:bottom w:val="none" w:sz="0" w:space="0" w:color="auto"/>
        <w:right w:val="none" w:sz="0" w:space="0" w:color="auto"/>
      </w:divBdr>
    </w:div>
    <w:div w:id="15772064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928</TotalTime>
  <Pages>2</Pages>
  <Words>414</Words>
  <Characters>2365</Characters>
  <Application>Microsoft Macintosh Word</Application>
  <DocSecurity>0</DocSecurity>
  <Lines>19</Lines>
  <Paragraphs>5</Paragraphs>
  <ScaleCrop>false</ScaleCrop>
  <Company/>
  <LinksUpToDate>false</LinksUpToDate>
  <CharactersWithSpaces>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2018-07-29T07:24:00Z</dcterms:created>
  <dcterms:modified xsi:type="dcterms:W3CDTF">2018-08-03T10:56:00Z</dcterms:modified>
</cp:coreProperties>
</file>