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32BCA" w14:textId="07AADD8C" w:rsidR="00FA56E4" w:rsidRDefault="00B40381" w:rsidP="00FB0609">
      <w:pPr>
        <w:ind w:left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6518A">
        <w:rPr>
          <w:rFonts w:ascii="Times New Roman" w:hAnsi="Times New Roman" w:cs="Times New Roman"/>
          <w:bCs/>
          <w:sz w:val="24"/>
          <w:szCs w:val="24"/>
        </w:rPr>
        <w:t xml:space="preserve">Establishing </w:t>
      </w:r>
      <w:r w:rsidRPr="0056518A">
        <w:rPr>
          <w:rFonts w:ascii="Times New Roman" w:hAnsi="Times New Roman" w:cs="Times New Roman"/>
          <w:bCs/>
          <w:i/>
          <w:iCs/>
          <w:sz w:val="24"/>
          <w:szCs w:val="24"/>
        </w:rPr>
        <w:t>de novo,</w:t>
      </w:r>
      <w:r w:rsidRPr="005651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0914" w:rsidRPr="0056518A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34081D" w:rsidRPr="0056518A">
        <w:rPr>
          <w:rFonts w:ascii="Times New Roman" w:hAnsi="Times New Roman" w:cs="Times New Roman"/>
          <w:bCs/>
          <w:sz w:val="24"/>
          <w:szCs w:val="24"/>
        </w:rPr>
        <w:t xml:space="preserve">Consultation-Liaison Psychiatry (CLP) service in a tertiary hospital – </w:t>
      </w:r>
      <w:r w:rsidR="001F0914" w:rsidRPr="0056518A">
        <w:rPr>
          <w:rFonts w:ascii="Times New Roman" w:hAnsi="Times New Roman" w:cs="Times New Roman"/>
          <w:bCs/>
          <w:sz w:val="24"/>
          <w:szCs w:val="24"/>
        </w:rPr>
        <w:t xml:space="preserve">practical considerations </w:t>
      </w:r>
      <w:r w:rsidR="0034081D" w:rsidRPr="0056518A">
        <w:rPr>
          <w:rFonts w:ascii="Times New Roman" w:hAnsi="Times New Roman" w:cs="Times New Roman"/>
          <w:bCs/>
          <w:sz w:val="24"/>
          <w:szCs w:val="24"/>
        </w:rPr>
        <w:t>and challenges.</w:t>
      </w:r>
    </w:p>
    <w:p w14:paraId="4101E67A" w14:textId="1F1CD5C5" w:rsidR="00FB0609" w:rsidRDefault="00FB0609" w:rsidP="00265B35">
      <w:pPr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304198FF" w14:textId="77777777" w:rsidR="00FB0609" w:rsidRDefault="00FB0609" w:rsidP="00265B35">
      <w:pPr>
        <w:ind w:left="360"/>
        <w:rPr>
          <w:rFonts w:ascii="Times New Roman" w:hAnsi="Times New Roman" w:cs="Times New Roman"/>
          <w:bCs/>
          <w:sz w:val="24"/>
          <w:szCs w:val="24"/>
        </w:rPr>
      </w:pPr>
    </w:p>
    <w:p w14:paraId="2B172D1D" w14:textId="73DF71A2" w:rsidR="001F64AD" w:rsidRDefault="001F082A" w:rsidP="001F082A">
      <w:pPr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cs"/>
          <w:bCs/>
          <w:sz w:val="24"/>
          <w:szCs w:val="24"/>
          <w:rtl/>
        </w:rPr>
        <w:t>نبذة مختصرة:</w:t>
      </w:r>
    </w:p>
    <w:p w14:paraId="0DF1A46A" w14:textId="77777777" w:rsidR="001E3142" w:rsidRDefault="00854CCB" w:rsidP="001E3142">
      <w:pPr>
        <w:tabs>
          <w:tab w:val="left" w:pos="8393"/>
        </w:tabs>
        <w:ind w:left="360"/>
        <w:jc w:val="right"/>
        <w:rPr>
          <w:rFonts w:ascii="Times New Roman" w:hAnsi="Times New Roman" w:cs="Times New Roman"/>
          <w:bCs/>
          <w:sz w:val="24"/>
          <w:szCs w:val="24"/>
          <w:rtl/>
          <w:lang w:bidi="ar-OM"/>
        </w:rPr>
      </w:pP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الطب النفسي الجسدي يعتبر أحد التخصصات الدقيقة في الطب النفسي و الذي يركز على فئة المرضى الذين يعانون من مشاكل باطنية و/أو جراحية مصاحبة لمشاكل نفسية. و توجد هناك فوائد عدة لتأسيس الطب النفسي الجسدي في المستشفيات العامة و منها: تسهيل عملية التشخيص و العلاج للحالات المعقدة 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>في الأجنحة الباطنية و الجراحية.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بالإضافة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إلى :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التخفيف من حدة وصمة العار المرتبطة بالطب النفسي , و التقليل من فترة التنويم في المستشفى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>,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و المساهمة في مجالات التدريس و التدريب و الأبحاث العلمية.</w:t>
      </w:r>
    </w:p>
    <w:p w14:paraId="2E629821" w14:textId="42463700" w:rsidR="001F64AD" w:rsidRPr="0056518A" w:rsidRDefault="00854CCB" w:rsidP="001E3142">
      <w:pPr>
        <w:tabs>
          <w:tab w:val="left" w:pos="8393"/>
        </w:tabs>
        <w:ind w:left="36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>و أخيرا تأسيس وحدة الطب النفسي الجسدي يحتاج لتوفير الموارد اللازمة و التي بدورها تساعد على تقديم الع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>ن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>اية اللازمة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ذات الجودة المطلوبة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و إلا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فإن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الطبيب النفسي سيواجه تحديات عدة منها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: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 عدم القدرة عل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ى 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>تقديم مايلزم للحال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ات التي قد يتزايد عددها مع 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>الوقت و الجدول الغير ثابت للتحويلات اليومية من أقسام المستشفى المختلفة و التي قد تشكل عائق</w:t>
      </w:r>
      <w:r w:rsidR="001E3142"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 xml:space="preserve">ا أمام الطبيب النفسي وقد تؤدي </w:t>
      </w:r>
      <w:r>
        <w:rPr>
          <w:rFonts w:ascii="Times New Roman" w:hAnsi="Times New Roman" w:cs="Times New Roman" w:hint="cs"/>
          <w:bCs/>
          <w:sz w:val="24"/>
          <w:szCs w:val="24"/>
          <w:rtl/>
          <w:lang w:bidi="ar-OM"/>
        </w:rPr>
        <w:t>إلى الإحتراق الوظيفي.</w:t>
      </w:r>
    </w:p>
    <w:p w14:paraId="3A0F32F1" w14:textId="500F87B9" w:rsidR="00346644" w:rsidRPr="0056518A" w:rsidRDefault="00346644" w:rsidP="00346644">
      <w:pPr>
        <w:rPr>
          <w:rFonts w:ascii="Times New Roman" w:hAnsi="Times New Roman" w:cs="Times New Roman"/>
          <w:bCs/>
          <w:sz w:val="24"/>
          <w:szCs w:val="24"/>
        </w:rPr>
      </w:pPr>
      <w:r w:rsidRPr="0056518A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58C3484A" w14:textId="41221599" w:rsidR="00957D7D" w:rsidRDefault="00346644" w:rsidP="00C7434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>Consultation-liaison psychiatry (CLP), also known as psychosomatic medicine, is a subspecialty of psychiatry that focuses on the care of patients with comorbid psychiatric and general medical</w:t>
      </w:r>
      <w:r w:rsidR="004A1468">
        <w:rPr>
          <w:rFonts w:ascii="Times New Roman" w:hAnsi="Times New Roman" w:cs="Times New Roman"/>
          <w:sz w:val="24"/>
          <w:szCs w:val="24"/>
        </w:rPr>
        <w:t>/surgical</w:t>
      </w:r>
      <w:r w:rsidRPr="0056518A">
        <w:rPr>
          <w:rFonts w:ascii="Times New Roman" w:hAnsi="Times New Roman" w:cs="Times New Roman"/>
          <w:sz w:val="24"/>
          <w:szCs w:val="24"/>
        </w:rPr>
        <w:t xml:space="preserve"> conditions. CLP deals with the understanding and advancement of medical science, education, and the provision of healthcare for medically ill patients. There is a significant benefit in integrating inpatient CLP </w:t>
      </w:r>
      <w:r w:rsidR="00C74344" w:rsidRPr="0056518A">
        <w:rPr>
          <w:rFonts w:ascii="Times New Roman" w:hAnsi="Times New Roman" w:cs="Times New Roman"/>
          <w:sz w:val="24"/>
          <w:szCs w:val="24"/>
        </w:rPr>
        <w:t>services</w:t>
      </w:r>
      <w:r w:rsidRPr="0056518A">
        <w:rPr>
          <w:rFonts w:ascii="Times New Roman" w:hAnsi="Times New Roman" w:cs="Times New Roman"/>
          <w:sz w:val="24"/>
          <w:szCs w:val="24"/>
        </w:rPr>
        <w:t xml:space="preserve">. It facilitates diagnosis and management of patients with complex comorbid psychiatric and general medical conditions. Patients and their physicians perceive CLP </w:t>
      </w:r>
      <w:r w:rsidR="00C74344" w:rsidRPr="0056518A">
        <w:rPr>
          <w:rFonts w:ascii="Times New Roman" w:hAnsi="Times New Roman" w:cs="Times New Roman"/>
          <w:sz w:val="24"/>
          <w:szCs w:val="24"/>
        </w:rPr>
        <w:t xml:space="preserve">services </w:t>
      </w:r>
      <w:r w:rsidRPr="0056518A">
        <w:rPr>
          <w:rFonts w:ascii="Times New Roman" w:hAnsi="Times New Roman" w:cs="Times New Roman"/>
          <w:sz w:val="24"/>
          <w:szCs w:val="24"/>
        </w:rPr>
        <w:t>as destigmatizing, and often as a mean of ensuring optimal continuity of care.</w:t>
      </w:r>
      <w:r w:rsidR="00DE77ED">
        <w:rPr>
          <w:rFonts w:ascii="Times New Roman" w:hAnsi="Times New Roman" w:cs="Times New Roman"/>
          <w:sz w:val="24"/>
          <w:szCs w:val="24"/>
        </w:rPr>
        <w:t xml:space="preserve"> </w:t>
      </w:r>
      <w:r w:rsidR="00D876C7" w:rsidRPr="0056518A">
        <w:rPr>
          <w:rFonts w:ascii="Times New Roman" w:hAnsi="Times New Roman" w:cs="Times New Roman"/>
          <w:bCs/>
          <w:sz w:val="24"/>
          <w:szCs w:val="24"/>
        </w:rPr>
        <w:t>There are practical considerations</w:t>
      </w:r>
      <w:r w:rsidR="00DD349B" w:rsidRPr="0056518A">
        <w:rPr>
          <w:rFonts w:ascii="Times New Roman" w:hAnsi="Times New Roman" w:cs="Times New Roman"/>
          <w:bCs/>
          <w:sz w:val="24"/>
          <w:szCs w:val="24"/>
        </w:rPr>
        <w:t>, advantages</w:t>
      </w:r>
      <w:r w:rsidR="00D876C7" w:rsidRPr="005651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57E5" w:rsidRPr="0056518A">
        <w:rPr>
          <w:rFonts w:ascii="Times New Roman" w:hAnsi="Times New Roman" w:cs="Times New Roman"/>
          <w:bCs/>
          <w:sz w:val="24"/>
          <w:szCs w:val="24"/>
        </w:rPr>
        <w:t>and challenges t</w:t>
      </w:r>
      <w:r w:rsidR="00D876C7" w:rsidRPr="0056518A">
        <w:rPr>
          <w:rFonts w:ascii="Times New Roman" w:hAnsi="Times New Roman" w:cs="Times New Roman"/>
          <w:bCs/>
          <w:sz w:val="24"/>
          <w:szCs w:val="24"/>
        </w:rPr>
        <w:t xml:space="preserve">hat need to </w:t>
      </w:r>
      <w:proofErr w:type="gramStart"/>
      <w:r w:rsidR="00D876C7" w:rsidRPr="0056518A">
        <w:rPr>
          <w:rFonts w:ascii="Times New Roman" w:hAnsi="Times New Roman" w:cs="Times New Roman"/>
          <w:bCs/>
          <w:sz w:val="24"/>
          <w:szCs w:val="24"/>
        </w:rPr>
        <w:t>be considered</w:t>
      </w:r>
      <w:proofErr w:type="gramEnd"/>
      <w:r w:rsidR="00D876C7" w:rsidRPr="0056518A">
        <w:rPr>
          <w:rFonts w:ascii="Times New Roman" w:hAnsi="Times New Roman" w:cs="Times New Roman"/>
          <w:bCs/>
          <w:sz w:val="24"/>
          <w:szCs w:val="24"/>
        </w:rPr>
        <w:t xml:space="preserve"> when establishing a CLP service in any general hospital setting. </w:t>
      </w:r>
      <w:r w:rsidR="00AC4DCD" w:rsidRPr="0056518A">
        <w:rPr>
          <w:rFonts w:ascii="Times New Roman" w:hAnsi="Times New Roman" w:cs="Times New Roman"/>
          <w:bCs/>
          <w:sz w:val="24"/>
          <w:szCs w:val="24"/>
        </w:rPr>
        <w:t xml:space="preserve">Advantages include </w:t>
      </w:r>
      <w:r w:rsidR="00AC4DCD" w:rsidRPr="0056518A">
        <w:rPr>
          <w:rFonts w:ascii="Times New Roman" w:hAnsi="Times New Roman" w:cs="Times New Roman"/>
          <w:sz w:val="24"/>
          <w:szCs w:val="24"/>
        </w:rPr>
        <w:t>the provision of spec</w:t>
      </w:r>
      <w:r w:rsidR="004A1468">
        <w:rPr>
          <w:rFonts w:ascii="Times New Roman" w:hAnsi="Times New Roman" w:cs="Times New Roman"/>
          <w:sz w:val="24"/>
          <w:szCs w:val="24"/>
        </w:rPr>
        <w:t xml:space="preserve">ialized multi-professional and </w:t>
      </w:r>
      <w:r w:rsidR="00AC4DCD" w:rsidRPr="0056518A">
        <w:rPr>
          <w:rFonts w:ascii="Times New Roman" w:hAnsi="Times New Roman" w:cs="Times New Roman"/>
          <w:sz w:val="24"/>
          <w:szCs w:val="24"/>
        </w:rPr>
        <w:t xml:space="preserve">holistic patient </w:t>
      </w:r>
      <w:proofErr w:type="gramStart"/>
      <w:r w:rsidR="00AC4DCD" w:rsidRPr="0056518A">
        <w:rPr>
          <w:rFonts w:ascii="Times New Roman" w:hAnsi="Times New Roman" w:cs="Times New Roman"/>
          <w:sz w:val="24"/>
          <w:szCs w:val="24"/>
        </w:rPr>
        <w:t>care which</w:t>
      </w:r>
      <w:proofErr w:type="gramEnd"/>
      <w:r w:rsidR="00AC4DCD" w:rsidRPr="0056518A">
        <w:rPr>
          <w:rFonts w:ascii="Times New Roman" w:hAnsi="Times New Roman" w:cs="Times New Roman"/>
          <w:sz w:val="24"/>
          <w:szCs w:val="24"/>
        </w:rPr>
        <w:t xml:space="preserve"> help</w:t>
      </w:r>
      <w:r w:rsidR="00395C2D">
        <w:rPr>
          <w:rFonts w:ascii="Times New Roman" w:hAnsi="Times New Roman" w:cs="Times New Roman"/>
          <w:sz w:val="24"/>
          <w:szCs w:val="24"/>
        </w:rPr>
        <w:t>s</w:t>
      </w:r>
      <w:r w:rsidR="00AC4DCD" w:rsidRPr="0056518A">
        <w:rPr>
          <w:rFonts w:ascii="Times New Roman" w:hAnsi="Times New Roman" w:cs="Times New Roman"/>
          <w:sz w:val="24"/>
          <w:szCs w:val="24"/>
        </w:rPr>
        <w:t xml:space="preserve"> to shorten length of stay and facilitates a more coordinated approach to complex cases</w:t>
      </w:r>
      <w:r w:rsidR="00D876C7" w:rsidRPr="0056518A">
        <w:rPr>
          <w:rFonts w:ascii="Times New Roman" w:hAnsi="Times New Roman" w:cs="Times New Roman"/>
          <w:bCs/>
          <w:sz w:val="24"/>
          <w:szCs w:val="24"/>
        </w:rPr>
        <w:t>.</w:t>
      </w:r>
      <w:r w:rsidR="00395C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5C2D" w:rsidRPr="0056518A">
        <w:rPr>
          <w:rFonts w:ascii="Times New Roman" w:hAnsi="Times New Roman" w:cs="Times New Roman"/>
          <w:sz w:val="24"/>
          <w:szCs w:val="24"/>
        </w:rPr>
        <w:t xml:space="preserve">Inpatient </w:t>
      </w:r>
      <w:r w:rsidR="00395C2D">
        <w:rPr>
          <w:rFonts w:ascii="Times New Roman" w:hAnsi="Times New Roman" w:cs="Times New Roman"/>
          <w:sz w:val="24"/>
          <w:szCs w:val="24"/>
        </w:rPr>
        <w:t>liaison</w:t>
      </w:r>
      <w:r w:rsidR="00395C2D" w:rsidRPr="0056518A">
        <w:rPr>
          <w:rFonts w:ascii="Times New Roman" w:hAnsi="Times New Roman" w:cs="Times New Roman"/>
          <w:sz w:val="24"/>
          <w:szCs w:val="24"/>
        </w:rPr>
        <w:t xml:space="preserve"> Psychiatrists play a major role in collaborating with the medical</w:t>
      </w:r>
      <w:r w:rsidR="004A1468">
        <w:rPr>
          <w:rFonts w:ascii="Times New Roman" w:hAnsi="Times New Roman" w:cs="Times New Roman"/>
          <w:sz w:val="24"/>
          <w:szCs w:val="24"/>
        </w:rPr>
        <w:t>/surgical</w:t>
      </w:r>
      <w:r w:rsidR="00395C2D" w:rsidRPr="0056518A">
        <w:rPr>
          <w:rFonts w:ascii="Times New Roman" w:hAnsi="Times New Roman" w:cs="Times New Roman"/>
          <w:sz w:val="24"/>
          <w:szCs w:val="24"/>
        </w:rPr>
        <w:t xml:space="preserve"> team</w:t>
      </w:r>
      <w:r w:rsidR="004A1468">
        <w:rPr>
          <w:rFonts w:ascii="Times New Roman" w:hAnsi="Times New Roman" w:cs="Times New Roman"/>
          <w:sz w:val="24"/>
          <w:szCs w:val="24"/>
        </w:rPr>
        <w:t>s</w:t>
      </w:r>
      <w:r w:rsidR="00395C2D" w:rsidRPr="0056518A">
        <w:rPr>
          <w:rFonts w:ascii="Times New Roman" w:hAnsi="Times New Roman" w:cs="Times New Roman"/>
          <w:sz w:val="24"/>
          <w:szCs w:val="24"/>
        </w:rPr>
        <w:t xml:space="preserve"> to provide a strong focus on education and training of various medical/surgical teams.</w:t>
      </w:r>
      <w:r w:rsidR="0076569B">
        <w:rPr>
          <w:rFonts w:ascii="Times New Roman" w:hAnsi="Times New Roman" w:cs="Times New Roman"/>
          <w:sz w:val="24"/>
          <w:szCs w:val="24"/>
        </w:rPr>
        <w:t xml:space="preserve"> T</w:t>
      </w:r>
      <w:r w:rsidR="0076569B" w:rsidRPr="0056518A">
        <w:rPr>
          <w:rFonts w:ascii="Times New Roman" w:hAnsi="Times New Roman" w:cs="Times New Roman"/>
          <w:sz w:val="24"/>
          <w:szCs w:val="24"/>
        </w:rPr>
        <w:t>he phenomenology of somatization disorders</w:t>
      </w:r>
      <w:r w:rsidR="0076569B">
        <w:rPr>
          <w:rFonts w:ascii="Times New Roman" w:hAnsi="Times New Roman" w:cs="Times New Roman"/>
          <w:sz w:val="24"/>
          <w:szCs w:val="24"/>
        </w:rPr>
        <w:t xml:space="preserve">, </w:t>
      </w:r>
      <w:r w:rsidR="0076569B" w:rsidRPr="0056518A">
        <w:rPr>
          <w:rFonts w:ascii="Times New Roman" w:hAnsi="Times New Roman" w:cs="Times New Roman"/>
          <w:sz w:val="24"/>
          <w:szCs w:val="24"/>
        </w:rPr>
        <w:t>interactions of biopsychosocial factors, and the effectiveness of CL</w:t>
      </w:r>
      <w:r w:rsidR="0076569B">
        <w:rPr>
          <w:rFonts w:ascii="Times New Roman" w:hAnsi="Times New Roman" w:cs="Times New Roman"/>
          <w:sz w:val="24"/>
          <w:szCs w:val="24"/>
        </w:rPr>
        <w:t>P</w:t>
      </w:r>
      <w:r w:rsidR="0076569B" w:rsidRPr="0056518A">
        <w:rPr>
          <w:rFonts w:ascii="Times New Roman" w:hAnsi="Times New Roman" w:cs="Times New Roman"/>
          <w:sz w:val="24"/>
          <w:szCs w:val="24"/>
        </w:rPr>
        <w:t xml:space="preserve"> interventions could yield potential </w:t>
      </w:r>
      <w:r w:rsidR="0076569B">
        <w:rPr>
          <w:rFonts w:ascii="Times New Roman" w:hAnsi="Times New Roman" w:cs="Times New Roman"/>
          <w:sz w:val="24"/>
          <w:szCs w:val="24"/>
        </w:rPr>
        <w:t xml:space="preserve">collaborative </w:t>
      </w:r>
      <w:r w:rsidR="0076569B" w:rsidRPr="0056518A">
        <w:rPr>
          <w:rFonts w:ascii="Times New Roman" w:hAnsi="Times New Roman" w:cs="Times New Roman"/>
          <w:sz w:val="24"/>
          <w:szCs w:val="24"/>
        </w:rPr>
        <w:t xml:space="preserve">research </w:t>
      </w:r>
      <w:r w:rsidR="0076569B">
        <w:rPr>
          <w:rFonts w:ascii="Times New Roman" w:hAnsi="Times New Roman" w:cs="Times New Roman"/>
          <w:sz w:val="24"/>
          <w:szCs w:val="24"/>
        </w:rPr>
        <w:t>areas between liaison psychiatrists and the</w:t>
      </w:r>
      <w:r w:rsidR="0076569B" w:rsidRPr="0076569B">
        <w:rPr>
          <w:rFonts w:ascii="Times New Roman" w:hAnsi="Times New Roman" w:cs="Times New Roman"/>
          <w:sz w:val="24"/>
          <w:szCs w:val="24"/>
        </w:rPr>
        <w:t xml:space="preserve"> </w:t>
      </w:r>
      <w:r w:rsidR="0076569B" w:rsidRPr="0056518A">
        <w:rPr>
          <w:rFonts w:ascii="Times New Roman" w:hAnsi="Times New Roman" w:cs="Times New Roman"/>
          <w:sz w:val="24"/>
          <w:szCs w:val="24"/>
        </w:rPr>
        <w:t>medical/surgical teams.</w:t>
      </w:r>
      <w:r w:rsidR="00DE77ED">
        <w:rPr>
          <w:rFonts w:ascii="Times New Roman" w:hAnsi="Times New Roman" w:cs="Times New Roman"/>
          <w:sz w:val="24"/>
          <w:szCs w:val="24"/>
        </w:rPr>
        <w:t xml:space="preserve"> </w:t>
      </w:r>
      <w:r w:rsidR="00957D7D" w:rsidRPr="0056518A">
        <w:rPr>
          <w:rFonts w:ascii="Times New Roman" w:hAnsi="Times New Roman" w:cs="Times New Roman"/>
          <w:sz w:val="24"/>
          <w:szCs w:val="24"/>
        </w:rPr>
        <w:t xml:space="preserve">The inpatient CLP service </w:t>
      </w:r>
      <w:r w:rsidR="00A870DB" w:rsidRPr="0056518A">
        <w:rPr>
          <w:rFonts w:ascii="Times New Roman" w:hAnsi="Times New Roman" w:cs="Times New Roman"/>
          <w:sz w:val="24"/>
          <w:szCs w:val="24"/>
        </w:rPr>
        <w:t xml:space="preserve">will require additional resource allocation </w:t>
      </w:r>
      <w:r w:rsidR="00A870DB">
        <w:rPr>
          <w:rFonts w:ascii="Times New Roman" w:hAnsi="Times New Roman" w:cs="Times New Roman"/>
          <w:sz w:val="24"/>
          <w:szCs w:val="24"/>
        </w:rPr>
        <w:t xml:space="preserve">to succeed otherwise it often will </w:t>
      </w:r>
      <w:proofErr w:type="gramStart"/>
      <w:r w:rsidR="00A870DB">
        <w:rPr>
          <w:rFonts w:ascii="Times New Roman" w:hAnsi="Times New Roman" w:cs="Times New Roman"/>
          <w:sz w:val="24"/>
          <w:szCs w:val="24"/>
        </w:rPr>
        <w:t>get</w:t>
      </w:r>
      <w:proofErr w:type="gramEnd"/>
      <w:r w:rsidR="00A870DB">
        <w:rPr>
          <w:rFonts w:ascii="Times New Roman" w:hAnsi="Times New Roman" w:cs="Times New Roman"/>
          <w:sz w:val="24"/>
          <w:szCs w:val="24"/>
        </w:rPr>
        <w:t xml:space="preserve"> </w:t>
      </w:r>
      <w:r w:rsidR="00957D7D" w:rsidRPr="0056518A">
        <w:rPr>
          <w:rFonts w:ascii="Times New Roman" w:hAnsi="Times New Roman" w:cs="Times New Roman"/>
          <w:sz w:val="24"/>
          <w:szCs w:val="24"/>
        </w:rPr>
        <w:t>encumbered by unpredictable schedules</w:t>
      </w:r>
      <w:r w:rsidR="00957D7D">
        <w:rPr>
          <w:rFonts w:ascii="Times New Roman" w:hAnsi="Times New Roman" w:cs="Times New Roman"/>
          <w:sz w:val="24"/>
          <w:szCs w:val="24"/>
        </w:rPr>
        <w:t xml:space="preserve"> and </w:t>
      </w:r>
      <w:r w:rsidR="00957D7D" w:rsidRPr="0056518A">
        <w:rPr>
          <w:rFonts w:ascii="Times New Roman" w:hAnsi="Times New Roman" w:cs="Times New Roman"/>
          <w:sz w:val="24"/>
          <w:szCs w:val="24"/>
        </w:rPr>
        <w:t>variable numbers of consultations. These challenges c</w:t>
      </w:r>
      <w:r w:rsidR="00957D7D">
        <w:rPr>
          <w:rFonts w:ascii="Times New Roman" w:hAnsi="Times New Roman" w:cs="Times New Roman"/>
          <w:sz w:val="24"/>
          <w:szCs w:val="24"/>
        </w:rPr>
        <w:t>ould</w:t>
      </w:r>
      <w:r w:rsidR="00957D7D" w:rsidRPr="0056518A">
        <w:rPr>
          <w:rFonts w:ascii="Times New Roman" w:hAnsi="Times New Roman" w:cs="Times New Roman"/>
          <w:sz w:val="24"/>
          <w:szCs w:val="24"/>
        </w:rPr>
        <w:t xml:space="preserve"> create obstacles in the path of the early-career psychiatrist (ECP) and foster an environment that may lead to dissatisfaction and burnout.</w:t>
      </w:r>
    </w:p>
    <w:p w14:paraId="53A364D3" w14:textId="77777777" w:rsidR="00FB0609" w:rsidRPr="0076569B" w:rsidRDefault="00FB0609" w:rsidP="00C74344">
      <w:pPr>
        <w:rPr>
          <w:rFonts w:ascii="Times New Roman" w:hAnsi="Times New Roman" w:cs="Times New Roman"/>
          <w:sz w:val="24"/>
          <w:szCs w:val="24"/>
        </w:rPr>
      </w:pPr>
    </w:p>
    <w:p w14:paraId="5F473AD6" w14:textId="77777777" w:rsidR="00D25D41" w:rsidRPr="0056518A" w:rsidRDefault="00BE6B00" w:rsidP="001F09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Introduction:</w:t>
      </w:r>
    </w:p>
    <w:p w14:paraId="2AB8EC1E" w14:textId="555114F8" w:rsidR="00DD349B" w:rsidRPr="0056518A" w:rsidRDefault="00DD349B" w:rsidP="00C7434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Over the past two decades research in psychiatry has identified Consultation-Liaison Psychiatry (CLP) as “The guardian of holistic approach to the patient” </w:t>
      </w:r>
      <w:r w:rsidR="0076569B">
        <w:rPr>
          <w:rFonts w:ascii="Times New Roman" w:hAnsi="Times New Roman" w:cs="Times New Roman"/>
          <w:sz w:val="24"/>
          <w:szCs w:val="24"/>
        </w:rPr>
        <w:t>(</w:t>
      </w:r>
      <w:r w:rsidRPr="0056518A">
        <w:rPr>
          <w:rFonts w:ascii="Times New Roman" w:hAnsi="Times New Roman" w:cs="Times New Roman"/>
          <w:sz w:val="24"/>
          <w:szCs w:val="24"/>
        </w:rPr>
        <w:t>1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 xml:space="preserve">, underlining its pre-eminent role in management of patients who are admitted to a general hospital. The CLP objectives and operating procedures have evolved in recent years from administration of psychiatric treatment </w:t>
      </w:r>
      <w:r w:rsidR="0076569B">
        <w:rPr>
          <w:rFonts w:ascii="Times New Roman" w:hAnsi="Times New Roman" w:cs="Times New Roman"/>
          <w:sz w:val="24"/>
          <w:szCs w:val="24"/>
        </w:rPr>
        <w:t>(</w:t>
      </w:r>
      <w:r w:rsidRPr="0056518A">
        <w:rPr>
          <w:rFonts w:ascii="Times New Roman" w:hAnsi="Times New Roman" w:cs="Times New Roman"/>
          <w:sz w:val="24"/>
          <w:szCs w:val="24"/>
        </w:rPr>
        <w:t>2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 xml:space="preserve"> to integrating therapy </w:t>
      </w:r>
      <w:r w:rsidR="0076569B">
        <w:rPr>
          <w:rFonts w:ascii="Times New Roman" w:hAnsi="Times New Roman" w:cs="Times New Roman"/>
          <w:sz w:val="24"/>
          <w:szCs w:val="24"/>
        </w:rPr>
        <w:t>(</w:t>
      </w:r>
      <w:r w:rsidRPr="0056518A">
        <w:rPr>
          <w:rFonts w:ascii="Times New Roman" w:hAnsi="Times New Roman" w:cs="Times New Roman"/>
          <w:sz w:val="24"/>
          <w:szCs w:val="24"/>
        </w:rPr>
        <w:t>3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 xml:space="preserve"> into the bio-psy</w:t>
      </w:r>
      <w:r w:rsidR="0076569B">
        <w:rPr>
          <w:rFonts w:ascii="Times New Roman" w:hAnsi="Times New Roman" w:cs="Times New Roman"/>
          <w:sz w:val="24"/>
          <w:szCs w:val="24"/>
        </w:rPr>
        <w:t>ch</w:t>
      </w:r>
      <w:r w:rsidRPr="0056518A">
        <w:rPr>
          <w:rFonts w:ascii="Times New Roman" w:hAnsi="Times New Roman" w:cs="Times New Roman"/>
          <w:sz w:val="24"/>
          <w:szCs w:val="24"/>
        </w:rPr>
        <w:t xml:space="preserve">osocial model along the lines of the recommendation from an editorial in the Lancet “No health without mental health” </w:t>
      </w:r>
      <w:r w:rsidR="0076569B">
        <w:rPr>
          <w:rFonts w:ascii="Times New Roman" w:hAnsi="Times New Roman" w:cs="Times New Roman"/>
          <w:sz w:val="24"/>
          <w:szCs w:val="24"/>
        </w:rPr>
        <w:t>(</w:t>
      </w:r>
      <w:r w:rsidRPr="0056518A">
        <w:rPr>
          <w:rFonts w:ascii="Times New Roman" w:hAnsi="Times New Roman" w:cs="Times New Roman"/>
          <w:sz w:val="24"/>
          <w:szCs w:val="24"/>
        </w:rPr>
        <w:t>4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 xml:space="preserve">. Hospital staff 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are confronted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 xml:space="preserve"> daily by physical/psychiatric multi</w:t>
      </w:r>
      <w:r w:rsidR="0056098B">
        <w:rPr>
          <w:rFonts w:ascii="Times New Roman" w:hAnsi="Times New Roman" w:cs="Times New Roman" w:hint="cs"/>
          <w:sz w:val="24"/>
          <w:szCs w:val="24"/>
          <w:rtl/>
        </w:rPr>
        <w:t>-</w:t>
      </w:r>
      <w:r w:rsidRPr="0056518A">
        <w:rPr>
          <w:rFonts w:ascii="Times New Roman" w:hAnsi="Times New Roman" w:cs="Times New Roman"/>
          <w:sz w:val="24"/>
          <w:szCs w:val="24"/>
        </w:rPr>
        <w:t xml:space="preserve">morbidity </w:t>
      </w:r>
      <w:r w:rsidR="0076569B">
        <w:rPr>
          <w:rFonts w:ascii="Times New Roman" w:hAnsi="Times New Roman" w:cs="Times New Roman"/>
          <w:sz w:val="24"/>
          <w:szCs w:val="24"/>
        </w:rPr>
        <w:t>(</w:t>
      </w:r>
      <w:r w:rsidRPr="0056518A">
        <w:rPr>
          <w:rFonts w:ascii="Times New Roman" w:hAnsi="Times New Roman" w:cs="Times New Roman"/>
          <w:sz w:val="24"/>
          <w:szCs w:val="24"/>
        </w:rPr>
        <w:t>5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 xml:space="preserve"> with its extensive costs of suffering for patient and consumption of medical and economic resources </w:t>
      </w:r>
      <w:r w:rsidR="0076569B">
        <w:rPr>
          <w:rFonts w:ascii="Times New Roman" w:hAnsi="Times New Roman" w:cs="Times New Roman"/>
          <w:sz w:val="24"/>
          <w:szCs w:val="24"/>
        </w:rPr>
        <w:t>(</w:t>
      </w:r>
      <w:r w:rsidRPr="0056518A">
        <w:rPr>
          <w:rFonts w:ascii="Times New Roman" w:hAnsi="Times New Roman" w:cs="Times New Roman"/>
          <w:sz w:val="24"/>
          <w:szCs w:val="24"/>
        </w:rPr>
        <w:t>3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 xml:space="preserve">. It is worth noting that psychiatric disorders, even when sub-clinical </w:t>
      </w:r>
      <w:r w:rsidR="0076569B">
        <w:rPr>
          <w:rFonts w:ascii="Times New Roman" w:hAnsi="Times New Roman" w:cs="Times New Roman"/>
          <w:sz w:val="24"/>
          <w:szCs w:val="24"/>
        </w:rPr>
        <w:t>(</w:t>
      </w:r>
      <w:r w:rsidRPr="0056518A">
        <w:rPr>
          <w:rFonts w:ascii="Times New Roman" w:hAnsi="Times New Roman" w:cs="Times New Roman"/>
          <w:sz w:val="24"/>
          <w:szCs w:val="24"/>
        </w:rPr>
        <w:t>6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 xml:space="preserve">, worsen outcome, lengthen hospital stays and are associated with increased mortality and use of health service resources </w:t>
      </w:r>
      <w:r w:rsidR="0076569B">
        <w:rPr>
          <w:rFonts w:ascii="Times New Roman" w:hAnsi="Times New Roman" w:cs="Times New Roman"/>
          <w:sz w:val="24"/>
          <w:szCs w:val="24"/>
        </w:rPr>
        <w:t>(</w:t>
      </w:r>
      <w:r w:rsidRPr="0056518A">
        <w:rPr>
          <w:rFonts w:ascii="Times New Roman" w:hAnsi="Times New Roman" w:cs="Times New Roman"/>
          <w:sz w:val="24"/>
          <w:szCs w:val="24"/>
        </w:rPr>
        <w:t>7, 8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>.</w:t>
      </w:r>
    </w:p>
    <w:p w14:paraId="4AA90F6A" w14:textId="50972FA4" w:rsidR="005E3B3A" w:rsidRPr="0056518A" w:rsidRDefault="006F7E45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There is </w:t>
      </w:r>
      <w:r w:rsidR="00037033" w:rsidRPr="0056518A">
        <w:rPr>
          <w:rFonts w:ascii="Times New Roman" w:hAnsi="Times New Roman" w:cs="Times New Roman"/>
          <w:sz w:val="24"/>
          <w:szCs w:val="24"/>
        </w:rPr>
        <w:t xml:space="preserve">ample </w:t>
      </w:r>
      <w:r w:rsidRPr="0056518A">
        <w:rPr>
          <w:rFonts w:ascii="Times New Roman" w:hAnsi="Times New Roman" w:cs="Times New Roman"/>
          <w:sz w:val="24"/>
          <w:szCs w:val="24"/>
        </w:rPr>
        <w:t xml:space="preserve">evidence </w:t>
      </w:r>
      <w:r w:rsidR="00037033" w:rsidRPr="0056518A">
        <w:rPr>
          <w:rFonts w:ascii="Times New Roman" w:hAnsi="Times New Roman" w:cs="Times New Roman"/>
          <w:sz w:val="24"/>
          <w:szCs w:val="24"/>
        </w:rPr>
        <w:t>in the literature that</w:t>
      </w:r>
      <w:r w:rsidRPr="0056518A">
        <w:rPr>
          <w:rFonts w:ascii="Times New Roman" w:hAnsi="Times New Roman" w:cs="Times New Roman"/>
          <w:sz w:val="24"/>
          <w:szCs w:val="24"/>
        </w:rPr>
        <w:t xml:space="preserve"> support</w:t>
      </w:r>
      <w:r w:rsidR="00037033" w:rsidRPr="0056518A">
        <w:rPr>
          <w:rFonts w:ascii="Times New Roman" w:hAnsi="Times New Roman" w:cs="Times New Roman"/>
          <w:sz w:val="24"/>
          <w:szCs w:val="24"/>
        </w:rPr>
        <w:t>s</w:t>
      </w:r>
      <w:r w:rsidRPr="0056518A">
        <w:rPr>
          <w:rFonts w:ascii="Times New Roman" w:hAnsi="Times New Roman" w:cs="Times New Roman"/>
          <w:sz w:val="24"/>
          <w:szCs w:val="24"/>
        </w:rPr>
        <w:t xml:space="preserve"> establishing inpatient Consultation Liaison </w:t>
      </w:r>
      <w:r w:rsidR="00037033" w:rsidRPr="0056518A">
        <w:rPr>
          <w:rFonts w:ascii="Times New Roman" w:hAnsi="Times New Roman" w:cs="Times New Roman"/>
          <w:sz w:val="24"/>
          <w:szCs w:val="24"/>
        </w:rPr>
        <w:t xml:space="preserve">Psychiatry </w:t>
      </w:r>
      <w:r w:rsidRPr="0056518A">
        <w:rPr>
          <w:rFonts w:ascii="Times New Roman" w:hAnsi="Times New Roman" w:cs="Times New Roman"/>
          <w:sz w:val="24"/>
          <w:szCs w:val="24"/>
        </w:rPr>
        <w:t>(CL</w:t>
      </w:r>
      <w:r w:rsidR="00037033" w:rsidRPr="0056518A">
        <w:rPr>
          <w:rFonts w:ascii="Times New Roman" w:hAnsi="Times New Roman" w:cs="Times New Roman"/>
          <w:sz w:val="24"/>
          <w:szCs w:val="24"/>
        </w:rPr>
        <w:t>P</w:t>
      </w:r>
      <w:r w:rsidRPr="0056518A">
        <w:rPr>
          <w:rFonts w:ascii="Times New Roman" w:hAnsi="Times New Roman" w:cs="Times New Roman"/>
          <w:sz w:val="24"/>
          <w:szCs w:val="24"/>
        </w:rPr>
        <w:t xml:space="preserve">) </w:t>
      </w:r>
      <w:r w:rsidR="00EF3B7B" w:rsidRPr="0056518A">
        <w:rPr>
          <w:rFonts w:ascii="Times New Roman" w:hAnsi="Times New Roman" w:cs="Times New Roman"/>
          <w:sz w:val="24"/>
          <w:szCs w:val="24"/>
        </w:rPr>
        <w:t>S</w:t>
      </w:r>
      <w:r w:rsidRPr="0056518A">
        <w:rPr>
          <w:rFonts w:ascii="Times New Roman" w:hAnsi="Times New Roman" w:cs="Times New Roman"/>
          <w:sz w:val="24"/>
          <w:szCs w:val="24"/>
        </w:rPr>
        <w:t>ervices in hospitals around the world (</w:t>
      </w:r>
      <w:r w:rsidR="00221927" w:rsidRPr="0056518A">
        <w:rPr>
          <w:rFonts w:ascii="Times New Roman" w:hAnsi="Times New Roman" w:cs="Times New Roman"/>
          <w:sz w:val="24"/>
          <w:szCs w:val="24"/>
        </w:rPr>
        <w:t>9</w:t>
      </w:r>
      <w:r w:rsidRPr="0056518A">
        <w:rPr>
          <w:rFonts w:ascii="Times New Roman" w:hAnsi="Times New Roman" w:cs="Times New Roman"/>
          <w:sz w:val="24"/>
          <w:szCs w:val="24"/>
        </w:rPr>
        <w:t>).</w:t>
      </w:r>
      <w:r w:rsidR="00037033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 xml:space="preserve">Findings indicate that implementing CLP with an emphasis </w:t>
      </w:r>
      <w:r w:rsidR="00726943" w:rsidRPr="0056518A">
        <w:rPr>
          <w:rFonts w:ascii="Times New Roman" w:hAnsi="Times New Roman" w:cs="Times New Roman"/>
          <w:sz w:val="24"/>
          <w:szCs w:val="24"/>
        </w:rPr>
        <w:t>on clinometric</w:t>
      </w:r>
      <w:r w:rsidRPr="0056518A">
        <w:rPr>
          <w:rFonts w:ascii="Times New Roman" w:hAnsi="Times New Roman" w:cs="Times New Roman"/>
          <w:sz w:val="24"/>
          <w:szCs w:val="24"/>
        </w:rPr>
        <w:t xml:space="preserve"> rather than psychometric approaches, especially in a multidisciplinary context </w:t>
      </w:r>
      <w:r w:rsidR="00ED39C9" w:rsidRPr="0056518A">
        <w:rPr>
          <w:rFonts w:ascii="Times New Roman" w:hAnsi="Times New Roman" w:cs="Times New Roman"/>
          <w:sz w:val="24"/>
          <w:szCs w:val="24"/>
        </w:rPr>
        <w:t xml:space="preserve">and </w:t>
      </w:r>
      <w:r w:rsidRPr="0056518A">
        <w:rPr>
          <w:rFonts w:ascii="Times New Roman" w:hAnsi="Times New Roman" w:cs="Times New Roman"/>
          <w:sz w:val="24"/>
          <w:szCs w:val="24"/>
        </w:rPr>
        <w:t>specifically for complex cases, on medical/surgical/obstetrics-gynecology wards</w:t>
      </w:r>
      <w:r w:rsidR="00EF3B7B" w:rsidRPr="0056518A">
        <w:rPr>
          <w:rFonts w:ascii="Times New Roman" w:hAnsi="Times New Roman" w:cs="Times New Roman"/>
          <w:sz w:val="24"/>
          <w:szCs w:val="24"/>
        </w:rPr>
        <w:t>,</w:t>
      </w:r>
      <w:r w:rsidRPr="0056518A">
        <w:rPr>
          <w:rFonts w:ascii="Times New Roman" w:hAnsi="Times New Roman" w:cs="Times New Roman"/>
          <w:sz w:val="24"/>
          <w:szCs w:val="24"/>
        </w:rPr>
        <w:t xml:space="preserve"> yields holistic health benefits (</w:t>
      </w:r>
      <w:r w:rsidR="00221927" w:rsidRPr="0056518A">
        <w:rPr>
          <w:rFonts w:ascii="Times New Roman" w:hAnsi="Times New Roman" w:cs="Times New Roman"/>
          <w:sz w:val="24"/>
          <w:szCs w:val="24"/>
        </w:rPr>
        <w:t>9</w:t>
      </w:r>
      <w:r w:rsidRPr="0056518A">
        <w:rPr>
          <w:rFonts w:ascii="Times New Roman" w:hAnsi="Times New Roman" w:cs="Times New Roman"/>
          <w:sz w:val="24"/>
          <w:szCs w:val="24"/>
        </w:rPr>
        <w:t>).</w:t>
      </w:r>
    </w:p>
    <w:p w14:paraId="585C19D7" w14:textId="74F1A3A2" w:rsidR="00EF492F" w:rsidRPr="0056518A" w:rsidRDefault="00EF492F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>Establishing de novo CL Psychiatry Services has been studied in various parts of the world (</w:t>
      </w:r>
      <w:r w:rsidR="00221927" w:rsidRPr="0056518A">
        <w:rPr>
          <w:rFonts w:ascii="Times New Roman" w:hAnsi="Times New Roman" w:cs="Times New Roman"/>
          <w:sz w:val="24"/>
          <w:szCs w:val="24"/>
        </w:rPr>
        <w:t>10</w:t>
      </w:r>
      <w:r w:rsidR="0056098B" w:rsidRPr="0056518A">
        <w:rPr>
          <w:rFonts w:ascii="Times New Roman" w:hAnsi="Times New Roman" w:cs="Times New Roman"/>
          <w:sz w:val="24"/>
          <w:szCs w:val="24"/>
        </w:rPr>
        <w:t xml:space="preserve">, 11, 12, </w:t>
      </w:r>
      <w:proofErr w:type="gramStart"/>
      <w:r w:rsidR="0056098B" w:rsidRPr="0056518A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>).</w:t>
      </w:r>
      <w:r w:rsidR="00221927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 xml:space="preserve">There are differences and </w:t>
      </w:r>
      <w:r w:rsidR="0056098B" w:rsidRPr="0056518A">
        <w:rPr>
          <w:rFonts w:ascii="Times New Roman" w:hAnsi="Times New Roman" w:cs="Times New Roman"/>
          <w:sz w:val="24"/>
          <w:szCs w:val="24"/>
        </w:rPr>
        <w:t>variations among countries</w:t>
      </w:r>
      <w:r w:rsidRPr="0056518A">
        <w:rPr>
          <w:rFonts w:ascii="Times New Roman" w:hAnsi="Times New Roman" w:cs="Times New Roman"/>
          <w:sz w:val="24"/>
          <w:szCs w:val="24"/>
        </w:rPr>
        <w:t xml:space="preserve"> around the world with respect to access to CL Psychiatry </w:t>
      </w:r>
      <w:r w:rsidR="009642D6" w:rsidRPr="0056518A">
        <w:rPr>
          <w:rFonts w:ascii="Times New Roman" w:hAnsi="Times New Roman" w:cs="Times New Roman"/>
          <w:sz w:val="24"/>
          <w:szCs w:val="24"/>
        </w:rPr>
        <w:t>S</w:t>
      </w:r>
      <w:r w:rsidRPr="0056518A">
        <w:rPr>
          <w:rFonts w:ascii="Times New Roman" w:hAnsi="Times New Roman" w:cs="Times New Roman"/>
          <w:sz w:val="24"/>
          <w:szCs w:val="24"/>
        </w:rPr>
        <w:t xml:space="preserve">ervices in general hospitals, as well </w:t>
      </w:r>
      <w:r w:rsidR="0056098B" w:rsidRPr="0056518A">
        <w:rPr>
          <w:rFonts w:ascii="Times New Roman" w:hAnsi="Times New Roman" w:cs="Times New Roman"/>
          <w:sz w:val="24"/>
          <w:szCs w:val="24"/>
        </w:rPr>
        <w:t>as in</w:t>
      </w:r>
      <w:r w:rsidRPr="0056518A">
        <w:rPr>
          <w:rFonts w:ascii="Times New Roman" w:hAnsi="Times New Roman" w:cs="Times New Roman"/>
          <w:sz w:val="24"/>
          <w:szCs w:val="24"/>
        </w:rPr>
        <w:t xml:space="preserve"> models </w:t>
      </w:r>
      <w:r w:rsidR="0056098B" w:rsidRPr="0056518A">
        <w:rPr>
          <w:rFonts w:ascii="Times New Roman" w:hAnsi="Times New Roman" w:cs="Times New Roman"/>
          <w:sz w:val="24"/>
          <w:szCs w:val="24"/>
        </w:rPr>
        <w:t>of CL</w:t>
      </w:r>
      <w:r w:rsidRPr="0056518A">
        <w:rPr>
          <w:rFonts w:ascii="Times New Roman" w:hAnsi="Times New Roman" w:cs="Times New Roman"/>
          <w:sz w:val="24"/>
          <w:szCs w:val="24"/>
        </w:rPr>
        <w:t xml:space="preserve"> Psychiatry Services delivery. For example, various models of CL Psychiatry practice </w:t>
      </w:r>
      <w:r w:rsidR="00E42868" w:rsidRPr="0056518A">
        <w:rPr>
          <w:rFonts w:ascii="Times New Roman" w:hAnsi="Times New Roman" w:cs="Times New Roman"/>
          <w:sz w:val="24"/>
          <w:szCs w:val="24"/>
        </w:rPr>
        <w:t xml:space="preserve">(referred to as ‘out-patient style’, ‘sick-call style’, ‘make-rounds style’, ‘on-the-ward style’) </w:t>
      </w:r>
      <w:r w:rsidRPr="0056518A">
        <w:rPr>
          <w:rFonts w:ascii="Times New Roman" w:hAnsi="Times New Roman" w:cs="Times New Roman"/>
          <w:sz w:val="24"/>
          <w:szCs w:val="24"/>
        </w:rPr>
        <w:t>have been described in Japan (</w:t>
      </w:r>
      <w:r w:rsidR="00221927" w:rsidRPr="0056518A">
        <w:rPr>
          <w:rFonts w:ascii="Times New Roman" w:hAnsi="Times New Roman" w:cs="Times New Roman"/>
          <w:sz w:val="24"/>
          <w:szCs w:val="24"/>
        </w:rPr>
        <w:t>12</w:t>
      </w:r>
      <w:r w:rsidRPr="0056518A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605827C4" w14:textId="1F7A08E4" w:rsidR="00A35CF4" w:rsidRPr="0056518A" w:rsidRDefault="00B40470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Evidence suggests that the presence </w:t>
      </w:r>
      <w:r w:rsidR="000138B9" w:rsidRPr="0056518A">
        <w:rPr>
          <w:rFonts w:ascii="Times New Roman" w:hAnsi="Times New Roman" w:cs="Times New Roman"/>
          <w:sz w:val="24"/>
          <w:szCs w:val="24"/>
        </w:rPr>
        <w:t>of specialized</w:t>
      </w:r>
      <w:r w:rsidRPr="0056518A">
        <w:rPr>
          <w:rFonts w:ascii="Times New Roman" w:hAnsi="Times New Roman" w:cs="Times New Roman"/>
          <w:sz w:val="24"/>
          <w:szCs w:val="24"/>
        </w:rPr>
        <w:t xml:space="preserve"> CL services does in fact help to shorten length of </w:t>
      </w:r>
      <w:r w:rsidR="003B18F5" w:rsidRPr="0056518A">
        <w:rPr>
          <w:rFonts w:ascii="Times New Roman" w:hAnsi="Times New Roman" w:cs="Times New Roman"/>
          <w:sz w:val="24"/>
          <w:szCs w:val="24"/>
        </w:rPr>
        <w:t>stay and</w:t>
      </w:r>
      <w:r w:rsidRPr="0056518A">
        <w:rPr>
          <w:rFonts w:ascii="Times New Roman" w:hAnsi="Times New Roman" w:cs="Times New Roman"/>
          <w:sz w:val="24"/>
          <w:szCs w:val="24"/>
        </w:rPr>
        <w:t xml:space="preserve"> facilitates a more </w:t>
      </w:r>
      <w:r w:rsidR="000138B9" w:rsidRPr="0056518A">
        <w:rPr>
          <w:rFonts w:ascii="Times New Roman" w:hAnsi="Times New Roman" w:cs="Times New Roman"/>
          <w:sz w:val="24"/>
          <w:szCs w:val="24"/>
        </w:rPr>
        <w:t>coordinated approach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0138B9" w:rsidRPr="0056518A">
        <w:rPr>
          <w:rFonts w:ascii="Times New Roman" w:hAnsi="Times New Roman" w:cs="Times New Roman"/>
          <w:sz w:val="24"/>
          <w:szCs w:val="24"/>
        </w:rPr>
        <w:t>to complex</w:t>
      </w:r>
      <w:r w:rsidRPr="0056518A">
        <w:rPr>
          <w:rFonts w:ascii="Times New Roman" w:hAnsi="Times New Roman" w:cs="Times New Roman"/>
          <w:sz w:val="24"/>
          <w:szCs w:val="24"/>
        </w:rPr>
        <w:t xml:space="preserve"> cases. As a result, several countries, including some </w:t>
      </w:r>
      <w:r w:rsidR="00E42868" w:rsidRPr="0056518A">
        <w:rPr>
          <w:rFonts w:ascii="Times New Roman" w:hAnsi="Times New Roman" w:cs="Times New Roman"/>
          <w:sz w:val="24"/>
          <w:szCs w:val="24"/>
        </w:rPr>
        <w:t>in the</w:t>
      </w:r>
      <w:r w:rsidRPr="0056518A">
        <w:rPr>
          <w:rFonts w:ascii="Times New Roman" w:hAnsi="Times New Roman" w:cs="Times New Roman"/>
          <w:sz w:val="24"/>
          <w:szCs w:val="24"/>
        </w:rPr>
        <w:t xml:space="preserve"> Gulf </w:t>
      </w:r>
      <w:r w:rsidR="00E42868" w:rsidRPr="0056518A">
        <w:rPr>
          <w:rFonts w:ascii="Times New Roman" w:hAnsi="Times New Roman" w:cs="Times New Roman"/>
          <w:sz w:val="24"/>
          <w:szCs w:val="24"/>
        </w:rPr>
        <w:t>region</w:t>
      </w:r>
      <w:r w:rsidR="003B18F5" w:rsidRPr="0056518A">
        <w:rPr>
          <w:rFonts w:ascii="Times New Roman" w:hAnsi="Times New Roman" w:cs="Times New Roman"/>
          <w:sz w:val="24"/>
          <w:szCs w:val="24"/>
        </w:rPr>
        <w:t>, (</w:t>
      </w:r>
      <w:r w:rsidRPr="0056518A">
        <w:rPr>
          <w:rFonts w:ascii="Times New Roman" w:hAnsi="Times New Roman" w:cs="Times New Roman"/>
          <w:sz w:val="24"/>
          <w:szCs w:val="24"/>
        </w:rPr>
        <w:t>1</w:t>
      </w:r>
      <w:r w:rsidR="007D4839">
        <w:rPr>
          <w:rFonts w:ascii="Times New Roman" w:hAnsi="Times New Roman" w:cs="Times New Roman"/>
          <w:sz w:val="24"/>
          <w:szCs w:val="24"/>
        </w:rPr>
        <w:t>3</w:t>
      </w:r>
      <w:r w:rsidR="00757A61" w:rsidRPr="0056518A">
        <w:rPr>
          <w:rFonts w:ascii="Times New Roman" w:hAnsi="Times New Roman" w:cs="Times New Roman"/>
          <w:sz w:val="24"/>
          <w:szCs w:val="24"/>
        </w:rPr>
        <w:t>,</w:t>
      </w:r>
      <w:r w:rsidR="00757A61">
        <w:rPr>
          <w:rFonts w:ascii="Times New Roman" w:hAnsi="Times New Roman" w:cs="Times New Roman"/>
          <w:sz w:val="24"/>
          <w:szCs w:val="24"/>
        </w:rPr>
        <w:t xml:space="preserve"> 14</w:t>
      </w:r>
      <w:r w:rsidRPr="0056518A">
        <w:rPr>
          <w:rFonts w:ascii="Times New Roman" w:hAnsi="Times New Roman" w:cs="Times New Roman"/>
          <w:sz w:val="24"/>
          <w:szCs w:val="24"/>
        </w:rPr>
        <w:t>)</w:t>
      </w:r>
      <w:r w:rsidR="00E572CC" w:rsidRPr="0056518A">
        <w:rPr>
          <w:rFonts w:ascii="Times New Roman" w:hAnsi="Times New Roman" w:cs="Times New Roman"/>
          <w:sz w:val="24"/>
          <w:szCs w:val="24"/>
        </w:rPr>
        <w:t>,</w:t>
      </w:r>
      <w:r w:rsidR="00A35CF4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 xml:space="preserve">have started to implement inpatient CL Psychiatry </w:t>
      </w:r>
      <w:r w:rsidR="000138B9" w:rsidRPr="0056518A">
        <w:rPr>
          <w:rFonts w:ascii="Times New Roman" w:hAnsi="Times New Roman" w:cs="Times New Roman"/>
          <w:sz w:val="24"/>
          <w:szCs w:val="24"/>
        </w:rPr>
        <w:t>Services in</w:t>
      </w:r>
      <w:r w:rsidRPr="0056518A">
        <w:rPr>
          <w:rFonts w:ascii="Times New Roman" w:hAnsi="Times New Roman" w:cs="Times New Roman"/>
          <w:sz w:val="24"/>
          <w:szCs w:val="24"/>
        </w:rPr>
        <w:t xml:space="preserve"> general hospitals.</w:t>
      </w:r>
      <w:r w:rsidR="008C7126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>Their experience suggests that there is a substantial need for inpatient CL Psychiatry</w:t>
      </w:r>
      <w:r w:rsidR="0004586D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6A4B61" w:rsidRPr="0056518A">
        <w:rPr>
          <w:rFonts w:ascii="Times New Roman" w:hAnsi="Times New Roman" w:cs="Times New Roman"/>
          <w:sz w:val="24"/>
          <w:szCs w:val="24"/>
        </w:rPr>
        <w:t>which results</w:t>
      </w:r>
      <w:r w:rsidR="0004586D" w:rsidRPr="0056518A">
        <w:rPr>
          <w:rFonts w:ascii="Times New Roman" w:hAnsi="Times New Roman" w:cs="Times New Roman"/>
          <w:sz w:val="24"/>
          <w:szCs w:val="24"/>
        </w:rPr>
        <w:t xml:space="preserve"> in </w:t>
      </w:r>
      <w:r w:rsidRPr="0056518A">
        <w:rPr>
          <w:rFonts w:ascii="Times New Roman" w:hAnsi="Times New Roman" w:cs="Times New Roman"/>
          <w:sz w:val="24"/>
          <w:szCs w:val="24"/>
        </w:rPr>
        <w:t>improv</w:t>
      </w:r>
      <w:r w:rsidR="0004586D" w:rsidRPr="0056518A">
        <w:rPr>
          <w:rFonts w:ascii="Times New Roman" w:hAnsi="Times New Roman" w:cs="Times New Roman"/>
          <w:sz w:val="24"/>
          <w:szCs w:val="24"/>
        </w:rPr>
        <w:t>ing</w:t>
      </w:r>
      <w:r w:rsidRPr="0056518A">
        <w:rPr>
          <w:rFonts w:ascii="Times New Roman" w:hAnsi="Times New Roman" w:cs="Times New Roman"/>
          <w:sz w:val="24"/>
          <w:szCs w:val="24"/>
        </w:rPr>
        <w:t xml:space="preserve"> the accuracy in diagnosing </w:t>
      </w:r>
      <w:r w:rsidR="008C7126" w:rsidRPr="0056518A">
        <w:rPr>
          <w:rFonts w:ascii="Times New Roman" w:hAnsi="Times New Roman" w:cs="Times New Roman"/>
          <w:sz w:val="24"/>
          <w:szCs w:val="24"/>
        </w:rPr>
        <w:t xml:space="preserve">and treating </w:t>
      </w:r>
      <w:r w:rsidRPr="0056518A">
        <w:rPr>
          <w:rFonts w:ascii="Times New Roman" w:hAnsi="Times New Roman" w:cs="Times New Roman"/>
          <w:sz w:val="24"/>
          <w:szCs w:val="24"/>
        </w:rPr>
        <w:t xml:space="preserve">psychiatric </w:t>
      </w:r>
      <w:r w:rsidR="00A35CF4" w:rsidRPr="0056518A">
        <w:rPr>
          <w:rFonts w:ascii="Times New Roman" w:hAnsi="Times New Roman" w:cs="Times New Roman"/>
          <w:sz w:val="24"/>
          <w:szCs w:val="24"/>
        </w:rPr>
        <w:t>illnesses</w:t>
      </w:r>
      <w:r w:rsidRPr="0056518A">
        <w:rPr>
          <w:rFonts w:ascii="Times New Roman" w:hAnsi="Times New Roman" w:cs="Times New Roman"/>
          <w:sz w:val="24"/>
          <w:szCs w:val="24"/>
        </w:rPr>
        <w:t xml:space="preserve"> in medically ill inpatients (1</w:t>
      </w:r>
      <w:r w:rsidR="007D4839">
        <w:rPr>
          <w:rFonts w:ascii="Times New Roman" w:hAnsi="Times New Roman" w:cs="Times New Roman"/>
          <w:sz w:val="24"/>
          <w:szCs w:val="24"/>
        </w:rPr>
        <w:t>3</w:t>
      </w:r>
      <w:r w:rsidR="00757A61" w:rsidRPr="0056518A">
        <w:rPr>
          <w:rFonts w:ascii="Times New Roman" w:hAnsi="Times New Roman" w:cs="Times New Roman"/>
          <w:sz w:val="24"/>
          <w:szCs w:val="24"/>
        </w:rPr>
        <w:t>, 14</w:t>
      </w:r>
      <w:r w:rsidRPr="0056518A">
        <w:rPr>
          <w:rFonts w:ascii="Times New Roman" w:hAnsi="Times New Roman" w:cs="Times New Roman"/>
          <w:sz w:val="24"/>
          <w:szCs w:val="24"/>
        </w:rPr>
        <w:t>)</w:t>
      </w:r>
      <w:r w:rsidR="00A35CF4" w:rsidRPr="0056518A">
        <w:rPr>
          <w:rFonts w:ascii="Times New Roman" w:hAnsi="Times New Roman" w:cs="Times New Roman"/>
          <w:sz w:val="24"/>
          <w:szCs w:val="24"/>
        </w:rPr>
        <w:t>.</w:t>
      </w:r>
    </w:p>
    <w:p w14:paraId="156057AF" w14:textId="09197D33" w:rsidR="009735F3" w:rsidRPr="0056518A" w:rsidRDefault="00B40470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In Oman specifically, and in the Gulf region generally, there </w:t>
      </w:r>
      <w:r w:rsidR="000138B9" w:rsidRPr="0056518A">
        <w:rPr>
          <w:rFonts w:ascii="Times New Roman" w:hAnsi="Times New Roman" w:cs="Times New Roman"/>
          <w:sz w:val="24"/>
          <w:szCs w:val="24"/>
        </w:rPr>
        <w:t>are no</w:t>
      </w:r>
      <w:r w:rsidRPr="0056518A">
        <w:rPr>
          <w:rFonts w:ascii="Times New Roman" w:hAnsi="Times New Roman" w:cs="Times New Roman"/>
          <w:sz w:val="24"/>
          <w:szCs w:val="24"/>
        </w:rPr>
        <w:t xml:space="preserve"> comprehensive statistics available on overall levels of activity, or resources allocated </w:t>
      </w:r>
      <w:r w:rsidR="000138B9" w:rsidRPr="0056518A">
        <w:rPr>
          <w:rFonts w:ascii="Times New Roman" w:hAnsi="Times New Roman" w:cs="Times New Roman"/>
          <w:sz w:val="24"/>
          <w:szCs w:val="24"/>
        </w:rPr>
        <w:t>to CLP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AA5C99" w:rsidRPr="0056518A">
        <w:rPr>
          <w:rFonts w:ascii="Times New Roman" w:hAnsi="Times New Roman" w:cs="Times New Roman"/>
          <w:sz w:val="24"/>
          <w:szCs w:val="24"/>
        </w:rPr>
        <w:t>S</w:t>
      </w:r>
      <w:r w:rsidRPr="0056518A">
        <w:rPr>
          <w:rFonts w:ascii="Times New Roman" w:hAnsi="Times New Roman" w:cs="Times New Roman"/>
          <w:sz w:val="24"/>
          <w:szCs w:val="24"/>
        </w:rPr>
        <w:t xml:space="preserve">ervices in general hospitals. </w:t>
      </w:r>
      <w:r w:rsidR="00757A61" w:rsidRPr="0056518A">
        <w:rPr>
          <w:rFonts w:ascii="Times New Roman" w:hAnsi="Times New Roman" w:cs="Times New Roman"/>
          <w:sz w:val="24"/>
          <w:szCs w:val="24"/>
        </w:rPr>
        <w:t>General psychiatrists on call, who cover the services as needed, cover CLP services in the Ministry of Health General Hospitals</w:t>
      </w:r>
      <w:r w:rsidRPr="005651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10808F" w14:textId="2C76AAE1" w:rsidR="00AF62E1" w:rsidRDefault="00F4148F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The main objective of this </w:t>
      </w:r>
      <w:r w:rsidR="003B18F5" w:rsidRPr="0056518A">
        <w:rPr>
          <w:rFonts w:ascii="Times New Roman" w:hAnsi="Times New Roman" w:cs="Times New Roman"/>
          <w:sz w:val="24"/>
          <w:szCs w:val="24"/>
        </w:rPr>
        <w:t>communication</w:t>
      </w:r>
      <w:r w:rsidRPr="0056518A">
        <w:rPr>
          <w:rFonts w:ascii="Times New Roman" w:hAnsi="Times New Roman" w:cs="Times New Roman"/>
          <w:sz w:val="24"/>
          <w:szCs w:val="24"/>
        </w:rPr>
        <w:t xml:space="preserve"> is to </w:t>
      </w:r>
      <w:r w:rsidR="003B18F5" w:rsidRPr="0056518A">
        <w:rPr>
          <w:rFonts w:ascii="Times New Roman" w:hAnsi="Times New Roman" w:cs="Times New Roman"/>
          <w:sz w:val="24"/>
          <w:szCs w:val="24"/>
        </w:rPr>
        <w:t>report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3B18F5" w:rsidRPr="0056518A">
        <w:rPr>
          <w:rFonts w:ascii="Times New Roman" w:hAnsi="Times New Roman" w:cs="Times New Roman"/>
          <w:sz w:val="24"/>
          <w:szCs w:val="24"/>
        </w:rPr>
        <w:t xml:space="preserve">on </w:t>
      </w:r>
      <w:r w:rsidRPr="0056518A">
        <w:rPr>
          <w:rFonts w:ascii="Times New Roman" w:hAnsi="Times New Roman" w:cs="Times New Roman"/>
          <w:sz w:val="24"/>
          <w:szCs w:val="24"/>
        </w:rPr>
        <w:t xml:space="preserve">the </w:t>
      </w:r>
      <w:r w:rsidR="003B18F5" w:rsidRPr="0056518A">
        <w:rPr>
          <w:rFonts w:ascii="Times New Roman" w:hAnsi="Times New Roman" w:cs="Times New Roman"/>
          <w:bCs/>
          <w:sz w:val="24"/>
          <w:szCs w:val="24"/>
        </w:rPr>
        <w:t>practical considerations and challenges</w:t>
      </w:r>
      <w:r w:rsidR="003B18F5" w:rsidRPr="0056518A">
        <w:rPr>
          <w:rFonts w:ascii="Times New Roman" w:hAnsi="Times New Roman" w:cs="Times New Roman"/>
          <w:sz w:val="24"/>
          <w:szCs w:val="24"/>
        </w:rPr>
        <w:t xml:space="preserve"> associated with establishing </w:t>
      </w:r>
      <w:r w:rsidR="003B18F5" w:rsidRPr="0056518A">
        <w:rPr>
          <w:rFonts w:ascii="Times New Roman" w:hAnsi="Times New Roman" w:cs="Times New Roman"/>
          <w:i/>
          <w:iCs/>
          <w:sz w:val="24"/>
          <w:szCs w:val="24"/>
        </w:rPr>
        <w:t>de novo</w:t>
      </w:r>
      <w:r w:rsidR="003B18F5" w:rsidRPr="0056518A">
        <w:rPr>
          <w:rFonts w:ascii="Times New Roman" w:hAnsi="Times New Roman" w:cs="Times New Roman"/>
          <w:sz w:val="24"/>
          <w:szCs w:val="24"/>
        </w:rPr>
        <w:t>, a CLP service</w:t>
      </w:r>
      <w:r w:rsidR="00C757E5" w:rsidRPr="0056518A">
        <w:rPr>
          <w:rFonts w:ascii="Times New Roman" w:hAnsi="Times New Roman" w:cs="Times New Roman"/>
          <w:sz w:val="24"/>
          <w:szCs w:val="24"/>
        </w:rPr>
        <w:t xml:space="preserve"> in a tertiary hospital.</w:t>
      </w:r>
    </w:p>
    <w:p w14:paraId="5F864D82" w14:textId="77777777" w:rsidR="00FB0609" w:rsidRPr="0056518A" w:rsidRDefault="00FB0609" w:rsidP="001F0914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020B955" w14:textId="0D78AB39" w:rsidR="00AF62E1" w:rsidRPr="0056518A" w:rsidRDefault="009735F3" w:rsidP="001F09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</w:t>
      </w:r>
      <w:r w:rsidR="00867780"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stablishing </w:t>
      </w:r>
      <w:r w:rsidR="00A4588A" w:rsidRPr="0056518A">
        <w:rPr>
          <w:rFonts w:ascii="Times New Roman" w:hAnsi="Times New Roman" w:cs="Times New Roman"/>
          <w:b/>
          <w:sz w:val="24"/>
          <w:szCs w:val="24"/>
          <w:u w:val="single"/>
        </w:rPr>
        <w:t>CLP</w:t>
      </w:r>
      <w:r w:rsidR="009553E9"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867780" w:rsidRPr="0056518A">
        <w:rPr>
          <w:rFonts w:ascii="Times New Roman" w:hAnsi="Times New Roman" w:cs="Times New Roman"/>
          <w:b/>
          <w:sz w:val="24"/>
          <w:szCs w:val="24"/>
          <w:u w:val="single"/>
        </w:rPr>
        <w:t>ervice</w:t>
      </w:r>
      <w:r w:rsidR="00A4588A"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the rationale</w:t>
      </w:r>
    </w:p>
    <w:p w14:paraId="4A775265" w14:textId="1AEED04C" w:rsidR="00C63635" w:rsidRPr="0056518A" w:rsidRDefault="00C63635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>The prevalence of co-morbid psychiatric disorders among patients in general hospitals is extremely high. Many of these problems typically go undiagnosed and untreated (</w:t>
      </w:r>
      <w:r w:rsidR="00E42868" w:rsidRPr="0056518A">
        <w:rPr>
          <w:rFonts w:ascii="Times New Roman" w:hAnsi="Times New Roman" w:cs="Times New Roman"/>
          <w:sz w:val="24"/>
          <w:szCs w:val="24"/>
        </w:rPr>
        <w:t>11</w:t>
      </w:r>
      <w:r w:rsidR="00AD0034" w:rsidRPr="0056518A">
        <w:rPr>
          <w:rFonts w:ascii="Times New Roman" w:hAnsi="Times New Roman" w:cs="Times New Roman"/>
          <w:sz w:val="24"/>
          <w:szCs w:val="24"/>
        </w:rPr>
        <w:t>, 15</w:t>
      </w:r>
      <w:r w:rsidRPr="0056518A">
        <w:rPr>
          <w:rFonts w:ascii="Times New Roman" w:hAnsi="Times New Roman" w:cs="Times New Roman"/>
          <w:sz w:val="24"/>
          <w:szCs w:val="24"/>
        </w:rPr>
        <w:t>).  In the absence of effective intervention, patients’ response to medical treatment, quality of life and functioning as well as</w:t>
      </w:r>
      <w:r w:rsidR="000E1980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 xml:space="preserve">utilization of </w:t>
      </w:r>
      <w:r w:rsidR="00A4588A" w:rsidRPr="0056518A">
        <w:rPr>
          <w:rFonts w:ascii="Times New Roman" w:hAnsi="Times New Roman" w:cs="Times New Roman"/>
          <w:sz w:val="24"/>
          <w:szCs w:val="24"/>
        </w:rPr>
        <w:t>services,</w:t>
      </w:r>
      <w:r w:rsidR="009735F3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8C7126" w:rsidRPr="0056518A">
        <w:rPr>
          <w:rFonts w:ascii="Times New Roman" w:hAnsi="Times New Roman" w:cs="Times New Roman"/>
          <w:sz w:val="24"/>
          <w:szCs w:val="24"/>
        </w:rPr>
        <w:t xml:space="preserve">length of </w:t>
      </w:r>
      <w:r w:rsidRPr="0056518A">
        <w:rPr>
          <w:rFonts w:ascii="Times New Roman" w:hAnsi="Times New Roman" w:cs="Times New Roman"/>
          <w:sz w:val="24"/>
          <w:szCs w:val="24"/>
        </w:rPr>
        <w:t>hospital stays,</w:t>
      </w:r>
      <w:r w:rsidR="0091492B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A4588A" w:rsidRPr="0056518A">
        <w:rPr>
          <w:rFonts w:ascii="Times New Roman" w:hAnsi="Times New Roman" w:cs="Times New Roman"/>
          <w:sz w:val="24"/>
          <w:szCs w:val="24"/>
        </w:rPr>
        <w:t>hence the</w:t>
      </w:r>
      <w:r w:rsidRPr="0056518A">
        <w:rPr>
          <w:rFonts w:ascii="Times New Roman" w:hAnsi="Times New Roman" w:cs="Times New Roman"/>
          <w:sz w:val="24"/>
          <w:szCs w:val="24"/>
        </w:rPr>
        <w:t xml:space="preserve"> cost of health care</w:t>
      </w:r>
      <w:r w:rsidR="000E1980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>will be negatively affected (</w:t>
      </w:r>
      <w:r w:rsidR="00E42868" w:rsidRPr="0056518A">
        <w:rPr>
          <w:rFonts w:ascii="Times New Roman" w:hAnsi="Times New Roman" w:cs="Times New Roman"/>
          <w:sz w:val="24"/>
          <w:szCs w:val="24"/>
        </w:rPr>
        <w:t>10</w:t>
      </w:r>
      <w:r w:rsidRPr="0056518A">
        <w:rPr>
          <w:rFonts w:ascii="Times New Roman" w:hAnsi="Times New Roman" w:cs="Times New Roman"/>
          <w:sz w:val="24"/>
          <w:szCs w:val="24"/>
        </w:rPr>
        <w:t>,</w:t>
      </w:r>
      <w:r w:rsidR="00E42868" w:rsidRPr="0056518A">
        <w:rPr>
          <w:rFonts w:ascii="Times New Roman" w:hAnsi="Times New Roman" w:cs="Times New Roman"/>
          <w:sz w:val="24"/>
          <w:szCs w:val="24"/>
        </w:rPr>
        <w:t xml:space="preserve">11, </w:t>
      </w:r>
      <w:r w:rsidR="00F32A44" w:rsidRPr="0056518A">
        <w:rPr>
          <w:rFonts w:ascii="Times New Roman" w:hAnsi="Times New Roman" w:cs="Times New Roman"/>
          <w:sz w:val="24"/>
          <w:szCs w:val="24"/>
        </w:rPr>
        <w:t>1</w:t>
      </w:r>
      <w:r w:rsidR="007D4839">
        <w:rPr>
          <w:rFonts w:ascii="Times New Roman" w:hAnsi="Times New Roman" w:cs="Times New Roman"/>
          <w:sz w:val="24"/>
          <w:szCs w:val="24"/>
        </w:rPr>
        <w:t>5</w:t>
      </w:r>
      <w:r w:rsidRPr="0056518A">
        <w:rPr>
          <w:rFonts w:ascii="Times New Roman" w:hAnsi="Times New Roman" w:cs="Times New Roman"/>
          <w:sz w:val="24"/>
          <w:szCs w:val="24"/>
        </w:rPr>
        <w:t>,1</w:t>
      </w:r>
      <w:r w:rsidR="008B5FB2">
        <w:rPr>
          <w:rFonts w:ascii="Times New Roman" w:hAnsi="Times New Roman" w:cs="Times New Roman"/>
          <w:sz w:val="24"/>
          <w:szCs w:val="24"/>
        </w:rPr>
        <w:t>6</w:t>
      </w:r>
      <w:r w:rsidRPr="0056518A">
        <w:rPr>
          <w:rFonts w:ascii="Times New Roman" w:hAnsi="Times New Roman" w:cs="Times New Roman"/>
          <w:sz w:val="24"/>
          <w:szCs w:val="24"/>
        </w:rPr>
        <w:t>).</w:t>
      </w:r>
      <w:r w:rsidR="001D6D01" w:rsidRPr="0056518A">
        <w:rPr>
          <w:rFonts w:ascii="Times New Roman" w:hAnsi="Times New Roman" w:cs="Times New Roman"/>
          <w:sz w:val="24"/>
          <w:szCs w:val="24"/>
        </w:rPr>
        <w:t xml:space="preserve"> I</w:t>
      </w:r>
      <w:r w:rsidRPr="0056518A">
        <w:rPr>
          <w:rFonts w:ascii="Times New Roman" w:hAnsi="Times New Roman" w:cs="Times New Roman"/>
          <w:sz w:val="24"/>
          <w:szCs w:val="24"/>
        </w:rPr>
        <w:t>mprovement in diagnosis and management of mental health conditions in general hospitals can significantly reduce the scale and cost of these problems (</w:t>
      </w:r>
      <w:r w:rsidR="00E42868" w:rsidRPr="0056518A">
        <w:rPr>
          <w:rFonts w:ascii="Times New Roman" w:hAnsi="Times New Roman" w:cs="Times New Roman"/>
          <w:sz w:val="24"/>
          <w:szCs w:val="24"/>
        </w:rPr>
        <w:t>9</w:t>
      </w:r>
      <w:r w:rsidR="00AD0034" w:rsidRPr="0056518A">
        <w:rPr>
          <w:rFonts w:ascii="Times New Roman" w:hAnsi="Times New Roman" w:cs="Times New Roman"/>
          <w:sz w:val="24"/>
          <w:szCs w:val="24"/>
        </w:rPr>
        <w:t>, 11</w:t>
      </w:r>
      <w:r w:rsidRPr="0056518A">
        <w:rPr>
          <w:rFonts w:ascii="Times New Roman" w:hAnsi="Times New Roman" w:cs="Times New Roman"/>
          <w:sz w:val="24"/>
          <w:szCs w:val="24"/>
        </w:rPr>
        <w:t>). Given these epidemiological considerations, there is a need for dedicated and specialized inpatient CL</w:t>
      </w:r>
      <w:r w:rsidR="00C74344" w:rsidRPr="0056518A">
        <w:rPr>
          <w:rFonts w:ascii="Times New Roman" w:hAnsi="Times New Roman" w:cs="Times New Roman"/>
          <w:sz w:val="24"/>
          <w:szCs w:val="24"/>
        </w:rPr>
        <w:t>P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C74344" w:rsidRPr="0056518A">
        <w:rPr>
          <w:rFonts w:ascii="Times New Roman" w:hAnsi="Times New Roman" w:cs="Times New Roman"/>
          <w:sz w:val="24"/>
          <w:szCs w:val="24"/>
        </w:rPr>
        <w:t xml:space="preserve">services </w:t>
      </w:r>
      <w:r w:rsidRPr="0056518A">
        <w:rPr>
          <w:rFonts w:ascii="Times New Roman" w:hAnsi="Times New Roman" w:cs="Times New Roman"/>
          <w:sz w:val="24"/>
          <w:szCs w:val="24"/>
        </w:rPr>
        <w:t>in general hospitals (</w:t>
      </w:r>
      <w:r w:rsidR="00E42868" w:rsidRPr="0056518A">
        <w:rPr>
          <w:rFonts w:ascii="Times New Roman" w:hAnsi="Times New Roman" w:cs="Times New Roman"/>
          <w:sz w:val="24"/>
          <w:szCs w:val="24"/>
        </w:rPr>
        <w:t>11</w:t>
      </w:r>
      <w:r w:rsidRPr="0056518A">
        <w:rPr>
          <w:rFonts w:ascii="Times New Roman" w:hAnsi="Times New Roman" w:cs="Times New Roman"/>
          <w:sz w:val="24"/>
          <w:szCs w:val="24"/>
        </w:rPr>
        <w:t>).</w:t>
      </w:r>
    </w:p>
    <w:p w14:paraId="727688D0" w14:textId="0D86C0EB" w:rsidR="00821679" w:rsidRPr="0056518A" w:rsidRDefault="004103BC" w:rsidP="00E42868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>There is a current trend, informed by research and practice, (</w:t>
      </w:r>
      <w:r w:rsidR="00E42868" w:rsidRPr="0056518A">
        <w:rPr>
          <w:rFonts w:ascii="Times New Roman" w:hAnsi="Times New Roman" w:cs="Times New Roman"/>
          <w:sz w:val="24"/>
          <w:szCs w:val="24"/>
        </w:rPr>
        <w:t>11</w:t>
      </w:r>
      <w:r w:rsidR="00AD0034" w:rsidRPr="0056518A">
        <w:rPr>
          <w:rFonts w:ascii="Times New Roman" w:hAnsi="Times New Roman" w:cs="Times New Roman"/>
          <w:sz w:val="24"/>
          <w:szCs w:val="24"/>
        </w:rPr>
        <w:t>, 14, 15</w:t>
      </w:r>
      <w:r w:rsidRPr="0056518A">
        <w:rPr>
          <w:rFonts w:ascii="Times New Roman" w:hAnsi="Times New Roman" w:cs="Times New Roman"/>
          <w:sz w:val="24"/>
          <w:szCs w:val="24"/>
        </w:rPr>
        <w:t xml:space="preserve">), toward emphasizing the importance of collaboration </w:t>
      </w:r>
      <w:r w:rsidR="00A4588A" w:rsidRPr="0056518A">
        <w:rPr>
          <w:rFonts w:ascii="Times New Roman" w:hAnsi="Times New Roman" w:cs="Times New Roman"/>
          <w:sz w:val="24"/>
          <w:szCs w:val="24"/>
        </w:rPr>
        <w:t>among different</w:t>
      </w:r>
      <w:r w:rsidRPr="0056518A">
        <w:rPr>
          <w:rFonts w:ascii="Times New Roman" w:hAnsi="Times New Roman" w:cs="Times New Roman"/>
          <w:sz w:val="24"/>
          <w:szCs w:val="24"/>
        </w:rPr>
        <w:t xml:space="preserve"> medical</w:t>
      </w:r>
      <w:r w:rsidR="0091492B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726943" w:rsidRPr="0056518A">
        <w:rPr>
          <w:rFonts w:ascii="Times New Roman" w:hAnsi="Times New Roman" w:cs="Times New Roman"/>
          <w:sz w:val="24"/>
          <w:szCs w:val="24"/>
        </w:rPr>
        <w:t>specialists,</w:t>
      </w:r>
      <w:r w:rsidR="0091492B" w:rsidRPr="0056518A">
        <w:rPr>
          <w:rFonts w:ascii="Times New Roman" w:hAnsi="Times New Roman" w:cs="Times New Roman"/>
          <w:sz w:val="24"/>
          <w:szCs w:val="24"/>
        </w:rPr>
        <w:t xml:space="preserve"> and allied professionals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91492B" w:rsidRPr="0056518A">
        <w:rPr>
          <w:rFonts w:ascii="Times New Roman" w:hAnsi="Times New Roman" w:cs="Times New Roman"/>
          <w:sz w:val="24"/>
          <w:szCs w:val="24"/>
        </w:rPr>
        <w:t xml:space="preserve">in the </w:t>
      </w:r>
      <w:r w:rsidRPr="0056518A">
        <w:rPr>
          <w:rFonts w:ascii="Times New Roman" w:hAnsi="Times New Roman" w:cs="Times New Roman"/>
          <w:sz w:val="24"/>
          <w:szCs w:val="24"/>
        </w:rPr>
        <w:t>treat</w:t>
      </w:r>
      <w:r w:rsidR="0091492B" w:rsidRPr="0056518A">
        <w:rPr>
          <w:rFonts w:ascii="Times New Roman" w:hAnsi="Times New Roman" w:cs="Times New Roman"/>
          <w:sz w:val="24"/>
          <w:szCs w:val="24"/>
        </w:rPr>
        <w:t>ment of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A4588A" w:rsidRPr="0056518A">
        <w:rPr>
          <w:rFonts w:ascii="Times New Roman" w:hAnsi="Times New Roman" w:cs="Times New Roman"/>
          <w:sz w:val="24"/>
          <w:szCs w:val="24"/>
        </w:rPr>
        <w:t xml:space="preserve">patients with </w:t>
      </w:r>
      <w:r w:rsidRPr="0056518A">
        <w:rPr>
          <w:rFonts w:ascii="Times New Roman" w:hAnsi="Times New Roman" w:cs="Times New Roman"/>
          <w:sz w:val="24"/>
          <w:szCs w:val="24"/>
        </w:rPr>
        <w:t xml:space="preserve">complex </w:t>
      </w:r>
      <w:r w:rsidR="00A4588A" w:rsidRPr="0056518A">
        <w:rPr>
          <w:rFonts w:ascii="Times New Roman" w:hAnsi="Times New Roman" w:cs="Times New Roman"/>
          <w:sz w:val="24"/>
          <w:szCs w:val="24"/>
        </w:rPr>
        <w:t>comorbidities</w:t>
      </w:r>
      <w:r w:rsidR="000138B9" w:rsidRPr="0056518A">
        <w:rPr>
          <w:rFonts w:ascii="Times New Roman" w:hAnsi="Times New Roman" w:cs="Times New Roman"/>
          <w:sz w:val="24"/>
          <w:szCs w:val="24"/>
        </w:rPr>
        <w:t xml:space="preserve">. </w:t>
      </w:r>
      <w:r w:rsidRPr="0056518A">
        <w:rPr>
          <w:rFonts w:ascii="Times New Roman" w:hAnsi="Times New Roman" w:cs="Times New Roman"/>
          <w:sz w:val="24"/>
          <w:szCs w:val="24"/>
        </w:rPr>
        <w:t>This includes combined medical-psychiatric consultation and longit</w:t>
      </w:r>
      <w:r w:rsidR="00D1651D" w:rsidRPr="0056518A">
        <w:rPr>
          <w:rFonts w:ascii="Times New Roman" w:hAnsi="Times New Roman" w:cs="Times New Roman"/>
          <w:sz w:val="24"/>
          <w:szCs w:val="24"/>
        </w:rPr>
        <w:t>udinal care</w:t>
      </w:r>
      <w:r w:rsidR="0091492B" w:rsidRPr="0056518A">
        <w:rPr>
          <w:rFonts w:ascii="Times New Roman" w:hAnsi="Times New Roman" w:cs="Times New Roman"/>
          <w:sz w:val="24"/>
          <w:szCs w:val="24"/>
        </w:rPr>
        <w:t xml:space="preserve"> in order to provide integrated </w:t>
      </w:r>
      <w:r w:rsidR="00A4588A" w:rsidRPr="0056518A">
        <w:rPr>
          <w:rFonts w:ascii="Times New Roman" w:hAnsi="Times New Roman" w:cs="Times New Roman"/>
          <w:sz w:val="24"/>
          <w:szCs w:val="24"/>
        </w:rPr>
        <w:t>and holistic care</w:t>
      </w:r>
      <w:r w:rsidR="0091492B" w:rsidRPr="0056518A">
        <w:rPr>
          <w:rFonts w:ascii="Times New Roman" w:hAnsi="Times New Roman" w:cs="Times New Roman"/>
          <w:sz w:val="24"/>
          <w:szCs w:val="24"/>
        </w:rPr>
        <w:t xml:space="preserve">. </w:t>
      </w:r>
      <w:r w:rsidR="00D1651D" w:rsidRPr="0056518A">
        <w:rPr>
          <w:rFonts w:ascii="Times New Roman" w:hAnsi="Times New Roman" w:cs="Times New Roman"/>
          <w:sz w:val="24"/>
          <w:szCs w:val="24"/>
        </w:rPr>
        <w:t xml:space="preserve"> CL</w:t>
      </w:r>
      <w:r w:rsidRPr="0056518A">
        <w:rPr>
          <w:rFonts w:ascii="Times New Roman" w:hAnsi="Times New Roman" w:cs="Times New Roman"/>
          <w:sz w:val="24"/>
          <w:szCs w:val="24"/>
        </w:rPr>
        <w:t xml:space="preserve"> Psychiatry </w:t>
      </w:r>
      <w:r w:rsidR="0091492B" w:rsidRPr="0056518A">
        <w:rPr>
          <w:rFonts w:ascii="Times New Roman" w:hAnsi="Times New Roman" w:cs="Times New Roman"/>
          <w:sz w:val="24"/>
          <w:szCs w:val="24"/>
        </w:rPr>
        <w:t>plays a</w:t>
      </w:r>
      <w:r w:rsidR="00FE7568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 xml:space="preserve">vital </w:t>
      </w:r>
      <w:r w:rsidR="0091492B" w:rsidRPr="0056518A">
        <w:rPr>
          <w:rFonts w:ascii="Times New Roman" w:hAnsi="Times New Roman" w:cs="Times New Roman"/>
          <w:sz w:val="24"/>
          <w:szCs w:val="24"/>
        </w:rPr>
        <w:t xml:space="preserve">role in this </w:t>
      </w:r>
      <w:r w:rsidR="00F34967" w:rsidRPr="0056518A">
        <w:rPr>
          <w:rFonts w:ascii="Times New Roman" w:hAnsi="Times New Roman" w:cs="Times New Roman"/>
          <w:sz w:val="24"/>
          <w:szCs w:val="24"/>
        </w:rPr>
        <w:t>endeavor and</w:t>
      </w:r>
      <w:r w:rsidRPr="0056518A">
        <w:rPr>
          <w:rFonts w:ascii="Times New Roman" w:hAnsi="Times New Roman" w:cs="Times New Roman"/>
          <w:sz w:val="24"/>
          <w:szCs w:val="24"/>
        </w:rPr>
        <w:t xml:space="preserve"> helps bridge the gap between the physical and mental health needs of patients </w:t>
      </w:r>
      <w:r w:rsidR="00C74344" w:rsidRPr="0056518A">
        <w:rPr>
          <w:rFonts w:ascii="Times New Roman" w:hAnsi="Times New Roman" w:cs="Times New Roman"/>
          <w:sz w:val="24"/>
          <w:szCs w:val="24"/>
        </w:rPr>
        <w:t>to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B46D6F" w:rsidRPr="0056518A">
        <w:rPr>
          <w:rFonts w:ascii="Times New Roman" w:hAnsi="Times New Roman" w:cs="Times New Roman"/>
          <w:sz w:val="24"/>
          <w:szCs w:val="24"/>
        </w:rPr>
        <w:t>optimize health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265B35" w:rsidRPr="0056518A">
        <w:rPr>
          <w:rFonts w:ascii="Times New Roman" w:hAnsi="Times New Roman" w:cs="Times New Roman"/>
          <w:sz w:val="24"/>
          <w:szCs w:val="24"/>
        </w:rPr>
        <w:t>care and</w:t>
      </w:r>
      <w:r w:rsidRPr="0056518A">
        <w:rPr>
          <w:rFonts w:ascii="Times New Roman" w:hAnsi="Times New Roman" w:cs="Times New Roman"/>
          <w:sz w:val="24"/>
          <w:szCs w:val="24"/>
        </w:rPr>
        <w:t xml:space="preserve"> lower </w:t>
      </w:r>
      <w:r w:rsidR="002B5817" w:rsidRPr="0056518A">
        <w:rPr>
          <w:rFonts w:ascii="Times New Roman" w:hAnsi="Times New Roman" w:cs="Times New Roman"/>
          <w:sz w:val="24"/>
          <w:szCs w:val="24"/>
        </w:rPr>
        <w:t>its</w:t>
      </w:r>
      <w:r w:rsidRPr="0056518A">
        <w:rPr>
          <w:rFonts w:ascii="Times New Roman" w:hAnsi="Times New Roman" w:cs="Times New Roman"/>
          <w:sz w:val="24"/>
          <w:szCs w:val="24"/>
        </w:rPr>
        <w:t xml:space="preserve"> cost (1</w:t>
      </w:r>
      <w:r w:rsidR="008B5FB2">
        <w:rPr>
          <w:rFonts w:ascii="Times New Roman" w:hAnsi="Times New Roman" w:cs="Times New Roman"/>
          <w:sz w:val="24"/>
          <w:szCs w:val="24"/>
        </w:rPr>
        <w:t>6</w:t>
      </w:r>
      <w:r w:rsidRPr="0056518A">
        <w:rPr>
          <w:rFonts w:ascii="Times New Roman" w:hAnsi="Times New Roman" w:cs="Times New Roman"/>
          <w:sz w:val="24"/>
          <w:szCs w:val="24"/>
        </w:rPr>
        <w:t>).</w:t>
      </w:r>
    </w:p>
    <w:p w14:paraId="0FF9A03F" w14:textId="371ECC27" w:rsidR="004908B9" w:rsidRPr="0056518A" w:rsidRDefault="00B46D6F" w:rsidP="00B74EF6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Inpatient </w:t>
      </w:r>
      <w:r w:rsidR="004908B9" w:rsidRPr="0056518A">
        <w:rPr>
          <w:rFonts w:ascii="Times New Roman" w:hAnsi="Times New Roman" w:cs="Times New Roman"/>
          <w:sz w:val="24"/>
          <w:szCs w:val="24"/>
        </w:rPr>
        <w:t xml:space="preserve">CL Psychiatry </w:t>
      </w:r>
      <w:r w:rsidRPr="0056518A">
        <w:rPr>
          <w:rFonts w:ascii="Times New Roman" w:hAnsi="Times New Roman" w:cs="Times New Roman"/>
          <w:sz w:val="24"/>
          <w:szCs w:val="24"/>
        </w:rPr>
        <w:t>s</w:t>
      </w:r>
      <w:r w:rsidR="004908B9" w:rsidRPr="0056518A">
        <w:rPr>
          <w:rFonts w:ascii="Times New Roman" w:hAnsi="Times New Roman" w:cs="Times New Roman"/>
          <w:sz w:val="24"/>
          <w:szCs w:val="24"/>
        </w:rPr>
        <w:t>ervice</w:t>
      </w:r>
      <w:r w:rsidRPr="0056518A">
        <w:rPr>
          <w:rFonts w:ascii="Times New Roman" w:hAnsi="Times New Roman" w:cs="Times New Roman"/>
          <w:sz w:val="24"/>
          <w:szCs w:val="24"/>
        </w:rPr>
        <w:t xml:space="preserve"> affords numerous clinical advantages by</w:t>
      </w:r>
      <w:r w:rsidR="004908B9" w:rsidRPr="0056518A">
        <w:rPr>
          <w:rFonts w:ascii="Times New Roman" w:hAnsi="Times New Roman" w:cs="Times New Roman"/>
          <w:sz w:val="24"/>
          <w:szCs w:val="24"/>
        </w:rPr>
        <w:t xml:space="preserve"> facilitating the management of </w:t>
      </w:r>
      <w:r w:rsidRPr="0056518A">
        <w:rPr>
          <w:rFonts w:ascii="Times New Roman" w:hAnsi="Times New Roman" w:cs="Times New Roman"/>
          <w:sz w:val="24"/>
          <w:szCs w:val="24"/>
        </w:rPr>
        <w:t xml:space="preserve">patients with </w:t>
      </w:r>
      <w:r w:rsidR="004908B9" w:rsidRPr="0056518A">
        <w:rPr>
          <w:rFonts w:ascii="Times New Roman" w:hAnsi="Times New Roman" w:cs="Times New Roman"/>
          <w:sz w:val="24"/>
          <w:szCs w:val="24"/>
        </w:rPr>
        <w:t>complex c</w:t>
      </w:r>
      <w:r w:rsidRPr="0056518A">
        <w:rPr>
          <w:rFonts w:ascii="Times New Roman" w:hAnsi="Times New Roman" w:cs="Times New Roman"/>
          <w:sz w:val="24"/>
          <w:szCs w:val="24"/>
        </w:rPr>
        <w:t>omorbidities</w:t>
      </w:r>
      <w:r w:rsidR="004908B9" w:rsidRPr="0056518A">
        <w:rPr>
          <w:rFonts w:ascii="Times New Roman" w:hAnsi="Times New Roman" w:cs="Times New Roman"/>
          <w:sz w:val="24"/>
          <w:szCs w:val="24"/>
        </w:rPr>
        <w:t>. It has a significant role in assessing co-morbid physical and psychiatric disorders accurately and educating clinicians about the impact of these symptoms and the principals involved in their treatment (</w:t>
      </w:r>
      <w:r w:rsidR="008F3403" w:rsidRPr="0056518A">
        <w:rPr>
          <w:rFonts w:ascii="Times New Roman" w:hAnsi="Times New Roman" w:cs="Times New Roman"/>
          <w:sz w:val="24"/>
          <w:szCs w:val="24"/>
        </w:rPr>
        <w:t>1</w:t>
      </w:r>
      <w:r w:rsidR="007D4839">
        <w:rPr>
          <w:rFonts w:ascii="Times New Roman" w:hAnsi="Times New Roman" w:cs="Times New Roman"/>
          <w:sz w:val="24"/>
          <w:szCs w:val="24"/>
        </w:rPr>
        <w:t>3</w:t>
      </w:r>
      <w:r w:rsidR="00AD0034" w:rsidRPr="0056518A">
        <w:rPr>
          <w:rFonts w:ascii="Times New Roman" w:hAnsi="Times New Roman" w:cs="Times New Roman"/>
          <w:sz w:val="24"/>
          <w:szCs w:val="24"/>
        </w:rPr>
        <w:t>, 15</w:t>
      </w:r>
      <w:r w:rsidR="00AD003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D0034" w:rsidRPr="0056518A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4908B9" w:rsidRPr="0056518A">
        <w:rPr>
          <w:rFonts w:ascii="Times New Roman" w:hAnsi="Times New Roman" w:cs="Times New Roman"/>
          <w:sz w:val="24"/>
          <w:szCs w:val="24"/>
        </w:rPr>
        <w:t xml:space="preserve">). </w:t>
      </w:r>
      <w:r w:rsidR="000208A9" w:rsidRPr="0056518A">
        <w:rPr>
          <w:rFonts w:ascii="Times New Roman" w:hAnsi="Times New Roman" w:cs="Times New Roman"/>
          <w:sz w:val="24"/>
          <w:szCs w:val="24"/>
        </w:rPr>
        <w:t xml:space="preserve">There is evidence in the literature that suggests in some </w:t>
      </w:r>
      <w:r w:rsidR="00B74EF6" w:rsidRPr="0056518A">
        <w:rPr>
          <w:rFonts w:ascii="Times New Roman" w:hAnsi="Times New Roman" w:cs="Times New Roman"/>
          <w:sz w:val="24"/>
          <w:szCs w:val="24"/>
        </w:rPr>
        <w:t xml:space="preserve">medical/surgical </w:t>
      </w:r>
      <w:r w:rsidR="000208A9" w:rsidRPr="0056518A">
        <w:rPr>
          <w:rFonts w:ascii="Times New Roman" w:hAnsi="Times New Roman" w:cs="Times New Roman"/>
          <w:sz w:val="24"/>
          <w:szCs w:val="24"/>
        </w:rPr>
        <w:t>setting</w:t>
      </w:r>
      <w:r w:rsidR="00B74EF6" w:rsidRPr="0056518A">
        <w:rPr>
          <w:rFonts w:ascii="Times New Roman" w:hAnsi="Times New Roman" w:cs="Times New Roman"/>
          <w:sz w:val="24"/>
          <w:szCs w:val="24"/>
        </w:rPr>
        <w:t>s</w:t>
      </w:r>
      <w:r w:rsidR="000208A9" w:rsidRPr="0056518A">
        <w:rPr>
          <w:rFonts w:ascii="Times New Roman" w:hAnsi="Times New Roman" w:cs="Times New Roman"/>
          <w:sz w:val="24"/>
          <w:szCs w:val="24"/>
        </w:rPr>
        <w:t xml:space="preserve"> a significant proportion of patients suffer </w:t>
      </w:r>
      <w:r w:rsidR="004908B9" w:rsidRPr="0056518A">
        <w:rPr>
          <w:rFonts w:ascii="Times New Roman" w:hAnsi="Times New Roman" w:cs="Times New Roman"/>
          <w:sz w:val="24"/>
          <w:szCs w:val="24"/>
        </w:rPr>
        <w:t xml:space="preserve">clinically significant mood disorders </w:t>
      </w:r>
      <w:r w:rsidRPr="0056518A">
        <w:rPr>
          <w:rFonts w:ascii="Times New Roman" w:hAnsi="Times New Roman" w:cs="Times New Roman"/>
          <w:sz w:val="24"/>
          <w:szCs w:val="24"/>
        </w:rPr>
        <w:t>that were</w:t>
      </w:r>
      <w:r w:rsidR="004908B9" w:rsidRPr="0056518A">
        <w:rPr>
          <w:rFonts w:ascii="Times New Roman" w:hAnsi="Times New Roman" w:cs="Times New Roman"/>
          <w:sz w:val="24"/>
          <w:szCs w:val="24"/>
        </w:rPr>
        <w:t xml:space="preserve"> missed, hence </w:t>
      </w:r>
      <w:r w:rsidR="00C1794B" w:rsidRPr="0056518A">
        <w:rPr>
          <w:rFonts w:ascii="Times New Roman" w:hAnsi="Times New Roman" w:cs="Times New Roman"/>
          <w:sz w:val="24"/>
          <w:szCs w:val="24"/>
        </w:rPr>
        <w:t xml:space="preserve">they </w:t>
      </w:r>
      <w:r w:rsidR="004908B9" w:rsidRPr="0056518A">
        <w:rPr>
          <w:rFonts w:ascii="Times New Roman" w:hAnsi="Times New Roman" w:cs="Times New Roman"/>
          <w:sz w:val="24"/>
          <w:szCs w:val="24"/>
        </w:rPr>
        <w:t>rem</w:t>
      </w:r>
      <w:r w:rsidR="00E42449" w:rsidRPr="0056518A">
        <w:rPr>
          <w:rFonts w:ascii="Times New Roman" w:hAnsi="Times New Roman" w:cs="Times New Roman"/>
          <w:sz w:val="24"/>
          <w:szCs w:val="24"/>
        </w:rPr>
        <w:t>ained undiagnosed and untreated</w:t>
      </w:r>
      <w:r w:rsidR="004908B9" w:rsidRPr="0056518A">
        <w:rPr>
          <w:rFonts w:ascii="Times New Roman" w:hAnsi="Times New Roman" w:cs="Times New Roman"/>
          <w:sz w:val="24"/>
          <w:szCs w:val="24"/>
        </w:rPr>
        <w:t xml:space="preserve"> during hospitalization. The standard of care for these patients should have included referral to CLP</w:t>
      </w:r>
      <w:r w:rsidR="00A3273E" w:rsidRPr="0056518A">
        <w:rPr>
          <w:rFonts w:ascii="Times New Roman" w:hAnsi="Times New Roman" w:cs="Times New Roman"/>
          <w:sz w:val="24"/>
          <w:szCs w:val="24"/>
        </w:rPr>
        <w:t xml:space="preserve"> service</w:t>
      </w:r>
      <w:r w:rsidR="004908B9" w:rsidRPr="0056518A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F8693DA" w14:textId="77777777" w:rsidR="007752B1" w:rsidRPr="0056518A" w:rsidRDefault="007752B1" w:rsidP="001F091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8E2F09B" w14:textId="4D83A099" w:rsidR="0097639A" w:rsidRPr="0056518A" w:rsidRDefault="003E31BC" w:rsidP="001F09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The </w:t>
      </w:r>
      <w:r w:rsidR="00135317" w:rsidRPr="0056518A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enefits of </w:t>
      </w:r>
      <w:r w:rsidR="00135317" w:rsidRPr="0056518A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stablishing CL </w:t>
      </w:r>
      <w:r w:rsidR="000138B9" w:rsidRPr="0056518A">
        <w:rPr>
          <w:rFonts w:ascii="Times New Roman" w:hAnsi="Times New Roman" w:cs="Times New Roman"/>
          <w:b/>
          <w:sz w:val="24"/>
          <w:szCs w:val="24"/>
          <w:u w:val="single"/>
        </w:rPr>
        <w:t>Services:</w:t>
      </w:r>
    </w:p>
    <w:p w14:paraId="06C0C046" w14:textId="46140808" w:rsidR="00CB4F7F" w:rsidRDefault="00265B35" w:rsidP="00B74EF6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There are numerous benefits discussed in the literature that support developing inpatient CLP </w:t>
      </w:r>
      <w:r w:rsidR="009A7C15" w:rsidRPr="0056518A">
        <w:rPr>
          <w:rFonts w:ascii="Times New Roman" w:hAnsi="Times New Roman" w:cs="Times New Roman"/>
          <w:sz w:val="24"/>
          <w:szCs w:val="24"/>
        </w:rPr>
        <w:t xml:space="preserve">service </w:t>
      </w:r>
      <w:r w:rsidR="003D2C51" w:rsidRPr="0056518A">
        <w:rPr>
          <w:rFonts w:ascii="Times New Roman" w:hAnsi="Times New Roman" w:cs="Times New Roman"/>
          <w:sz w:val="24"/>
          <w:szCs w:val="24"/>
        </w:rPr>
        <w:t>within the hospital system.</w:t>
      </w:r>
      <w:r w:rsidR="00C74344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BC38A6" w:rsidRPr="0056518A">
        <w:rPr>
          <w:rFonts w:ascii="Times New Roman" w:hAnsi="Times New Roman" w:cs="Times New Roman"/>
          <w:sz w:val="24"/>
          <w:szCs w:val="24"/>
        </w:rPr>
        <w:t>An important function of CL</w:t>
      </w:r>
      <w:r w:rsidR="00687D26" w:rsidRPr="0056518A">
        <w:rPr>
          <w:rFonts w:ascii="Times New Roman" w:hAnsi="Times New Roman" w:cs="Times New Roman"/>
          <w:sz w:val="24"/>
          <w:szCs w:val="24"/>
        </w:rPr>
        <w:t xml:space="preserve">P </w:t>
      </w:r>
      <w:r w:rsidR="00BD635B" w:rsidRPr="0056518A">
        <w:rPr>
          <w:rFonts w:ascii="Times New Roman" w:hAnsi="Times New Roman" w:cs="Times New Roman"/>
          <w:sz w:val="24"/>
          <w:szCs w:val="24"/>
        </w:rPr>
        <w:t>s</w:t>
      </w:r>
      <w:r w:rsidR="00BC38A6" w:rsidRPr="0056518A">
        <w:rPr>
          <w:rFonts w:ascii="Times New Roman" w:hAnsi="Times New Roman" w:cs="Times New Roman"/>
          <w:sz w:val="24"/>
          <w:szCs w:val="24"/>
        </w:rPr>
        <w:t xml:space="preserve">ervice is the identification of </w:t>
      </w:r>
      <w:r w:rsidR="00BC41B8" w:rsidRPr="0056518A">
        <w:rPr>
          <w:rFonts w:ascii="Times New Roman" w:hAnsi="Times New Roman" w:cs="Times New Roman"/>
          <w:sz w:val="24"/>
          <w:szCs w:val="24"/>
        </w:rPr>
        <w:t xml:space="preserve">patients that require </w:t>
      </w:r>
      <w:r w:rsidR="00BC38A6" w:rsidRPr="0056518A">
        <w:rPr>
          <w:rFonts w:ascii="Times New Roman" w:hAnsi="Times New Roman" w:cs="Times New Roman"/>
          <w:sz w:val="24"/>
          <w:szCs w:val="24"/>
        </w:rPr>
        <w:t xml:space="preserve">complex </w:t>
      </w:r>
      <w:r w:rsidR="003D2C51" w:rsidRPr="0056518A">
        <w:rPr>
          <w:rFonts w:ascii="Times New Roman" w:hAnsi="Times New Roman" w:cs="Times New Roman"/>
          <w:sz w:val="24"/>
          <w:szCs w:val="24"/>
        </w:rPr>
        <w:t xml:space="preserve">biopsychosocial </w:t>
      </w:r>
      <w:r w:rsidR="00BC38A6" w:rsidRPr="0056518A">
        <w:rPr>
          <w:rFonts w:ascii="Times New Roman" w:hAnsi="Times New Roman" w:cs="Times New Roman"/>
          <w:sz w:val="24"/>
          <w:szCs w:val="24"/>
        </w:rPr>
        <w:t xml:space="preserve">care.  </w:t>
      </w:r>
      <w:r w:rsidR="00CB4F7F" w:rsidRPr="0056518A">
        <w:rPr>
          <w:rFonts w:ascii="Times New Roman" w:hAnsi="Times New Roman" w:cs="Times New Roman"/>
          <w:sz w:val="24"/>
          <w:szCs w:val="24"/>
        </w:rPr>
        <w:t>The</w:t>
      </w:r>
      <w:r w:rsidR="00BC41B8" w:rsidRPr="0056518A">
        <w:rPr>
          <w:rFonts w:ascii="Times New Roman" w:hAnsi="Times New Roman" w:cs="Times New Roman"/>
          <w:sz w:val="24"/>
          <w:szCs w:val="24"/>
        </w:rPr>
        <w:t xml:space="preserve">se </w:t>
      </w:r>
      <w:proofErr w:type="gramStart"/>
      <w:r w:rsidR="00BC41B8" w:rsidRPr="0056518A">
        <w:rPr>
          <w:rFonts w:ascii="Times New Roman" w:hAnsi="Times New Roman" w:cs="Times New Roman"/>
          <w:sz w:val="24"/>
          <w:szCs w:val="24"/>
        </w:rPr>
        <w:t xml:space="preserve">are the patients </w:t>
      </w:r>
      <w:r w:rsidR="00CB4F7F" w:rsidRPr="0056518A">
        <w:rPr>
          <w:rFonts w:ascii="Times New Roman" w:hAnsi="Times New Roman" w:cs="Times New Roman"/>
          <w:sz w:val="24"/>
          <w:szCs w:val="24"/>
        </w:rPr>
        <w:t>that</w:t>
      </w:r>
      <w:proofErr w:type="gramEnd"/>
      <w:r w:rsidR="00CB4F7F" w:rsidRPr="0056518A">
        <w:rPr>
          <w:rFonts w:ascii="Times New Roman" w:hAnsi="Times New Roman" w:cs="Times New Roman"/>
          <w:sz w:val="24"/>
          <w:szCs w:val="24"/>
        </w:rPr>
        <w:t xml:space="preserve"> require an effective interdisciplinary team approach</w:t>
      </w:r>
      <w:r w:rsidR="00BD635B" w:rsidRPr="0056518A">
        <w:rPr>
          <w:rFonts w:ascii="Times New Roman" w:hAnsi="Times New Roman" w:cs="Times New Roman"/>
          <w:sz w:val="24"/>
          <w:szCs w:val="24"/>
        </w:rPr>
        <w:t xml:space="preserve"> for their care</w:t>
      </w:r>
      <w:r w:rsidR="00CB4F7F" w:rsidRPr="0056518A">
        <w:rPr>
          <w:rFonts w:ascii="Times New Roman" w:hAnsi="Times New Roman" w:cs="Times New Roman"/>
          <w:sz w:val="24"/>
          <w:szCs w:val="24"/>
        </w:rPr>
        <w:t>.</w:t>
      </w:r>
      <w:r w:rsidR="00135317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BD635B" w:rsidRPr="0056518A">
        <w:rPr>
          <w:rFonts w:ascii="Times New Roman" w:hAnsi="Times New Roman" w:cs="Times New Roman"/>
          <w:sz w:val="24"/>
          <w:szCs w:val="24"/>
        </w:rPr>
        <w:t>Such p</w:t>
      </w:r>
      <w:r w:rsidR="00BC41B8" w:rsidRPr="0056518A">
        <w:rPr>
          <w:rFonts w:ascii="Times New Roman" w:hAnsi="Times New Roman" w:cs="Times New Roman"/>
          <w:sz w:val="24"/>
          <w:szCs w:val="24"/>
        </w:rPr>
        <w:t xml:space="preserve">atients </w:t>
      </w:r>
      <w:r w:rsidR="00135317" w:rsidRPr="0056518A">
        <w:rPr>
          <w:rFonts w:ascii="Times New Roman" w:hAnsi="Times New Roman" w:cs="Times New Roman"/>
          <w:sz w:val="24"/>
          <w:szCs w:val="24"/>
        </w:rPr>
        <w:t xml:space="preserve">need to </w:t>
      </w:r>
      <w:proofErr w:type="gramStart"/>
      <w:r w:rsidR="00135317" w:rsidRPr="0056518A">
        <w:rPr>
          <w:rFonts w:ascii="Times New Roman" w:hAnsi="Times New Roman" w:cs="Times New Roman"/>
          <w:sz w:val="24"/>
          <w:szCs w:val="24"/>
        </w:rPr>
        <w:t>be identified</w:t>
      </w:r>
      <w:proofErr w:type="gramEnd"/>
      <w:r w:rsidR="00135317" w:rsidRPr="0056518A">
        <w:rPr>
          <w:rFonts w:ascii="Times New Roman" w:hAnsi="Times New Roman" w:cs="Times New Roman"/>
          <w:sz w:val="24"/>
          <w:szCs w:val="24"/>
        </w:rPr>
        <w:t xml:space="preserve"> at admission, or early in their hospitalization, in order to optimize </w:t>
      </w:r>
      <w:r w:rsidR="00CB4F7F" w:rsidRPr="0056518A">
        <w:rPr>
          <w:rFonts w:ascii="Times New Roman" w:hAnsi="Times New Roman" w:cs="Times New Roman"/>
          <w:sz w:val="24"/>
          <w:szCs w:val="24"/>
        </w:rPr>
        <w:t>coordination and management</w:t>
      </w:r>
      <w:r w:rsidR="00135317" w:rsidRPr="0056518A">
        <w:rPr>
          <w:rFonts w:ascii="Times New Roman" w:hAnsi="Times New Roman" w:cs="Times New Roman"/>
          <w:sz w:val="24"/>
          <w:szCs w:val="24"/>
        </w:rPr>
        <w:t xml:space="preserve"> necessary in their care</w:t>
      </w:r>
      <w:r w:rsidR="00CB4F7F" w:rsidRPr="0056518A">
        <w:rPr>
          <w:rFonts w:ascii="Times New Roman" w:hAnsi="Times New Roman" w:cs="Times New Roman"/>
          <w:sz w:val="24"/>
          <w:szCs w:val="24"/>
        </w:rPr>
        <w:t xml:space="preserve">. </w:t>
      </w:r>
      <w:r w:rsidR="00B9467D" w:rsidRPr="0056518A">
        <w:rPr>
          <w:rFonts w:ascii="Times New Roman" w:hAnsi="Times New Roman" w:cs="Times New Roman"/>
          <w:sz w:val="24"/>
          <w:szCs w:val="24"/>
        </w:rPr>
        <w:t>There are validated t</w:t>
      </w:r>
      <w:r w:rsidR="00BC38A6" w:rsidRPr="0056518A">
        <w:rPr>
          <w:rFonts w:ascii="Times New Roman" w:hAnsi="Times New Roman" w:cs="Times New Roman"/>
          <w:sz w:val="24"/>
          <w:szCs w:val="24"/>
        </w:rPr>
        <w:t xml:space="preserve">ools </w:t>
      </w:r>
      <w:r w:rsidR="00BD635B" w:rsidRPr="0056518A">
        <w:rPr>
          <w:rFonts w:ascii="Times New Roman" w:hAnsi="Times New Roman" w:cs="Times New Roman"/>
          <w:sz w:val="24"/>
          <w:szCs w:val="24"/>
        </w:rPr>
        <w:t xml:space="preserve">such as (COMPRI - Complexity Prediction Instrument) and INTERMED available to CLP team </w:t>
      </w:r>
      <w:r w:rsidR="00BC38A6" w:rsidRPr="0056518A">
        <w:rPr>
          <w:rFonts w:ascii="Times New Roman" w:hAnsi="Times New Roman" w:cs="Times New Roman"/>
          <w:sz w:val="24"/>
          <w:szCs w:val="24"/>
        </w:rPr>
        <w:t>that are use</w:t>
      </w:r>
      <w:r w:rsidR="006B5CF3" w:rsidRPr="0056518A">
        <w:rPr>
          <w:rFonts w:ascii="Times New Roman" w:hAnsi="Times New Roman" w:cs="Times New Roman"/>
          <w:sz w:val="24"/>
          <w:szCs w:val="24"/>
        </w:rPr>
        <w:t>f</w:t>
      </w:r>
      <w:r w:rsidR="00BC38A6" w:rsidRPr="0056518A">
        <w:rPr>
          <w:rFonts w:ascii="Times New Roman" w:hAnsi="Times New Roman" w:cs="Times New Roman"/>
          <w:sz w:val="24"/>
          <w:szCs w:val="24"/>
        </w:rPr>
        <w:t xml:space="preserve">ul in identifying </w:t>
      </w:r>
      <w:r w:rsidR="00B9467D" w:rsidRPr="0056518A">
        <w:rPr>
          <w:rFonts w:ascii="Times New Roman" w:hAnsi="Times New Roman" w:cs="Times New Roman"/>
          <w:sz w:val="24"/>
          <w:szCs w:val="24"/>
        </w:rPr>
        <w:t xml:space="preserve">needs of </w:t>
      </w:r>
      <w:r w:rsidR="00C74344" w:rsidRPr="0056518A">
        <w:rPr>
          <w:rFonts w:ascii="Times New Roman" w:hAnsi="Times New Roman" w:cs="Times New Roman"/>
          <w:sz w:val="24"/>
          <w:szCs w:val="24"/>
        </w:rPr>
        <w:t xml:space="preserve">these </w:t>
      </w:r>
      <w:r w:rsidR="00B9467D" w:rsidRPr="0056518A">
        <w:rPr>
          <w:rFonts w:ascii="Times New Roman" w:hAnsi="Times New Roman" w:cs="Times New Roman"/>
          <w:sz w:val="24"/>
          <w:szCs w:val="24"/>
        </w:rPr>
        <w:t>complex cases (</w:t>
      </w:r>
      <w:r w:rsidR="001C2277">
        <w:rPr>
          <w:rFonts w:ascii="Times New Roman" w:hAnsi="Times New Roman" w:cs="Times New Roman"/>
          <w:sz w:val="24"/>
          <w:szCs w:val="24"/>
        </w:rPr>
        <w:t>17</w:t>
      </w:r>
      <w:proofErr w:type="gramStart"/>
      <w:r w:rsidR="00BD635B" w:rsidRPr="0056518A">
        <w:rPr>
          <w:rFonts w:ascii="Times New Roman" w:hAnsi="Times New Roman" w:cs="Times New Roman"/>
          <w:sz w:val="24"/>
          <w:szCs w:val="24"/>
        </w:rPr>
        <w:t>,</w:t>
      </w:r>
      <w:r w:rsidR="001C2277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B9467D" w:rsidRPr="0056518A">
        <w:rPr>
          <w:rFonts w:ascii="Times New Roman" w:hAnsi="Times New Roman" w:cs="Times New Roman"/>
          <w:sz w:val="24"/>
          <w:szCs w:val="24"/>
        </w:rPr>
        <w:t>).</w:t>
      </w:r>
      <w:r w:rsidR="00135317" w:rsidRPr="005651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BD635B" w:rsidRPr="0056518A">
        <w:rPr>
          <w:rFonts w:ascii="Times New Roman" w:hAnsi="Times New Roman" w:cs="Times New Roman"/>
          <w:sz w:val="24"/>
          <w:szCs w:val="24"/>
        </w:rPr>
        <w:t>either</w:t>
      </w:r>
      <w:proofErr w:type="gramEnd"/>
      <w:r w:rsidR="006B5CF3" w:rsidRPr="0056518A">
        <w:rPr>
          <w:rFonts w:ascii="Times New Roman" w:hAnsi="Times New Roman" w:cs="Times New Roman"/>
          <w:sz w:val="24"/>
          <w:szCs w:val="24"/>
        </w:rPr>
        <w:t xml:space="preserve"> at </w:t>
      </w:r>
      <w:r w:rsidR="00F63594" w:rsidRPr="0056518A">
        <w:rPr>
          <w:rFonts w:ascii="Times New Roman" w:hAnsi="Times New Roman" w:cs="Times New Roman"/>
          <w:sz w:val="24"/>
          <w:szCs w:val="24"/>
        </w:rPr>
        <w:t xml:space="preserve">the </w:t>
      </w:r>
      <w:r w:rsidR="006B5CF3" w:rsidRPr="0056518A">
        <w:rPr>
          <w:rFonts w:ascii="Times New Roman" w:hAnsi="Times New Roman" w:cs="Times New Roman"/>
          <w:sz w:val="24"/>
          <w:szCs w:val="24"/>
        </w:rPr>
        <w:t>time of admission</w:t>
      </w:r>
      <w:r w:rsidR="00230100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EE59EF" w:rsidRPr="0056518A">
        <w:rPr>
          <w:rFonts w:ascii="Times New Roman" w:hAnsi="Times New Roman" w:cs="Times New Roman"/>
          <w:sz w:val="24"/>
          <w:szCs w:val="24"/>
        </w:rPr>
        <w:t>or among</w:t>
      </w:r>
      <w:r w:rsidR="00B9467D" w:rsidRPr="0056518A">
        <w:rPr>
          <w:rFonts w:ascii="Times New Roman" w:hAnsi="Times New Roman" w:cs="Times New Roman"/>
          <w:sz w:val="24"/>
          <w:szCs w:val="24"/>
        </w:rPr>
        <w:t xml:space="preserve"> the outpatient population.</w:t>
      </w:r>
    </w:p>
    <w:p w14:paraId="09850708" w14:textId="58427506" w:rsidR="00FB0609" w:rsidRDefault="00FB0609" w:rsidP="00B74EF6">
      <w:pPr>
        <w:rPr>
          <w:rFonts w:ascii="Times New Roman" w:hAnsi="Times New Roman" w:cs="Times New Roman"/>
          <w:sz w:val="24"/>
          <w:szCs w:val="24"/>
        </w:rPr>
      </w:pPr>
    </w:p>
    <w:p w14:paraId="089044EB" w14:textId="77777777" w:rsidR="00FB0609" w:rsidRPr="0056518A" w:rsidRDefault="00FB0609" w:rsidP="00B74EF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1E32A73" w14:textId="172F3B11" w:rsidR="00265B35" w:rsidRPr="0056518A" w:rsidRDefault="00265B35" w:rsidP="00265B3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Practical Implementation of CL</w:t>
      </w:r>
      <w:r w:rsidR="00B74EF6" w:rsidRPr="0056518A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 Service:</w:t>
      </w:r>
    </w:p>
    <w:p w14:paraId="17E53117" w14:textId="436A9FB1" w:rsidR="00F951C1" w:rsidRPr="0056518A" w:rsidRDefault="00C24C52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Fulltime </w:t>
      </w:r>
      <w:r w:rsidR="00C74344" w:rsidRPr="0056518A">
        <w:rPr>
          <w:rFonts w:ascii="Times New Roman" w:hAnsi="Times New Roman" w:cs="Times New Roman"/>
          <w:sz w:val="24"/>
          <w:szCs w:val="24"/>
        </w:rPr>
        <w:t>consultation</w:t>
      </w:r>
      <w:r w:rsidR="00EE59EF" w:rsidRPr="0056518A">
        <w:rPr>
          <w:rFonts w:ascii="Times New Roman" w:hAnsi="Times New Roman" w:cs="Times New Roman"/>
          <w:sz w:val="24"/>
          <w:szCs w:val="24"/>
        </w:rPr>
        <w:t>-</w:t>
      </w:r>
      <w:r w:rsidR="00C74344" w:rsidRPr="0056518A">
        <w:rPr>
          <w:rFonts w:ascii="Times New Roman" w:hAnsi="Times New Roman" w:cs="Times New Roman"/>
          <w:sz w:val="24"/>
          <w:szCs w:val="24"/>
        </w:rPr>
        <w:t xml:space="preserve">liaison </w:t>
      </w:r>
      <w:r w:rsidR="00C003BC" w:rsidRPr="0056518A">
        <w:rPr>
          <w:rFonts w:ascii="Times New Roman" w:hAnsi="Times New Roman" w:cs="Times New Roman"/>
          <w:sz w:val="24"/>
          <w:szCs w:val="24"/>
        </w:rPr>
        <w:t>psychiatrist</w:t>
      </w:r>
      <w:r w:rsidR="004F3508" w:rsidRPr="0056518A">
        <w:rPr>
          <w:rFonts w:ascii="Times New Roman" w:hAnsi="Times New Roman" w:cs="Times New Roman"/>
          <w:sz w:val="24"/>
          <w:szCs w:val="24"/>
        </w:rPr>
        <w:t>s</w:t>
      </w:r>
      <w:r w:rsidR="00C003BC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4F3508" w:rsidRPr="0056518A">
        <w:rPr>
          <w:rFonts w:ascii="Times New Roman" w:hAnsi="Times New Roman" w:cs="Times New Roman"/>
          <w:sz w:val="24"/>
          <w:szCs w:val="24"/>
        </w:rPr>
        <w:t>are</w:t>
      </w:r>
      <w:r w:rsidR="00C003BC" w:rsidRPr="0056518A">
        <w:rPr>
          <w:rFonts w:ascii="Times New Roman" w:hAnsi="Times New Roman" w:cs="Times New Roman"/>
          <w:sz w:val="24"/>
          <w:szCs w:val="24"/>
        </w:rPr>
        <w:t xml:space="preserve"> essential in </w:t>
      </w:r>
      <w:r w:rsidR="004F3508" w:rsidRPr="0056518A">
        <w:rPr>
          <w:rFonts w:ascii="Times New Roman" w:hAnsi="Times New Roman" w:cs="Times New Roman"/>
          <w:sz w:val="24"/>
          <w:szCs w:val="24"/>
        </w:rPr>
        <w:t xml:space="preserve">establishing clear guidelines and </w:t>
      </w:r>
      <w:r w:rsidR="00552C0A" w:rsidRPr="0056518A">
        <w:rPr>
          <w:rFonts w:ascii="Times New Roman" w:hAnsi="Times New Roman" w:cs="Times New Roman"/>
          <w:sz w:val="24"/>
          <w:szCs w:val="24"/>
        </w:rPr>
        <w:t>in</w:t>
      </w:r>
      <w:r w:rsidR="004F3508" w:rsidRPr="0056518A">
        <w:rPr>
          <w:rFonts w:ascii="Times New Roman" w:hAnsi="Times New Roman" w:cs="Times New Roman"/>
          <w:sz w:val="24"/>
          <w:szCs w:val="24"/>
        </w:rPr>
        <w:t xml:space="preserve"> determin</w:t>
      </w:r>
      <w:r w:rsidR="00552C0A" w:rsidRPr="0056518A">
        <w:rPr>
          <w:rFonts w:ascii="Times New Roman" w:hAnsi="Times New Roman" w:cs="Times New Roman"/>
          <w:sz w:val="24"/>
          <w:szCs w:val="24"/>
        </w:rPr>
        <w:t>ing</w:t>
      </w:r>
      <w:r w:rsidR="004F3508" w:rsidRPr="0056518A">
        <w:rPr>
          <w:rFonts w:ascii="Times New Roman" w:hAnsi="Times New Roman" w:cs="Times New Roman"/>
          <w:sz w:val="24"/>
          <w:szCs w:val="24"/>
        </w:rPr>
        <w:t xml:space="preserve"> what constitutes optimal interventions for </w:t>
      </w:r>
      <w:r w:rsidR="00BD635B" w:rsidRPr="0056518A">
        <w:rPr>
          <w:rFonts w:ascii="Times New Roman" w:hAnsi="Times New Roman" w:cs="Times New Roman"/>
          <w:sz w:val="24"/>
          <w:szCs w:val="24"/>
        </w:rPr>
        <w:t xml:space="preserve">patient in need of </w:t>
      </w:r>
      <w:r w:rsidR="004F3508" w:rsidRPr="0056518A">
        <w:rPr>
          <w:rFonts w:ascii="Times New Roman" w:hAnsi="Times New Roman" w:cs="Times New Roman"/>
          <w:sz w:val="24"/>
          <w:szCs w:val="24"/>
        </w:rPr>
        <w:t xml:space="preserve">complex </w:t>
      </w:r>
      <w:r w:rsidR="00BD635B" w:rsidRPr="0056518A">
        <w:rPr>
          <w:rFonts w:ascii="Times New Roman" w:hAnsi="Times New Roman" w:cs="Times New Roman"/>
          <w:sz w:val="24"/>
          <w:szCs w:val="24"/>
        </w:rPr>
        <w:t>care</w:t>
      </w:r>
      <w:r w:rsidR="004F3508" w:rsidRPr="0056518A">
        <w:rPr>
          <w:rFonts w:ascii="Times New Roman" w:hAnsi="Times New Roman" w:cs="Times New Roman"/>
          <w:sz w:val="24"/>
          <w:szCs w:val="24"/>
        </w:rPr>
        <w:t xml:space="preserve">. 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In </w:t>
      </w:r>
      <w:r w:rsidR="007B1872" w:rsidRPr="0056518A">
        <w:rPr>
          <w:rFonts w:ascii="Times New Roman" w:hAnsi="Times New Roman" w:cs="Times New Roman"/>
          <w:sz w:val="24"/>
          <w:szCs w:val="24"/>
        </w:rPr>
        <w:t>addition,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 psychologist</w:t>
      </w:r>
      <w:r w:rsidR="004F3508" w:rsidRPr="0056518A">
        <w:rPr>
          <w:rFonts w:ascii="Times New Roman" w:hAnsi="Times New Roman" w:cs="Times New Roman"/>
          <w:sz w:val="24"/>
          <w:szCs w:val="24"/>
        </w:rPr>
        <w:t>s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 and social worker</w:t>
      </w:r>
      <w:r w:rsidR="004F3508" w:rsidRPr="0056518A">
        <w:rPr>
          <w:rFonts w:ascii="Times New Roman" w:hAnsi="Times New Roman" w:cs="Times New Roman"/>
          <w:sz w:val="24"/>
          <w:szCs w:val="24"/>
        </w:rPr>
        <w:t>s</w:t>
      </w:r>
      <w:r w:rsidR="00552C0A" w:rsidRPr="0056518A">
        <w:rPr>
          <w:rFonts w:ascii="Times New Roman" w:hAnsi="Times New Roman" w:cs="Times New Roman"/>
          <w:sz w:val="24"/>
          <w:szCs w:val="24"/>
        </w:rPr>
        <w:t>,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 with their </w:t>
      </w:r>
      <w:r w:rsidR="00EA203A" w:rsidRPr="0056518A">
        <w:rPr>
          <w:rFonts w:ascii="Times New Roman" w:hAnsi="Times New Roman" w:cs="Times New Roman"/>
          <w:sz w:val="24"/>
          <w:szCs w:val="24"/>
        </w:rPr>
        <w:t>expertise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 and interest</w:t>
      </w:r>
      <w:r w:rsidR="00EA203A" w:rsidRPr="0056518A">
        <w:rPr>
          <w:rFonts w:ascii="Times New Roman" w:hAnsi="Times New Roman" w:cs="Times New Roman"/>
          <w:sz w:val="24"/>
          <w:szCs w:val="24"/>
        </w:rPr>
        <w:t>s</w:t>
      </w:r>
      <w:r w:rsidR="00552C0A" w:rsidRPr="0056518A">
        <w:rPr>
          <w:rFonts w:ascii="Times New Roman" w:hAnsi="Times New Roman" w:cs="Times New Roman"/>
          <w:sz w:val="24"/>
          <w:szCs w:val="24"/>
        </w:rPr>
        <w:t>,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 will greatly contribute to patient</w:t>
      </w:r>
      <w:r w:rsidR="00552C0A" w:rsidRPr="0056518A">
        <w:rPr>
          <w:rFonts w:ascii="Times New Roman" w:hAnsi="Times New Roman" w:cs="Times New Roman"/>
          <w:sz w:val="24"/>
          <w:szCs w:val="24"/>
        </w:rPr>
        <w:t>s’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 quality of life</w:t>
      </w:r>
      <w:r w:rsidR="00552C0A" w:rsidRPr="0056518A">
        <w:rPr>
          <w:rFonts w:ascii="Times New Roman" w:hAnsi="Times New Roman" w:cs="Times New Roman"/>
          <w:sz w:val="24"/>
          <w:szCs w:val="24"/>
        </w:rPr>
        <w:t>,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 and decrease the burden of care </w:t>
      </w:r>
      <w:r w:rsidR="009657E9" w:rsidRPr="0056518A">
        <w:rPr>
          <w:rFonts w:ascii="Times New Roman" w:hAnsi="Times New Roman" w:cs="Times New Roman"/>
          <w:sz w:val="24"/>
          <w:szCs w:val="24"/>
        </w:rPr>
        <w:t>of such</w:t>
      </w:r>
      <w:r w:rsidR="00D64AC9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552C0A" w:rsidRPr="0056518A">
        <w:rPr>
          <w:rFonts w:ascii="Times New Roman" w:hAnsi="Times New Roman" w:cs="Times New Roman"/>
          <w:sz w:val="24"/>
          <w:szCs w:val="24"/>
        </w:rPr>
        <w:t xml:space="preserve">a </w:t>
      </w:r>
      <w:r w:rsidR="00D64AC9" w:rsidRPr="0056518A">
        <w:rPr>
          <w:rFonts w:ascii="Times New Roman" w:hAnsi="Times New Roman" w:cs="Times New Roman"/>
          <w:sz w:val="24"/>
          <w:szCs w:val="24"/>
        </w:rPr>
        <w:t>highly complex patient population.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6D3B3C" w:rsidRPr="0056518A">
        <w:rPr>
          <w:rFonts w:ascii="Times New Roman" w:hAnsi="Times New Roman" w:cs="Times New Roman"/>
          <w:sz w:val="24"/>
          <w:szCs w:val="24"/>
        </w:rPr>
        <w:t>A</w:t>
      </w:r>
      <w:r w:rsidRPr="0056518A">
        <w:rPr>
          <w:rFonts w:ascii="Times New Roman" w:hAnsi="Times New Roman" w:cs="Times New Roman"/>
          <w:sz w:val="24"/>
          <w:szCs w:val="24"/>
        </w:rPr>
        <w:t xml:space="preserve"> liaison nurse is a</w:t>
      </w:r>
      <w:r w:rsidR="006D3B3C" w:rsidRPr="0056518A">
        <w:rPr>
          <w:rFonts w:ascii="Times New Roman" w:hAnsi="Times New Roman" w:cs="Times New Roman"/>
          <w:sz w:val="24"/>
          <w:szCs w:val="24"/>
        </w:rPr>
        <w:t>n</w:t>
      </w:r>
      <w:r w:rsidRPr="0056518A">
        <w:rPr>
          <w:rFonts w:ascii="Times New Roman" w:hAnsi="Times New Roman" w:cs="Times New Roman"/>
          <w:sz w:val="24"/>
          <w:szCs w:val="24"/>
        </w:rPr>
        <w:t>other</w:t>
      </w:r>
      <w:r w:rsidR="006D3B3C" w:rsidRPr="0056518A">
        <w:rPr>
          <w:rFonts w:ascii="Times New Roman" w:hAnsi="Times New Roman" w:cs="Times New Roman"/>
          <w:sz w:val="24"/>
          <w:szCs w:val="24"/>
        </w:rPr>
        <w:t xml:space="preserve"> essential professional </w:t>
      </w:r>
      <w:r w:rsidRPr="0056518A">
        <w:rPr>
          <w:rFonts w:ascii="Times New Roman" w:hAnsi="Times New Roman" w:cs="Times New Roman"/>
          <w:sz w:val="24"/>
          <w:szCs w:val="24"/>
        </w:rPr>
        <w:t xml:space="preserve">necessary </w:t>
      </w:r>
      <w:r w:rsidR="006D3B3C" w:rsidRPr="0056518A">
        <w:rPr>
          <w:rFonts w:ascii="Times New Roman" w:hAnsi="Times New Roman" w:cs="Times New Roman"/>
          <w:sz w:val="24"/>
          <w:szCs w:val="24"/>
        </w:rPr>
        <w:t>for a well</w:t>
      </w:r>
      <w:r w:rsidR="00117418" w:rsidRPr="0056518A">
        <w:rPr>
          <w:rFonts w:ascii="Times New Roman" w:hAnsi="Times New Roman" w:cs="Times New Roman"/>
          <w:sz w:val="24"/>
          <w:szCs w:val="24"/>
        </w:rPr>
        <w:t>-</w:t>
      </w:r>
      <w:r w:rsidR="006D3B3C" w:rsidRPr="0056518A">
        <w:rPr>
          <w:rFonts w:ascii="Times New Roman" w:hAnsi="Times New Roman" w:cs="Times New Roman"/>
          <w:sz w:val="24"/>
          <w:szCs w:val="24"/>
        </w:rPr>
        <w:t>functioning interdisciplinary CL</w:t>
      </w:r>
      <w:r w:rsidR="00117418" w:rsidRPr="0056518A">
        <w:rPr>
          <w:rFonts w:ascii="Times New Roman" w:hAnsi="Times New Roman" w:cs="Times New Roman"/>
          <w:sz w:val="24"/>
          <w:szCs w:val="24"/>
        </w:rPr>
        <w:t xml:space="preserve">P </w:t>
      </w:r>
      <w:r w:rsidR="00C40698" w:rsidRPr="0056518A">
        <w:rPr>
          <w:rFonts w:ascii="Times New Roman" w:hAnsi="Times New Roman" w:cs="Times New Roman"/>
          <w:sz w:val="24"/>
          <w:szCs w:val="24"/>
        </w:rPr>
        <w:t>service (</w:t>
      </w:r>
      <w:r w:rsidR="009A7C15" w:rsidRPr="0056518A">
        <w:rPr>
          <w:rFonts w:ascii="Times New Roman" w:hAnsi="Times New Roman" w:cs="Times New Roman"/>
          <w:sz w:val="24"/>
          <w:szCs w:val="24"/>
        </w:rPr>
        <w:t>10</w:t>
      </w:r>
      <w:r w:rsidR="00C40698" w:rsidRPr="0056518A">
        <w:rPr>
          <w:rFonts w:ascii="Times New Roman" w:hAnsi="Times New Roman" w:cs="Times New Roman"/>
          <w:sz w:val="24"/>
          <w:szCs w:val="24"/>
        </w:rPr>
        <w:t>, 12</w:t>
      </w:r>
      <w:r w:rsidR="00610896" w:rsidRPr="0056518A">
        <w:rPr>
          <w:rFonts w:ascii="Times New Roman" w:hAnsi="Times New Roman" w:cs="Times New Roman"/>
          <w:sz w:val="24"/>
          <w:szCs w:val="24"/>
        </w:rPr>
        <w:t>)</w:t>
      </w:r>
      <w:r w:rsidR="006D3B3C" w:rsidRPr="0056518A">
        <w:rPr>
          <w:rFonts w:ascii="Times New Roman" w:hAnsi="Times New Roman" w:cs="Times New Roman"/>
          <w:sz w:val="24"/>
          <w:szCs w:val="24"/>
        </w:rPr>
        <w:t>.</w:t>
      </w:r>
      <w:r w:rsidR="00117418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303E95" w:rsidRPr="0056518A">
        <w:rPr>
          <w:rFonts w:ascii="Times New Roman" w:hAnsi="Times New Roman" w:cs="Times New Roman"/>
          <w:sz w:val="24"/>
          <w:szCs w:val="24"/>
        </w:rPr>
        <w:t xml:space="preserve">The liaison nurse provides the needed support to nursing staff on medical/surgical floors </w:t>
      </w:r>
      <w:r w:rsidRPr="0056518A">
        <w:rPr>
          <w:rFonts w:ascii="Times New Roman" w:hAnsi="Times New Roman" w:cs="Times New Roman"/>
          <w:sz w:val="24"/>
          <w:szCs w:val="24"/>
        </w:rPr>
        <w:t xml:space="preserve">inside the hospital </w:t>
      </w:r>
      <w:r w:rsidR="00303E95" w:rsidRPr="0056518A">
        <w:rPr>
          <w:rFonts w:ascii="Times New Roman" w:hAnsi="Times New Roman" w:cs="Times New Roman"/>
          <w:sz w:val="24"/>
          <w:szCs w:val="24"/>
        </w:rPr>
        <w:t xml:space="preserve">and </w:t>
      </w:r>
      <w:r w:rsidRPr="0056518A">
        <w:rPr>
          <w:rFonts w:ascii="Times New Roman" w:hAnsi="Times New Roman" w:cs="Times New Roman"/>
          <w:sz w:val="24"/>
          <w:szCs w:val="24"/>
        </w:rPr>
        <w:t>facilitates organizing mental health follow-up on discharge or transfer to psychiatric facilities.</w:t>
      </w:r>
    </w:p>
    <w:p w14:paraId="4EE53E12" w14:textId="396D94CE" w:rsidR="00D073EB" w:rsidRPr="0056518A" w:rsidRDefault="00A95C5F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>Finally, i</w:t>
      </w:r>
      <w:r w:rsidR="00D073EB" w:rsidRPr="0056518A">
        <w:rPr>
          <w:rFonts w:ascii="Times New Roman" w:hAnsi="Times New Roman" w:cs="Times New Roman"/>
          <w:sz w:val="24"/>
          <w:szCs w:val="24"/>
        </w:rPr>
        <w:t xml:space="preserve">n order to establish </w:t>
      </w:r>
      <w:r w:rsidR="007E3561" w:rsidRPr="0056518A">
        <w:rPr>
          <w:rFonts w:ascii="Times New Roman" w:hAnsi="Times New Roman" w:cs="Times New Roman"/>
          <w:sz w:val="24"/>
          <w:szCs w:val="24"/>
        </w:rPr>
        <w:t xml:space="preserve">a </w:t>
      </w:r>
      <w:r w:rsidR="00D073EB" w:rsidRPr="0056518A">
        <w:rPr>
          <w:rFonts w:ascii="Times New Roman" w:hAnsi="Times New Roman" w:cs="Times New Roman"/>
          <w:sz w:val="24"/>
          <w:szCs w:val="24"/>
        </w:rPr>
        <w:t>viable</w:t>
      </w:r>
      <w:r w:rsidR="00DC67E5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D073EB" w:rsidRPr="0056518A">
        <w:rPr>
          <w:rFonts w:ascii="Times New Roman" w:hAnsi="Times New Roman" w:cs="Times New Roman"/>
          <w:sz w:val="24"/>
          <w:szCs w:val="24"/>
        </w:rPr>
        <w:t>CL</w:t>
      </w:r>
      <w:r w:rsidR="00E63A84" w:rsidRPr="0056518A">
        <w:rPr>
          <w:rFonts w:ascii="Times New Roman" w:hAnsi="Times New Roman" w:cs="Times New Roman"/>
          <w:sz w:val="24"/>
          <w:szCs w:val="24"/>
        </w:rPr>
        <w:t>P S</w:t>
      </w:r>
      <w:r w:rsidR="00D073EB" w:rsidRPr="0056518A">
        <w:rPr>
          <w:rFonts w:ascii="Times New Roman" w:hAnsi="Times New Roman" w:cs="Times New Roman"/>
          <w:sz w:val="24"/>
          <w:szCs w:val="24"/>
        </w:rPr>
        <w:t>ervice</w:t>
      </w:r>
      <w:r w:rsidR="00E63A84" w:rsidRPr="0056518A">
        <w:rPr>
          <w:rFonts w:ascii="Times New Roman" w:hAnsi="Times New Roman" w:cs="Times New Roman"/>
          <w:sz w:val="24"/>
          <w:szCs w:val="24"/>
        </w:rPr>
        <w:t>,</w:t>
      </w:r>
      <w:r w:rsidR="00D073EB" w:rsidRPr="0056518A">
        <w:rPr>
          <w:rFonts w:ascii="Times New Roman" w:hAnsi="Times New Roman" w:cs="Times New Roman"/>
          <w:sz w:val="24"/>
          <w:szCs w:val="24"/>
        </w:rPr>
        <w:t xml:space="preserve"> it would be necessary to ensure adequate physical resources to support the team</w:t>
      </w:r>
      <w:r w:rsidR="00AD299B" w:rsidRPr="0056518A">
        <w:rPr>
          <w:rFonts w:ascii="Times New Roman" w:hAnsi="Times New Roman" w:cs="Times New Roman"/>
          <w:sz w:val="24"/>
          <w:szCs w:val="24"/>
        </w:rPr>
        <w:t>.</w:t>
      </w:r>
      <w:r w:rsidR="00F700E8" w:rsidRPr="0056518A">
        <w:rPr>
          <w:rFonts w:ascii="Times New Roman" w:hAnsi="Times New Roman" w:cs="Times New Roman"/>
          <w:sz w:val="24"/>
          <w:szCs w:val="24"/>
        </w:rPr>
        <w:t xml:space="preserve"> A suggested flowchart of how such service could be embedded in the care of patients is illustrated in Figure 1.</w:t>
      </w:r>
    </w:p>
    <w:p w14:paraId="2E3A94F3" w14:textId="77777777" w:rsidR="00F700E8" w:rsidRPr="0056518A" w:rsidRDefault="00F700E8" w:rsidP="001F0914">
      <w:pPr>
        <w:rPr>
          <w:rFonts w:ascii="Times New Roman" w:hAnsi="Times New Roman" w:cs="Times New Roman"/>
          <w:sz w:val="24"/>
          <w:szCs w:val="24"/>
        </w:rPr>
      </w:pPr>
    </w:p>
    <w:p w14:paraId="3F8B6406" w14:textId="79CEFF46" w:rsidR="00F700E8" w:rsidRPr="0056518A" w:rsidRDefault="00F700E8" w:rsidP="001F091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B57C457" wp14:editId="41EB06F3">
            <wp:extent cx="5400675" cy="7685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Flowchart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657" cy="7698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423B5" w14:textId="5E1E519F" w:rsidR="00F700E8" w:rsidRPr="0056518A" w:rsidRDefault="00F700E8" w:rsidP="00F700E8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b/>
          <w:bCs/>
          <w:sz w:val="24"/>
          <w:szCs w:val="24"/>
        </w:rPr>
        <w:t>Figure 1</w:t>
      </w:r>
      <w:r w:rsidRPr="0056518A">
        <w:rPr>
          <w:rFonts w:ascii="Times New Roman" w:hAnsi="Times New Roman" w:cs="Times New Roman"/>
          <w:sz w:val="24"/>
          <w:szCs w:val="24"/>
        </w:rPr>
        <w:t>. Flow chart of showing how CLP could be embedded in patient care</w:t>
      </w:r>
    </w:p>
    <w:p w14:paraId="50108A10" w14:textId="1A28EBA1" w:rsidR="00265B35" w:rsidRPr="0056518A" w:rsidRDefault="00265B35" w:rsidP="00B74EF6">
      <w:pPr>
        <w:rPr>
          <w:rFonts w:ascii="Times New Roman" w:hAnsi="Times New Roman" w:cs="Times New Roman"/>
          <w:b/>
          <w:sz w:val="24"/>
          <w:szCs w:val="24"/>
        </w:rPr>
      </w:pPr>
      <w:r w:rsidRPr="0056518A">
        <w:rPr>
          <w:rFonts w:ascii="Times New Roman" w:hAnsi="Times New Roman" w:cs="Times New Roman"/>
          <w:b/>
          <w:sz w:val="24"/>
          <w:szCs w:val="24"/>
          <w:lang w:val="fr-CA"/>
        </w:rPr>
        <w:lastRenderedPageBreak/>
        <w:t xml:space="preserve">Embedding </w:t>
      </w:r>
      <w:proofErr w:type="spellStart"/>
      <w:r w:rsidR="00022CB3">
        <w:rPr>
          <w:rFonts w:ascii="Times New Roman" w:hAnsi="Times New Roman" w:cs="Times New Roman"/>
          <w:b/>
          <w:sz w:val="24"/>
          <w:szCs w:val="24"/>
          <w:lang w:val="fr-CA"/>
        </w:rPr>
        <w:t>E</w:t>
      </w:r>
      <w:r w:rsidR="00022CB3" w:rsidRPr="0056518A">
        <w:rPr>
          <w:rFonts w:ascii="Times New Roman" w:hAnsi="Times New Roman" w:cs="Times New Roman"/>
          <w:b/>
          <w:sz w:val="24"/>
          <w:szCs w:val="24"/>
          <w:lang w:val="fr-CA"/>
        </w:rPr>
        <w:t>ducation</w:t>
      </w:r>
      <w:proofErr w:type="spellEnd"/>
      <w:r w:rsidRPr="0056518A">
        <w:rPr>
          <w:rFonts w:ascii="Times New Roman" w:hAnsi="Times New Roman" w:cs="Times New Roman"/>
          <w:b/>
          <w:sz w:val="24"/>
          <w:szCs w:val="24"/>
          <w:lang w:val="fr-CA"/>
        </w:rPr>
        <w:t xml:space="preserve">, </w:t>
      </w:r>
      <w:r w:rsidR="00F700E8" w:rsidRPr="0056518A">
        <w:rPr>
          <w:rFonts w:ascii="Times New Roman" w:hAnsi="Times New Roman" w:cs="Times New Roman"/>
          <w:b/>
          <w:sz w:val="24"/>
          <w:szCs w:val="24"/>
          <w:lang w:val="fr-CA"/>
        </w:rPr>
        <w:t xml:space="preserve">Training </w:t>
      </w:r>
      <w:r w:rsidRPr="0056518A">
        <w:rPr>
          <w:rFonts w:ascii="Times New Roman" w:hAnsi="Times New Roman" w:cs="Times New Roman"/>
          <w:b/>
          <w:sz w:val="24"/>
          <w:szCs w:val="24"/>
          <w:lang w:val="fr-CA"/>
        </w:rPr>
        <w:t xml:space="preserve">and </w:t>
      </w:r>
      <w:proofErr w:type="spellStart"/>
      <w:r w:rsidR="00F700E8" w:rsidRPr="0056518A">
        <w:rPr>
          <w:rFonts w:ascii="Times New Roman" w:hAnsi="Times New Roman" w:cs="Times New Roman"/>
          <w:b/>
          <w:sz w:val="24"/>
          <w:szCs w:val="24"/>
          <w:lang w:val="fr-CA"/>
        </w:rPr>
        <w:t>Research</w:t>
      </w:r>
      <w:proofErr w:type="spellEnd"/>
    </w:p>
    <w:p w14:paraId="0E23A6A6" w14:textId="02A6AAA1" w:rsidR="00265B35" w:rsidRPr="0056518A" w:rsidRDefault="00BA3B3A" w:rsidP="000B1170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>With respect to medical education, t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here is </w:t>
      </w:r>
      <w:r w:rsidR="002F2D82" w:rsidRPr="0056518A">
        <w:rPr>
          <w:rFonts w:ascii="Times New Roman" w:hAnsi="Times New Roman" w:cs="Times New Roman"/>
          <w:sz w:val="24"/>
          <w:szCs w:val="24"/>
        </w:rPr>
        <w:t>authoritative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evidence-base</w:t>
      </w:r>
      <w:r w:rsidR="002F2D82" w:rsidRPr="0056518A">
        <w:rPr>
          <w:rFonts w:ascii="Times New Roman" w:hAnsi="Times New Roman" w:cs="Times New Roman"/>
          <w:sz w:val="24"/>
          <w:szCs w:val="24"/>
        </w:rPr>
        <w:t xml:space="preserve"> that supports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integrating inpatient CLP into medical and surgical floors (</w:t>
      </w:r>
      <w:r w:rsidR="009A7C15" w:rsidRPr="0056518A">
        <w:rPr>
          <w:rFonts w:ascii="Times New Roman" w:hAnsi="Times New Roman" w:cs="Times New Roman"/>
          <w:sz w:val="24"/>
          <w:szCs w:val="24"/>
        </w:rPr>
        <w:t>10</w:t>
      </w:r>
      <w:r w:rsidR="00265B35" w:rsidRPr="0056518A">
        <w:rPr>
          <w:rFonts w:ascii="Times New Roman" w:hAnsi="Times New Roman" w:cs="Times New Roman"/>
          <w:sz w:val="24"/>
          <w:szCs w:val="24"/>
        </w:rPr>
        <w:t>). L</w:t>
      </w:r>
      <w:r w:rsidRPr="0056518A">
        <w:rPr>
          <w:rFonts w:ascii="Times New Roman" w:hAnsi="Times New Roman" w:cs="Times New Roman"/>
          <w:sz w:val="24"/>
          <w:szCs w:val="24"/>
        </w:rPr>
        <w:t>iaison Psychiatry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has been a </w:t>
      </w:r>
      <w:r w:rsidR="00E1634E" w:rsidRPr="0056518A">
        <w:rPr>
          <w:rFonts w:ascii="Times New Roman" w:hAnsi="Times New Roman" w:cs="Times New Roman"/>
          <w:sz w:val="24"/>
          <w:szCs w:val="24"/>
        </w:rPr>
        <w:t>core-training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requirement of Residency Programs in </w:t>
      </w:r>
      <w:r w:rsidRPr="0056518A">
        <w:rPr>
          <w:rFonts w:ascii="Times New Roman" w:hAnsi="Times New Roman" w:cs="Times New Roman"/>
          <w:sz w:val="24"/>
          <w:szCs w:val="24"/>
        </w:rPr>
        <w:t>certain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parts of the world</w:t>
      </w:r>
      <w:r w:rsidRPr="0056518A">
        <w:rPr>
          <w:rFonts w:ascii="Times New Roman" w:hAnsi="Times New Roman" w:cs="Times New Roman"/>
          <w:sz w:val="24"/>
          <w:szCs w:val="24"/>
        </w:rPr>
        <w:t xml:space="preserve">. 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There </w:t>
      </w:r>
      <w:r w:rsidRPr="0056518A">
        <w:rPr>
          <w:rFonts w:ascii="Times New Roman" w:hAnsi="Times New Roman" w:cs="Times New Roman"/>
          <w:sz w:val="24"/>
          <w:szCs w:val="24"/>
        </w:rPr>
        <w:t>were indications that medical s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tudents who </w:t>
      </w:r>
      <w:r w:rsidRPr="0056518A">
        <w:rPr>
          <w:rFonts w:ascii="Times New Roman" w:hAnsi="Times New Roman" w:cs="Times New Roman"/>
          <w:sz w:val="24"/>
          <w:szCs w:val="24"/>
        </w:rPr>
        <w:t>had exposure to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CLP training </w:t>
      </w:r>
      <w:proofErr w:type="gramStart"/>
      <w:r w:rsidR="00265B35" w:rsidRPr="0056518A">
        <w:rPr>
          <w:rFonts w:ascii="Times New Roman" w:hAnsi="Times New Roman" w:cs="Times New Roman"/>
          <w:sz w:val="24"/>
          <w:szCs w:val="24"/>
        </w:rPr>
        <w:t>were noted</w:t>
      </w:r>
      <w:proofErr w:type="gramEnd"/>
      <w:r w:rsidR="00265B35" w:rsidRPr="0056518A">
        <w:rPr>
          <w:rFonts w:ascii="Times New Roman" w:hAnsi="Times New Roman" w:cs="Times New Roman"/>
          <w:sz w:val="24"/>
          <w:szCs w:val="24"/>
        </w:rPr>
        <w:t xml:space="preserve"> to have gained greater knowledge of and a positive attitude towards psychiatry, </w:t>
      </w:r>
      <w:r w:rsidRPr="0056518A">
        <w:rPr>
          <w:rFonts w:ascii="Times New Roman" w:hAnsi="Times New Roman" w:cs="Times New Roman"/>
          <w:sz w:val="24"/>
          <w:szCs w:val="24"/>
        </w:rPr>
        <w:t>which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might encourage recruitment to the </w:t>
      </w:r>
      <w:r w:rsidR="000B1170" w:rsidRPr="0056518A">
        <w:rPr>
          <w:rFonts w:ascii="Times New Roman" w:hAnsi="Times New Roman" w:cs="Times New Roman"/>
          <w:sz w:val="24"/>
          <w:szCs w:val="24"/>
        </w:rPr>
        <w:t xml:space="preserve">profession </w:t>
      </w:r>
      <w:r w:rsidR="00265B35" w:rsidRPr="0056518A">
        <w:rPr>
          <w:rFonts w:ascii="Times New Roman" w:hAnsi="Times New Roman" w:cs="Times New Roman"/>
          <w:sz w:val="24"/>
          <w:szCs w:val="24"/>
        </w:rPr>
        <w:t>(</w:t>
      </w:r>
      <w:r w:rsidR="009A7C15" w:rsidRPr="0056518A">
        <w:rPr>
          <w:rFonts w:ascii="Times New Roman" w:hAnsi="Times New Roman" w:cs="Times New Roman"/>
          <w:sz w:val="24"/>
          <w:szCs w:val="24"/>
        </w:rPr>
        <w:t>10</w:t>
      </w:r>
      <w:r w:rsidR="00E1634E" w:rsidRPr="0056518A">
        <w:rPr>
          <w:rFonts w:ascii="Times New Roman" w:hAnsi="Times New Roman" w:cs="Times New Roman"/>
          <w:sz w:val="24"/>
          <w:szCs w:val="24"/>
        </w:rPr>
        <w:t>, 12</w:t>
      </w:r>
      <w:r w:rsidR="00265B35" w:rsidRPr="0056518A">
        <w:rPr>
          <w:rFonts w:ascii="Times New Roman" w:hAnsi="Times New Roman" w:cs="Times New Roman"/>
          <w:sz w:val="24"/>
          <w:szCs w:val="24"/>
        </w:rPr>
        <w:t>).  Secondly, inpatient CL Psychiatrists may play a major role in collaborating with the medical team to provide a strong focus on education</w:t>
      </w:r>
      <w:r w:rsidRPr="0056518A">
        <w:rPr>
          <w:rFonts w:ascii="Times New Roman" w:hAnsi="Times New Roman" w:cs="Times New Roman"/>
          <w:sz w:val="24"/>
          <w:szCs w:val="24"/>
        </w:rPr>
        <w:t xml:space="preserve"> and training of </w:t>
      </w:r>
      <w:r w:rsidR="000B1170" w:rsidRPr="0056518A">
        <w:rPr>
          <w:rFonts w:ascii="Times New Roman" w:hAnsi="Times New Roman" w:cs="Times New Roman"/>
          <w:sz w:val="24"/>
          <w:szCs w:val="24"/>
        </w:rPr>
        <w:t xml:space="preserve">various medical/surgical teams. This training could be on how to implement basic psychotherapeutic interventions that could facilitate patients’ coping with the stress of medical illness. In this manner, 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the importance of psychological factors </w:t>
      </w:r>
      <w:r w:rsidR="000B1170" w:rsidRPr="0056518A">
        <w:rPr>
          <w:rFonts w:ascii="Times New Roman" w:hAnsi="Times New Roman" w:cs="Times New Roman"/>
          <w:sz w:val="24"/>
          <w:szCs w:val="24"/>
        </w:rPr>
        <w:t>will be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more widely recognized and embedded in the routine care of patients</w:t>
      </w:r>
      <w:r w:rsidR="009A7C15" w:rsidRPr="0056518A">
        <w:rPr>
          <w:rFonts w:ascii="Times New Roman" w:hAnsi="Times New Roman" w:cs="Times New Roman"/>
          <w:sz w:val="24"/>
          <w:szCs w:val="24"/>
        </w:rPr>
        <w:t>.</w:t>
      </w:r>
    </w:p>
    <w:p w14:paraId="7AF87764" w14:textId="534D960D" w:rsidR="00265B35" w:rsidRPr="0056518A" w:rsidRDefault="00BA3B3A" w:rsidP="00FA25F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E1634E" w:rsidRPr="0056518A">
        <w:rPr>
          <w:rFonts w:ascii="Times New Roman" w:hAnsi="Times New Roman" w:cs="Times New Roman"/>
          <w:sz w:val="24"/>
          <w:szCs w:val="24"/>
        </w:rPr>
        <w:t>many areas in medicine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>lend themselves to developing exciting research questions in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the context of CLP.  Psychiatric disorders and psychological factors in medical practice, the medical care process, the phenomenology of somatization disorders (somatoform disorders in ICD-10), interactions of biopsychosocial factors, and the effectiveness of CL interventions are all areas of </w:t>
      </w:r>
      <w:r w:rsidR="000B1170" w:rsidRPr="0056518A">
        <w:rPr>
          <w:rFonts w:ascii="Times New Roman" w:hAnsi="Times New Roman" w:cs="Times New Roman"/>
          <w:sz w:val="24"/>
          <w:szCs w:val="24"/>
        </w:rPr>
        <w:t>interest and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Pr="0056518A">
        <w:rPr>
          <w:rFonts w:ascii="Times New Roman" w:hAnsi="Times New Roman" w:cs="Times New Roman"/>
          <w:sz w:val="24"/>
          <w:szCs w:val="24"/>
        </w:rPr>
        <w:t xml:space="preserve">could 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yield potential research </w:t>
      </w:r>
      <w:r w:rsidRPr="0056518A">
        <w:rPr>
          <w:rFonts w:ascii="Times New Roman" w:hAnsi="Times New Roman" w:cs="Times New Roman"/>
          <w:sz w:val="24"/>
          <w:szCs w:val="24"/>
        </w:rPr>
        <w:t xml:space="preserve">questions </w:t>
      </w:r>
      <w:r w:rsidR="00265B35" w:rsidRPr="0056518A">
        <w:rPr>
          <w:rFonts w:ascii="Times New Roman" w:hAnsi="Times New Roman" w:cs="Times New Roman"/>
          <w:sz w:val="24"/>
          <w:szCs w:val="24"/>
        </w:rPr>
        <w:t>for CL</w:t>
      </w:r>
      <w:r w:rsidR="000B1170" w:rsidRPr="0056518A">
        <w:rPr>
          <w:rFonts w:ascii="Times New Roman" w:hAnsi="Times New Roman" w:cs="Times New Roman"/>
          <w:sz w:val="24"/>
          <w:szCs w:val="24"/>
        </w:rPr>
        <w:t>P</w:t>
      </w:r>
      <w:r w:rsidR="00265B35" w:rsidRPr="0056518A">
        <w:rPr>
          <w:rFonts w:ascii="Times New Roman" w:hAnsi="Times New Roman" w:cs="Times New Roman"/>
          <w:sz w:val="24"/>
          <w:szCs w:val="24"/>
        </w:rPr>
        <w:t>.</w:t>
      </w:r>
    </w:p>
    <w:p w14:paraId="5F094C28" w14:textId="77777777" w:rsidR="00265B35" w:rsidRPr="0056518A" w:rsidRDefault="00265B35" w:rsidP="00BA3B3A">
      <w:pPr>
        <w:rPr>
          <w:rFonts w:ascii="Times New Roman" w:hAnsi="Times New Roman" w:cs="Times New Roman"/>
          <w:sz w:val="24"/>
          <w:szCs w:val="24"/>
        </w:rPr>
      </w:pPr>
    </w:p>
    <w:p w14:paraId="6594066D" w14:textId="29483492" w:rsidR="00265B35" w:rsidRPr="0056518A" w:rsidRDefault="00265B35" w:rsidP="00DF269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Challenges </w:t>
      </w:r>
      <w:r w:rsidR="00334F4D" w:rsidRPr="0056518A">
        <w:rPr>
          <w:rFonts w:ascii="Times New Roman" w:hAnsi="Times New Roman" w:cs="Times New Roman"/>
          <w:b/>
          <w:sz w:val="24"/>
          <w:szCs w:val="24"/>
          <w:u w:val="single"/>
        </w:rPr>
        <w:t>in</w:t>
      </w: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 Establishing CL</w:t>
      </w:r>
      <w:r w:rsidR="00334F4D" w:rsidRPr="0056518A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 xml:space="preserve"> Service</w:t>
      </w:r>
    </w:p>
    <w:p w14:paraId="2125D584" w14:textId="1A9ED8CA" w:rsidR="00265B35" w:rsidRPr="0056518A" w:rsidRDefault="00265B35" w:rsidP="00FA25F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There </w:t>
      </w:r>
      <w:r w:rsidR="00334F4D" w:rsidRPr="0056518A">
        <w:rPr>
          <w:rFonts w:ascii="Times New Roman" w:hAnsi="Times New Roman" w:cs="Times New Roman"/>
          <w:sz w:val="24"/>
          <w:szCs w:val="24"/>
        </w:rPr>
        <w:t>could be</w:t>
      </w:r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0208A9" w:rsidRPr="0056518A">
        <w:rPr>
          <w:rFonts w:ascii="Times New Roman" w:hAnsi="Times New Roman" w:cs="Times New Roman"/>
          <w:sz w:val="24"/>
          <w:szCs w:val="24"/>
        </w:rPr>
        <w:t>several</w:t>
      </w:r>
      <w:r w:rsidRPr="0056518A">
        <w:rPr>
          <w:rFonts w:ascii="Times New Roman" w:hAnsi="Times New Roman" w:cs="Times New Roman"/>
          <w:sz w:val="24"/>
          <w:szCs w:val="24"/>
        </w:rPr>
        <w:t xml:space="preserve"> challenges associated with establishing de novo inpatient CLP Services.</w:t>
      </w:r>
      <w:r w:rsidR="00334F4D" w:rsidRPr="0056518A">
        <w:rPr>
          <w:rFonts w:ascii="Times New Roman" w:hAnsi="Times New Roman" w:cs="Times New Roman"/>
          <w:sz w:val="24"/>
          <w:szCs w:val="24"/>
        </w:rPr>
        <w:t xml:space="preserve"> </w:t>
      </w:r>
      <w:r w:rsidR="000B2736">
        <w:rPr>
          <w:rFonts w:ascii="Times New Roman" w:hAnsi="Times New Roman" w:cs="Times New Roman"/>
          <w:sz w:val="24"/>
          <w:szCs w:val="24"/>
        </w:rPr>
        <w:t xml:space="preserve">Studies indicate that </w:t>
      </w:r>
      <w:r w:rsidR="00334F4D" w:rsidRPr="0056518A">
        <w:rPr>
          <w:rFonts w:ascii="Times New Roman" w:hAnsi="Times New Roman" w:cs="Times New Roman"/>
          <w:sz w:val="24"/>
          <w:szCs w:val="24"/>
        </w:rPr>
        <w:t xml:space="preserve">in hospitals where CLP service exists, </w:t>
      </w:r>
      <w:r w:rsidRPr="0056518A">
        <w:rPr>
          <w:rFonts w:ascii="Times New Roman" w:hAnsi="Times New Roman" w:cs="Times New Roman"/>
          <w:sz w:val="24"/>
          <w:szCs w:val="24"/>
        </w:rPr>
        <w:t>referral rates are very low (</w:t>
      </w:r>
      <w:r w:rsidR="001C2277">
        <w:rPr>
          <w:rFonts w:ascii="Times New Roman" w:hAnsi="Times New Roman" w:cs="Times New Roman"/>
          <w:sz w:val="24"/>
          <w:szCs w:val="24"/>
        </w:rPr>
        <w:t>19</w:t>
      </w:r>
      <w:r w:rsidRPr="0056518A">
        <w:rPr>
          <w:rFonts w:ascii="Times New Roman" w:hAnsi="Times New Roman" w:cs="Times New Roman"/>
          <w:sz w:val="24"/>
          <w:szCs w:val="24"/>
        </w:rPr>
        <w:t xml:space="preserve">).  </w:t>
      </w:r>
      <w:r w:rsidR="00334F4D" w:rsidRPr="0056518A">
        <w:rPr>
          <w:rFonts w:ascii="Times New Roman" w:hAnsi="Times New Roman" w:cs="Times New Roman"/>
          <w:sz w:val="24"/>
          <w:szCs w:val="24"/>
        </w:rPr>
        <w:t xml:space="preserve">Some factors that contribute to low referral rates include the fact that doctors on medical/surgical wards may not pick up patients’ emotional disturbances, and that many physicians are reluctant </w:t>
      </w:r>
      <w:r w:rsidR="001C2277">
        <w:rPr>
          <w:rFonts w:ascii="Times New Roman" w:hAnsi="Times New Roman" w:cs="Times New Roman"/>
          <w:sz w:val="24"/>
          <w:szCs w:val="24"/>
        </w:rPr>
        <w:t>to   use psychiatric services (19</w:t>
      </w:r>
      <w:r w:rsidR="00334F4D" w:rsidRPr="0056518A">
        <w:rPr>
          <w:rFonts w:ascii="Times New Roman" w:hAnsi="Times New Roman" w:cs="Times New Roman"/>
          <w:sz w:val="24"/>
          <w:szCs w:val="24"/>
        </w:rPr>
        <w:t xml:space="preserve">). </w:t>
      </w:r>
      <w:r w:rsidRPr="0056518A">
        <w:rPr>
          <w:rFonts w:ascii="Times New Roman" w:hAnsi="Times New Roman" w:cs="Times New Roman"/>
          <w:sz w:val="24"/>
          <w:szCs w:val="24"/>
        </w:rPr>
        <w:t xml:space="preserve">As a result, many patients </w:t>
      </w:r>
      <w:r w:rsidR="00334F4D" w:rsidRPr="0056518A">
        <w:rPr>
          <w:rFonts w:ascii="Times New Roman" w:hAnsi="Times New Roman" w:cs="Times New Roman"/>
          <w:sz w:val="24"/>
          <w:szCs w:val="24"/>
        </w:rPr>
        <w:t xml:space="preserve">could be </w:t>
      </w:r>
      <w:r w:rsidRPr="0056518A">
        <w:rPr>
          <w:rFonts w:ascii="Times New Roman" w:hAnsi="Times New Roman" w:cs="Times New Roman"/>
          <w:sz w:val="24"/>
          <w:szCs w:val="24"/>
        </w:rPr>
        <w:t>missed, thus not getting the benefits of needed psychiatric assessment and appropriate intervention</w:t>
      </w:r>
      <w:r w:rsidR="00334F4D" w:rsidRPr="0056518A">
        <w:rPr>
          <w:rFonts w:ascii="Times New Roman" w:hAnsi="Times New Roman" w:cs="Times New Roman"/>
          <w:sz w:val="24"/>
          <w:szCs w:val="24"/>
        </w:rPr>
        <w:t xml:space="preserve"> (2</w:t>
      </w:r>
      <w:r w:rsidR="001C2277">
        <w:rPr>
          <w:rFonts w:ascii="Times New Roman" w:hAnsi="Times New Roman" w:cs="Times New Roman"/>
          <w:sz w:val="24"/>
          <w:szCs w:val="24"/>
        </w:rPr>
        <w:t>0</w:t>
      </w:r>
      <w:r w:rsidR="00334F4D" w:rsidRPr="0056518A">
        <w:rPr>
          <w:rFonts w:ascii="Times New Roman" w:hAnsi="Times New Roman" w:cs="Times New Roman"/>
          <w:sz w:val="24"/>
          <w:szCs w:val="24"/>
        </w:rPr>
        <w:t>)</w:t>
      </w:r>
    </w:p>
    <w:p w14:paraId="2C65887E" w14:textId="0D075AAA" w:rsidR="00265B35" w:rsidRPr="0056518A" w:rsidRDefault="00265B35" w:rsidP="00FA25F4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Baseline staffing of CL Psychiatry Services in general </w:t>
      </w:r>
      <w:r w:rsidR="000B2736" w:rsidRPr="0056518A">
        <w:rPr>
          <w:rFonts w:ascii="Times New Roman" w:hAnsi="Times New Roman" w:cs="Times New Roman"/>
          <w:sz w:val="24"/>
          <w:szCs w:val="24"/>
        </w:rPr>
        <w:t>hospitals</w:t>
      </w:r>
      <w:r w:rsidRPr="0056518A">
        <w:rPr>
          <w:rFonts w:ascii="Times New Roman" w:hAnsi="Times New Roman" w:cs="Times New Roman"/>
          <w:sz w:val="24"/>
          <w:szCs w:val="24"/>
        </w:rPr>
        <w:t xml:space="preserve"> has been described in the literature</w:t>
      </w:r>
      <w:r w:rsidR="001C2277">
        <w:rPr>
          <w:rFonts w:ascii="Times New Roman" w:hAnsi="Times New Roman" w:cs="Times New Roman"/>
          <w:sz w:val="24"/>
          <w:szCs w:val="24"/>
        </w:rPr>
        <w:t xml:space="preserve"> (22</w:t>
      </w:r>
      <w:r w:rsidR="0076569B">
        <w:rPr>
          <w:rFonts w:ascii="Times New Roman" w:hAnsi="Times New Roman" w:cs="Times New Roman"/>
          <w:sz w:val="24"/>
          <w:szCs w:val="24"/>
        </w:rPr>
        <w:t>)</w:t>
      </w:r>
      <w:r w:rsidRPr="0056518A">
        <w:rPr>
          <w:rFonts w:ascii="Times New Roman" w:hAnsi="Times New Roman" w:cs="Times New Roman"/>
          <w:sz w:val="24"/>
          <w:szCs w:val="24"/>
        </w:rPr>
        <w:t xml:space="preserve">. There are multiple factors that determine efficient sizing of a CL Service. These </w:t>
      </w:r>
      <w:r w:rsidR="000B2736" w:rsidRPr="0056518A">
        <w:rPr>
          <w:rFonts w:ascii="Times New Roman" w:hAnsi="Times New Roman" w:cs="Times New Roman"/>
          <w:sz w:val="24"/>
          <w:szCs w:val="24"/>
        </w:rPr>
        <w:t>include</w:t>
      </w:r>
      <w:r w:rsidRPr="0056518A">
        <w:rPr>
          <w:rFonts w:ascii="Times New Roman" w:hAnsi="Times New Roman" w:cs="Times New Roman"/>
          <w:sz w:val="24"/>
          <w:szCs w:val="24"/>
        </w:rPr>
        <w:t xml:space="preserve"> the institution’s number of beds, its level of acuity of illnesses, the presence/absence and needs of trainees that it hosts, and the financial constraints of the department and the institution. In order to provide benchmarks for both academic and non-academic CL Services, national survey data are needed from different settings (2</w:t>
      </w:r>
      <w:r w:rsidR="001C2277">
        <w:rPr>
          <w:rFonts w:ascii="Times New Roman" w:hAnsi="Times New Roman" w:cs="Times New Roman"/>
          <w:sz w:val="24"/>
          <w:szCs w:val="24"/>
        </w:rPr>
        <w:t>1</w:t>
      </w:r>
      <w:r w:rsidRPr="0056518A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3F7E4AF" w14:textId="58C067BD" w:rsidR="00265B35" w:rsidRPr="0056518A" w:rsidRDefault="00265B35" w:rsidP="00265B35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The inpatient CLP </w:t>
      </w:r>
      <w:r w:rsidR="008D0F28" w:rsidRPr="0056518A">
        <w:rPr>
          <w:rFonts w:ascii="Times New Roman" w:hAnsi="Times New Roman" w:cs="Times New Roman"/>
          <w:sz w:val="24"/>
          <w:szCs w:val="24"/>
        </w:rPr>
        <w:t xml:space="preserve">service </w:t>
      </w:r>
      <w:r w:rsidRPr="0056518A">
        <w:rPr>
          <w:rFonts w:ascii="Times New Roman" w:hAnsi="Times New Roman" w:cs="Times New Roman"/>
          <w:sz w:val="24"/>
          <w:szCs w:val="24"/>
        </w:rPr>
        <w:t xml:space="preserve">is often encumbered by unpredictable schedules, variable numbers of consultations from week to week, and high-volume days. These challenges can </w:t>
      </w:r>
      <w:r w:rsidR="00346644" w:rsidRPr="0056518A">
        <w:rPr>
          <w:rFonts w:ascii="Times New Roman" w:hAnsi="Times New Roman" w:cs="Times New Roman"/>
          <w:sz w:val="24"/>
          <w:szCs w:val="24"/>
        </w:rPr>
        <w:t>create obstacles</w:t>
      </w:r>
      <w:r w:rsidRPr="0056518A">
        <w:rPr>
          <w:rFonts w:ascii="Times New Roman" w:hAnsi="Times New Roman" w:cs="Times New Roman"/>
          <w:sz w:val="24"/>
          <w:szCs w:val="24"/>
        </w:rPr>
        <w:t xml:space="preserve"> in the path of the early-career psychiatrist (ECP</w:t>
      </w:r>
      <w:r w:rsidR="009A39B2" w:rsidRPr="0056518A">
        <w:rPr>
          <w:rFonts w:ascii="Times New Roman" w:hAnsi="Times New Roman" w:cs="Times New Roman"/>
          <w:sz w:val="24"/>
          <w:szCs w:val="24"/>
        </w:rPr>
        <w:t>) and</w:t>
      </w:r>
      <w:r w:rsidRPr="0056518A">
        <w:rPr>
          <w:rFonts w:ascii="Times New Roman" w:hAnsi="Times New Roman" w:cs="Times New Roman"/>
          <w:sz w:val="24"/>
          <w:szCs w:val="24"/>
        </w:rPr>
        <w:t xml:space="preserve"> foster an environment that may lead to dissatisfaction and burnout.</w:t>
      </w:r>
      <w:r w:rsidR="008D0F28" w:rsidRPr="0056518A">
        <w:rPr>
          <w:rFonts w:ascii="Times New Roman" w:hAnsi="Times New Roman" w:cs="Times New Roman"/>
          <w:sz w:val="24"/>
          <w:szCs w:val="24"/>
        </w:rPr>
        <w:t xml:space="preserve"> On another level, a new CLP service will require additional resource </w:t>
      </w:r>
      <w:r w:rsidR="000B2736" w:rsidRPr="0056518A">
        <w:rPr>
          <w:rFonts w:ascii="Times New Roman" w:hAnsi="Times New Roman" w:cs="Times New Roman"/>
          <w:sz w:val="24"/>
          <w:szCs w:val="24"/>
        </w:rPr>
        <w:t>allocation</w:t>
      </w:r>
      <w:r w:rsidR="000B2736">
        <w:rPr>
          <w:rFonts w:ascii="Times New Roman" w:hAnsi="Times New Roman" w:cs="Times New Roman"/>
          <w:sz w:val="24"/>
          <w:szCs w:val="24"/>
        </w:rPr>
        <w:t xml:space="preserve"> that</w:t>
      </w:r>
      <w:r w:rsidR="001C2277">
        <w:rPr>
          <w:rFonts w:ascii="Times New Roman" w:hAnsi="Times New Roman" w:cs="Times New Roman"/>
          <w:sz w:val="24"/>
          <w:szCs w:val="24"/>
        </w:rPr>
        <w:t xml:space="preserve"> needs to be justified (21</w:t>
      </w:r>
      <w:r w:rsidR="000B2736" w:rsidRPr="0056518A">
        <w:rPr>
          <w:rFonts w:ascii="Times New Roman" w:hAnsi="Times New Roman" w:cs="Times New Roman"/>
          <w:sz w:val="24"/>
          <w:szCs w:val="24"/>
        </w:rPr>
        <w:t>, 22</w:t>
      </w:r>
      <w:r w:rsidR="008D0F28" w:rsidRPr="0056518A">
        <w:rPr>
          <w:rFonts w:ascii="Times New Roman" w:hAnsi="Times New Roman" w:cs="Times New Roman"/>
          <w:sz w:val="24"/>
          <w:szCs w:val="24"/>
        </w:rPr>
        <w:t xml:space="preserve">). Therefore, </w:t>
      </w:r>
      <w:r w:rsidRPr="0056518A">
        <w:rPr>
          <w:rFonts w:ascii="Times New Roman" w:hAnsi="Times New Roman" w:cs="Times New Roman"/>
          <w:sz w:val="24"/>
          <w:szCs w:val="24"/>
        </w:rPr>
        <w:t xml:space="preserve">evidence of </w:t>
      </w:r>
      <w:r w:rsidR="008D0F28" w:rsidRPr="0056518A">
        <w:rPr>
          <w:rFonts w:ascii="Times New Roman" w:hAnsi="Times New Roman" w:cs="Times New Roman"/>
          <w:sz w:val="24"/>
          <w:szCs w:val="24"/>
        </w:rPr>
        <w:t xml:space="preserve">its </w:t>
      </w:r>
      <w:r w:rsidRPr="0056518A">
        <w:rPr>
          <w:rFonts w:ascii="Times New Roman" w:hAnsi="Times New Roman" w:cs="Times New Roman"/>
          <w:sz w:val="24"/>
          <w:szCs w:val="24"/>
        </w:rPr>
        <w:t>potential benefit</w:t>
      </w:r>
      <w:r w:rsidR="008D0F28" w:rsidRPr="0056518A">
        <w:rPr>
          <w:rFonts w:ascii="Times New Roman" w:hAnsi="Times New Roman" w:cs="Times New Roman"/>
          <w:sz w:val="24"/>
          <w:szCs w:val="24"/>
        </w:rPr>
        <w:t xml:space="preserve">s </w:t>
      </w:r>
      <w:r w:rsidRPr="0056518A">
        <w:rPr>
          <w:rFonts w:ascii="Times New Roman" w:hAnsi="Times New Roman" w:cs="Times New Roman"/>
          <w:sz w:val="24"/>
          <w:szCs w:val="24"/>
        </w:rPr>
        <w:t xml:space="preserve">on </w:t>
      </w:r>
      <w:r w:rsidR="00245717" w:rsidRPr="0056518A">
        <w:rPr>
          <w:rFonts w:ascii="Times New Roman" w:hAnsi="Times New Roman" w:cs="Times New Roman"/>
          <w:sz w:val="24"/>
          <w:szCs w:val="24"/>
        </w:rPr>
        <w:lastRenderedPageBreak/>
        <w:t>issues such</w:t>
      </w:r>
      <w:r w:rsidRPr="0056518A">
        <w:rPr>
          <w:rFonts w:ascii="Times New Roman" w:hAnsi="Times New Roman" w:cs="Times New Roman"/>
          <w:sz w:val="24"/>
          <w:szCs w:val="24"/>
        </w:rPr>
        <w:t xml:space="preserve"> as length of stay (LOS) and quality of patient care</w:t>
      </w:r>
      <w:r w:rsidR="008D0F28" w:rsidRPr="0056518A">
        <w:rPr>
          <w:rFonts w:ascii="Times New Roman" w:hAnsi="Times New Roman" w:cs="Times New Roman"/>
          <w:sz w:val="24"/>
          <w:szCs w:val="24"/>
        </w:rPr>
        <w:t xml:space="preserve"> should be forcefully articulated if the hospital administration is to support the creation of such service </w:t>
      </w:r>
      <w:r w:rsidRPr="0056518A">
        <w:rPr>
          <w:rFonts w:ascii="Times New Roman" w:hAnsi="Times New Roman" w:cs="Times New Roman"/>
          <w:sz w:val="24"/>
          <w:szCs w:val="24"/>
        </w:rPr>
        <w:t>(</w:t>
      </w:r>
      <w:r w:rsidR="001C2277">
        <w:rPr>
          <w:rFonts w:ascii="Times New Roman" w:hAnsi="Times New Roman" w:cs="Times New Roman"/>
          <w:sz w:val="24"/>
          <w:szCs w:val="24"/>
        </w:rPr>
        <w:t>23</w:t>
      </w:r>
      <w:r w:rsidRPr="0056518A">
        <w:rPr>
          <w:rFonts w:ascii="Times New Roman" w:hAnsi="Times New Roman" w:cs="Times New Roman"/>
          <w:sz w:val="24"/>
          <w:szCs w:val="24"/>
        </w:rPr>
        <w:t>).</w:t>
      </w:r>
    </w:p>
    <w:p w14:paraId="241B0D1D" w14:textId="77777777" w:rsidR="00446567" w:rsidRPr="0056518A" w:rsidRDefault="00446567" w:rsidP="001F09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AA28D50" w14:textId="77777777" w:rsidR="00265B35" w:rsidRPr="0056518A" w:rsidRDefault="00265B35" w:rsidP="00265B3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</w:p>
    <w:p w14:paraId="52123137" w14:textId="4278E09E" w:rsidR="00265B35" w:rsidRPr="0056518A" w:rsidRDefault="00F703BD" w:rsidP="00C345EF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>In summary, there are significant benefits in integrating inpatient CLP Services. It facilitates timely diagnosis and management of complex cases</w:t>
      </w:r>
      <w:r w:rsidR="00265B35" w:rsidRPr="0056518A">
        <w:rPr>
          <w:rFonts w:ascii="Times New Roman" w:hAnsi="Times New Roman" w:cs="Times New Roman"/>
          <w:sz w:val="24"/>
          <w:szCs w:val="24"/>
        </w:rPr>
        <w:t>.</w:t>
      </w:r>
      <w:r w:rsidR="00544F84" w:rsidRPr="0056518A">
        <w:rPr>
          <w:rFonts w:ascii="Times New Roman" w:hAnsi="Times New Roman" w:cs="Times New Roman"/>
          <w:sz w:val="24"/>
          <w:szCs w:val="24"/>
        </w:rPr>
        <w:t xml:space="preserve"> The liaison </w:t>
      </w:r>
      <w:r w:rsidR="00265B35" w:rsidRPr="0056518A">
        <w:rPr>
          <w:rFonts w:ascii="Times New Roman" w:hAnsi="Times New Roman" w:cs="Times New Roman"/>
          <w:sz w:val="24"/>
          <w:szCs w:val="24"/>
        </w:rPr>
        <w:t>service help</w:t>
      </w:r>
      <w:r w:rsidRPr="0056518A">
        <w:rPr>
          <w:rFonts w:ascii="Times New Roman" w:hAnsi="Times New Roman" w:cs="Times New Roman"/>
          <w:sz w:val="24"/>
          <w:szCs w:val="24"/>
        </w:rPr>
        <w:t>s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to establish</w:t>
      </w:r>
      <w:r w:rsidR="00C345EF" w:rsidRPr="0056518A">
        <w:rPr>
          <w:rFonts w:ascii="Times New Roman" w:hAnsi="Times New Roman" w:cs="Times New Roman"/>
          <w:sz w:val="24"/>
          <w:szCs w:val="24"/>
        </w:rPr>
        <w:t xml:space="preserve"> professional contact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with medical/surgical and nursing colleagues</w:t>
      </w:r>
      <w:r w:rsidR="00C345EF" w:rsidRPr="0056518A">
        <w:rPr>
          <w:rFonts w:ascii="Times New Roman" w:hAnsi="Times New Roman" w:cs="Times New Roman"/>
          <w:sz w:val="24"/>
          <w:szCs w:val="24"/>
        </w:rPr>
        <w:t>,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reduce mental health stigma</w:t>
      </w:r>
      <w:r w:rsidR="00C345EF" w:rsidRPr="0056518A">
        <w:rPr>
          <w:rFonts w:ascii="Times New Roman" w:hAnsi="Times New Roman" w:cs="Times New Roman"/>
          <w:sz w:val="24"/>
          <w:szCs w:val="24"/>
        </w:rPr>
        <w:t>,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broaden the understanding of psychological reactions to physical disease and of psychogenic </w:t>
      </w:r>
      <w:r w:rsidR="009A39B2" w:rsidRPr="0056518A">
        <w:rPr>
          <w:rFonts w:ascii="Times New Roman" w:hAnsi="Times New Roman" w:cs="Times New Roman"/>
          <w:sz w:val="24"/>
          <w:szCs w:val="24"/>
        </w:rPr>
        <w:t>disorders</w:t>
      </w:r>
      <w:r w:rsidR="00C345EF" w:rsidRPr="0056518A">
        <w:rPr>
          <w:rFonts w:ascii="Times New Roman" w:hAnsi="Times New Roman" w:cs="Times New Roman"/>
          <w:sz w:val="24"/>
          <w:szCs w:val="24"/>
        </w:rPr>
        <w:t>,</w:t>
      </w:r>
      <w:r w:rsidR="009A39B2" w:rsidRPr="0056518A">
        <w:rPr>
          <w:rFonts w:ascii="Times New Roman" w:hAnsi="Times New Roman" w:cs="Times New Roman"/>
          <w:sz w:val="24"/>
          <w:szCs w:val="24"/>
        </w:rPr>
        <w:t xml:space="preserve"> reduce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unnecessary investigations</w:t>
      </w:r>
      <w:r w:rsidR="00C345EF" w:rsidRPr="0056518A">
        <w:rPr>
          <w:rFonts w:ascii="Times New Roman" w:hAnsi="Times New Roman" w:cs="Times New Roman"/>
          <w:sz w:val="24"/>
          <w:szCs w:val="24"/>
        </w:rPr>
        <w:t>,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and provide more comprehensive patient care. In addition, </w:t>
      </w:r>
      <w:r w:rsidR="000E2DBC" w:rsidRPr="0056518A">
        <w:rPr>
          <w:rFonts w:ascii="Times New Roman" w:hAnsi="Times New Roman" w:cs="Times New Roman"/>
          <w:sz w:val="24"/>
          <w:szCs w:val="24"/>
        </w:rPr>
        <w:t>CLP service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c</w:t>
      </w:r>
      <w:r w:rsidR="000E2DBC" w:rsidRPr="0056518A">
        <w:rPr>
          <w:rFonts w:ascii="Times New Roman" w:hAnsi="Times New Roman" w:cs="Times New Roman"/>
          <w:sz w:val="24"/>
          <w:szCs w:val="24"/>
        </w:rPr>
        <w:t>ould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facilitate early detection of mental health </w:t>
      </w:r>
      <w:r w:rsidR="009A39B2" w:rsidRPr="0056518A">
        <w:rPr>
          <w:rFonts w:ascii="Times New Roman" w:hAnsi="Times New Roman" w:cs="Times New Roman"/>
          <w:sz w:val="24"/>
          <w:szCs w:val="24"/>
        </w:rPr>
        <w:t>problems</w:t>
      </w:r>
      <w:r w:rsidR="000E2DBC" w:rsidRPr="0056518A">
        <w:rPr>
          <w:rFonts w:ascii="Times New Roman" w:hAnsi="Times New Roman" w:cs="Times New Roman"/>
          <w:sz w:val="24"/>
          <w:szCs w:val="24"/>
        </w:rPr>
        <w:t xml:space="preserve"> in patients’</w:t>
      </w:r>
      <w:r w:rsidR="009A39B2" w:rsidRPr="0056518A">
        <w:rPr>
          <w:rFonts w:ascii="Times New Roman" w:hAnsi="Times New Roman" w:cs="Times New Roman"/>
          <w:sz w:val="24"/>
          <w:szCs w:val="24"/>
        </w:rPr>
        <w:t xml:space="preserve"> and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provide support to the medical/surgical staff </w:t>
      </w:r>
      <w:r w:rsidR="000E2DBC" w:rsidRPr="0056518A">
        <w:rPr>
          <w:rFonts w:ascii="Times New Roman" w:hAnsi="Times New Roman" w:cs="Times New Roman"/>
          <w:sz w:val="24"/>
          <w:szCs w:val="24"/>
        </w:rPr>
        <w:t xml:space="preserve">in 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caring for </w:t>
      </w:r>
      <w:r w:rsidR="000E2DBC" w:rsidRPr="0056518A">
        <w:rPr>
          <w:rFonts w:ascii="Times New Roman" w:hAnsi="Times New Roman" w:cs="Times New Roman"/>
          <w:sz w:val="24"/>
          <w:szCs w:val="24"/>
        </w:rPr>
        <w:t>such</w:t>
      </w:r>
      <w:r w:rsidR="00265B35" w:rsidRPr="0056518A">
        <w:rPr>
          <w:rFonts w:ascii="Times New Roman" w:hAnsi="Times New Roman" w:cs="Times New Roman"/>
          <w:sz w:val="24"/>
          <w:szCs w:val="24"/>
        </w:rPr>
        <w:t xml:space="preserve"> patients.</w:t>
      </w:r>
    </w:p>
    <w:p w14:paraId="3CD2DDF6" w14:textId="77777777" w:rsidR="00446567" w:rsidRPr="0056518A" w:rsidRDefault="00446567" w:rsidP="001F091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655DF4A" w14:textId="77777777" w:rsidR="009032A6" w:rsidRPr="0056518A" w:rsidRDefault="00F45E17" w:rsidP="001F09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6518A">
        <w:rPr>
          <w:rFonts w:ascii="Times New Roman" w:hAnsi="Times New Roman" w:cs="Times New Roman"/>
          <w:b/>
          <w:sz w:val="24"/>
          <w:szCs w:val="24"/>
          <w:u w:val="single"/>
        </w:rPr>
        <w:t>References:</w:t>
      </w:r>
    </w:p>
    <w:p w14:paraId="7D771FD8" w14:textId="77777777" w:rsidR="00F703BD" w:rsidRPr="0056518A" w:rsidRDefault="00F703BD" w:rsidP="00F703BD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Ajiboye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PO. Consultation-liaison psychiatry: the past and the present.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Afr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J Med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Med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Sci. 2007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;36:201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>–5.</w:t>
      </w:r>
    </w:p>
    <w:p w14:paraId="5E0D9A1A" w14:textId="77777777" w:rsidR="00F703BD" w:rsidRPr="0056518A" w:rsidRDefault="00F703BD" w:rsidP="00F703BD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Zumbrunnen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R.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Psychiatrie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de liaison. La consultation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psychiatrique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à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l’hôpital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général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Coll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Médicine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psychothérapie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>. Paris: Masson; 1992.</w:t>
      </w:r>
    </w:p>
    <w:p w14:paraId="4ADDC25E" w14:textId="77777777" w:rsidR="00F703BD" w:rsidRPr="0056518A" w:rsidRDefault="00F703BD" w:rsidP="00F703BD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3. Smith GC. From consultation-liaison psychiatry to integrated care for multiple and complex needs.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Aust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N Z J Psychiatry. 2009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;43:1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>–12.</w:t>
      </w:r>
    </w:p>
    <w:p w14:paraId="387671B5" w14:textId="77777777" w:rsidR="00F703BD" w:rsidRPr="0056518A" w:rsidRDefault="00F703BD" w:rsidP="00F703BD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4. Prince M, Patel V,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Saxena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S, Maj M,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Maselko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J, Phillips M, et al. No health without mental health. Lancet. 2007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;370:859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>–77.</w:t>
      </w:r>
    </w:p>
    <w:p w14:paraId="32F4F343" w14:textId="77777777" w:rsidR="00F703BD" w:rsidRPr="0056518A" w:rsidRDefault="00F703BD" w:rsidP="00F703BD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5. Smith GC. Challenges for psychotherapy and psychoanalysis.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Aust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Psychother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>. 2006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;25:32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>–55.</w:t>
      </w:r>
    </w:p>
    <w:p w14:paraId="7A252841" w14:textId="77777777" w:rsidR="00F703BD" w:rsidRPr="0056518A" w:rsidRDefault="00F703BD" w:rsidP="00F703BD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Ormel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Vonkorff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Oldenhinkel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AJ, Simon G,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Tiemens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BG,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Ustun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TB. Onset of disability in depressed and non-depressed primary care patients.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Psychol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Med. 1999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;29:847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>–53.</w:t>
      </w:r>
    </w:p>
    <w:p w14:paraId="7E863A6C" w14:textId="77777777" w:rsidR="00F703BD" w:rsidRPr="0056518A" w:rsidRDefault="00F703BD" w:rsidP="00F703BD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Saravay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SM, Lavin M. Psychiatric comorbidity and length of stay in the general hospital. A critical review of outcome studies. Psychosomatics. 1994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;35:233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>–52.</w:t>
      </w:r>
    </w:p>
    <w:p w14:paraId="7E7C4854" w14:textId="77777777" w:rsidR="00F703BD" w:rsidRPr="0056518A" w:rsidRDefault="00F703BD" w:rsidP="00F703BD">
      <w:pPr>
        <w:rPr>
          <w:rFonts w:ascii="Times New Roman" w:hAnsi="Times New Roman" w:cs="Times New Roman"/>
          <w:sz w:val="24"/>
          <w:szCs w:val="24"/>
        </w:rPr>
      </w:pPr>
      <w:r w:rsidRPr="0056518A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Chilshom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Dichr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P, Knap M, Patrick D, </w:t>
      </w:r>
      <w:proofErr w:type="spellStart"/>
      <w:r w:rsidRPr="0056518A">
        <w:rPr>
          <w:rFonts w:ascii="Times New Roman" w:hAnsi="Times New Roman" w:cs="Times New Roman"/>
          <w:sz w:val="24"/>
          <w:szCs w:val="24"/>
        </w:rPr>
        <w:t>Treglia</w:t>
      </w:r>
      <w:proofErr w:type="spellEnd"/>
      <w:r w:rsidRPr="0056518A">
        <w:rPr>
          <w:rFonts w:ascii="Times New Roman" w:hAnsi="Times New Roman" w:cs="Times New Roman"/>
          <w:sz w:val="24"/>
          <w:szCs w:val="24"/>
        </w:rPr>
        <w:t xml:space="preserve"> M, Simon G. Depression status, medical comorbidity and re source costs: evidence from an international study of major depression in primary care. Br J Psychiatry. 2003</w:t>
      </w:r>
      <w:proofErr w:type="gramStart"/>
      <w:r w:rsidRPr="0056518A">
        <w:rPr>
          <w:rFonts w:ascii="Times New Roman" w:hAnsi="Times New Roman" w:cs="Times New Roman"/>
          <w:sz w:val="24"/>
          <w:szCs w:val="24"/>
        </w:rPr>
        <w:t>;183:121</w:t>
      </w:r>
      <w:proofErr w:type="gramEnd"/>
      <w:r w:rsidRPr="0056518A">
        <w:rPr>
          <w:rFonts w:ascii="Times New Roman" w:hAnsi="Times New Roman" w:cs="Times New Roman"/>
          <w:sz w:val="24"/>
          <w:szCs w:val="24"/>
        </w:rPr>
        <w:t>–31</w:t>
      </w:r>
    </w:p>
    <w:p w14:paraId="468FBAAF" w14:textId="0341A20C" w:rsidR="00EE398C" w:rsidRPr="00420E6F" w:rsidRDefault="0022192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9</w:t>
      </w:r>
      <w:r w:rsidR="00EE398C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Giuseppina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De Giorgio et al. </w:t>
      </w:r>
      <w:r w:rsidR="00EE398C" w:rsidRPr="00420E6F">
        <w:rPr>
          <w:rFonts w:ascii="Times New Roman" w:hAnsi="Times New Roman" w:cs="Times New Roman"/>
          <w:sz w:val="24"/>
          <w:szCs w:val="24"/>
        </w:rPr>
        <w:t>Consultation-Liaison Psychiatry –From theory to clinical p</w:t>
      </w:r>
      <w:r w:rsidR="000D18FC" w:rsidRPr="00420E6F">
        <w:rPr>
          <w:rFonts w:ascii="Times New Roman" w:hAnsi="Times New Roman" w:cs="Times New Roman"/>
          <w:sz w:val="24"/>
          <w:szCs w:val="24"/>
        </w:rPr>
        <w:t>ractice: an observational study in a general hospital.</w:t>
      </w:r>
      <w:r w:rsidR="002C01A5" w:rsidRPr="00420E6F">
        <w:rPr>
          <w:rFonts w:ascii="Times New Roman" w:hAnsi="Times New Roman" w:cs="Times New Roman"/>
          <w:sz w:val="24"/>
          <w:szCs w:val="24"/>
        </w:rPr>
        <w:t xml:space="preserve"> </w:t>
      </w:r>
      <w:r w:rsidR="00714AA4" w:rsidRPr="00420E6F">
        <w:rPr>
          <w:rFonts w:ascii="Times New Roman" w:hAnsi="Times New Roman" w:cs="Times New Roman"/>
          <w:sz w:val="24"/>
          <w:szCs w:val="24"/>
        </w:rPr>
        <w:t>BMC Res Nots (2015)</w:t>
      </w:r>
      <w:proofErr w:type="gramStart"/>
      <w:r w:rsidR="00714AA4" w:rsidRPr="00420E6F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714AA4" w:rsidRPr="00420E6F">
        <w:rPr>
          <w:rFonts w:ascii="Times New Roman" w:hAnsi="Times New Roman" w:cs="Times New Roman"/>
          <w:sz w:val="24"/>
          <w:szCs w:val="24"/>
        </w:rPr>
        <w:t xml:space="preserve"> 8,</w:t>
      </w:r>
      <w:r w:rsidR="00432024" w:rsidRPr="00420E6F">
        <w:rPr>
          <w:rFonts w:ascii="Times New Roman" w:hAnsi="Times New Roman" w:cs="Times New Roman"/>
          <w:sz w:val="24"/>
          <w:szCs w:val="24"/>
        </w:rPr>
        <w:t>475.</w:t>
      </w:r>
    </w:p>
    <w:p w14:paraId="5FCBBAC1" w14:textId="7971C510" w:rsidR="002C01A5" w:rsidRPr="00420E6F" w:rsidRDefault="0022192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2C01A5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Paul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H.Desan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al.</w:t>
      </w:r>
      <w:r w:rsidR="002C01A5" w:rsidRPr="00420E6F">
        <w:rPr>
          <w:rFonts w:ascii="Times New Roman" w:hAnsi="Times New Roman" w:cs="Times New Roman"/>
          <w:sz w:val="24"/>
          <w:szCs w:val="24"/>
        </w:rPr>
        <w:t>Proactive</w:t>
      </w:r>
      <w:proofErr w:type="spellEnd"/>
      <w:r w:rsidR="002C01A5" w:rsidRPr="00420E6F">
        <w:rPr>
          <w:rFonts w:ascii="Times New Roman" w:hAnsi="Times New Roman" w:cs="Times New Roman"/>
          <w:sz w:val="24"/>
          <w:szCs w:val="24"/>
        </w:rPr>
        <w:t xml:space="preserve"> Psychiatry Consultation Services Reduce Length of Stay for Admissions to an Inpatient Medical </w:t>
      </w:r>
      <w:proofErr w:type="spellStart"/>
      <w:r w:rsidR="002C01A5" w:rsidRPr="00420E6F">
        <w:rPr>
          <w:rFonts w:ascii="Times New Roman" w:hAnsi="Times New Roman" w:cs="Times New Roman"/>
          <w:sz w:val="24"/>
          <w:szCs w:val="24"/>
        </w:rPr>
        <w:t>Team.www.psychosomaticsjournal.org.Psychosomatic</w:t>
      </w:r>
      <w:proofErr w:type="spellEnd"/>
      <w:r w:rsidR="002C01A5" w:rsidRPr="00420E6F">
        <w:rPr>
          <w:rFonts w:ascii="Times New Roman" w:hAnsi="Times New Roman" w:cs="Times New Roman"/>
          <w:sz w:val="24"/>
          <w:szCs w:val="24"/>
        </w:rPr>
        <w:t xml:space="preserve"> </w:t>
      </w:r>
      <w:r w:rsidR="00263F4A" w:rsidRPr="00420E6F">
        <w:rPr>
          <w:rFonts w:ascii="Times New Roman" w:hAnsi="Times New Roman" w:cs="Times New Roman"/>
          <w:sz w:val="24"/>
          <w:szCs w:val="24"/>
        </w:rPr>
        <w:t>.</w:t>
      </w:r>
      <w:r w:rsidR="002C01A5" w:rsidRPr="00420E6F">
        <w:rPr>
          <w:rFonts w:ascii="Times New Roman" w:hAnsi="Times New Roman" w:cs="Times New Roman"/>
          <w:sz w:val="24"/>
          <w:szCs w:val="24"/>
        </w:rPr>
        <w:t>52:6,November-December 2011.</w:t>
      </w:r>
    </w:p>
    <w:p w14:paraId="5009A4B0" w14:textId="797EF6C1" w:rsidR="000F0140" w:rsidRPr="00420E6F" w:rsidRDefault="0022192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11</w:t>
      </w:r>
      <w:r w:rsidR="000F0140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Geoffrey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G.Lloyd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et al .</w:t>
      </w:r>
      <w:r w:rsidR="000F0140" w:rsidRPr="00420E6F">
        <w:rPr>
          <w:rFonts w:ascii="Times New Roman" w:hAnsi="Times New Roman" w:cs="Times New Roman"/>
          <w:sz w:val="24"/>
          <w:szCs w:val="24"/>
        </w:rPr>
        <w:t xml:space="preserve">Liaison Psychiatry from a British </w:t>
      </w:r>
      <w:proofErr w:type="spellStart"/>
      <w:r w:rsidR="000F0140" w:rsidRPr="00420E6F">
        <w:rPr>
          <w:rFonts w:ascii="Times New Roman" w:hAnsi="Times New Roman" w:cs="Times New Roman"/>
          <w:sz w:val="24"/>
          <w:szCs w:val="24"/>
        </w:rPr>
        <w:t>Perspective</w:t>
      </w:r>
      <w:r w:rsidR="0069660A" w:rsidRPr="00420E6F">
        <w:rPr>
          <w:rFonts w:ascii="Times New Roman" w:hAnsi="Times New Roman" w:cs="Times New Roman"/>
          <w:sz w:val="24"/>
          <w:szCs w:val="24"/>
        </w:rPr>
        <w:t>.</w:t>
      </w:r>
      <w:r w:rsidR="000F0140" w:rsidRPr="00420E6F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="000F0140" w:rsidRPr="00420E6F">
        <w:rPr>
          <w:rFonts w:ascii="Times New Roman" w:hAnsi="Times New Roman" w:cs="Times New Roman"/>
          <w:sz w:val="24"/>
          <w:szCs w:val="24"/>
        </w:rPr>
        <w:t xml:space="preserve"> Hospital Psychiatry </w:t>
      </w:r>
      <w:r w:rsidR="00714AA4" w:rsidRPr="00420E6F">
        <w:rPr>
          <w:rFonts w:ascii="Times New Roman" w:hAnsi="Times New Roman" w:cs="Times New Roman"/>
          <w:sz w:val="24"/>
          <w:szCs w:val="24"/>
        </w:rPr>
        <w:t xml:space="preserve">(1980); </w:t>
      </w:r>
      <w:r w:rsidR="000F0140" w:rsidRPr="00420E6F">
        <w:rPr>
          <w:rFonts w:ascii="Times New Roman" w:hAnsi="Times New Roman" w:cs="Times New Roman"/>
          <w:sz w:val="24"/>
          <w:szCs w:val="24"/>
        </w:rPr>
        <w:t>2</w:t>
      </w:r>
      <w:proofErr w:type="gramStart"/>
      <w:r w:rsidR="000F0140" w:rsidRPr="00420E6F">
        <w:rPr>
          <w:rFonts w:ascii="Times New Roman" w:hAnsi="Times New Roman" w:cs="Times New Roman"/>
          <w:sz w:val="24"/>
          <w:szCs w:val="24"/>
        </w:rPr>
        <w:t>,46</w:t>
      </w:r>
      <w:proofErr w:type="gramEnd"/>
      <w:r w:rsidR="000F0140" w:rsidRPr="00420E6F">
        <w:rPr>
          <w:rFonts w:ascii="Times New Roman" w:hAnsi="Times New Roman" w:cs="Times New Roman"/>
          <w:sz w:val="24"/>
          <w:szCs w:val="24"/>
        </w:rPr>
        <w:t>-51.</w:t>
      </w:r>
    </w:p>
    <w:p w14:paraId="1CFFC4CA" w14:textId="7BE055BC" w:rsidR="000F0140" w:rsidRPr="00420E6F" w:rsidRDefault="0022192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12</w:t>
      </w:r>
      <w:r w:rsidR="000F0140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Hisashi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Kurosawa et al .</w:t>
      </w:r>
      <w:r w:rsidR="00741B2D" w:rsidRPr="00420E6F">
        <w:rPr>
          <w:rFonts w:ascii="Times New Roman" w:hAnsi="Times New Roman" w:cs="Times New Roman"/>
          <w:sz w:val="24"/>
          <w:szCs w:val="24"/>
        </w:rPr>
        <w:t>The Practice</w:t>
      </w:r>
      <w:r w:rsidR="00296608" w:rsidRPr="00420E6F">
        <w:rPr>
          <w:rFonts w:ascii="Times New Roman" w:hAnsi="Times New Roman" w:cs="Times New Roman"/>
          <w:sz w:val="24"/>
          <w:szCs w:val="24"/>
        </w:rPr>
        <w:t xml:space="preserve"> of Consultation-Liaison Psychiatry in </w:t>
      </w:r>
      <w:proofErr w:type="spellStart"/>
      <w:r w:rsidR="00296608" w:rsidRPr="00420E6F">
        <w:rPr>
          <w:rFonts w:ascii="Times New Roman" w:hAnsi="Times New Roman" w:cs="Times New Roman"/>
          <w:sz w:val="24"/>
          <w:szCs w:val="24"/>
        </w:rPr>
        <w:t>Japan.Gene</w:t>
      </w:r>
      <w:r w:rsidR="00714AA4" w:rsidRPr="00420E6F">
        <w:rPr>
          <w:rFonts w:ascii="Times New Roman" w:hAnsi="Times New Roman" w:cs="Times New Roman"/>
          <w:sz w:val="24"/>
          <w:szCs w:val="24"/>
        </w:rPr>
        <w:t>ral</w:t>
      </w:r>
      <w:proofErr w:type="spellEnd"/>
      <w:r w:rsidR="00714AA4" w:rsidRPr="00420E6F">
        <w:rPr>
          <w:rFonts w:ascii="Times New Roman" w:hAnsi="Times New Roman" w:cs="Times New Roman"/>
          <w:sz w:val="24"/>
          <w:szCs w:val="24"/>
        </w:rPr>
        <w:t xml:space="preserve"> Hospital Psychiatry (1993); </w:t>
      </w:r>
      <w:r w:rsidR="00296608" w:rsidRPr="00420E6F">
        <w:rPr>
          <w:rFonts w:ascii="Times New Roman" w:hAnsi="Times New Roman" w:cs="Times New Roman"/>
          <w:sz w:val="24"/>
          <w:szCs w:val="24"/>
        </w:rPr>
        <w:t>15, 160-165.</w:t>
      </w:r>
    </w:p>
    <w:p w14:paraId="2F10663E" w14:textId="578D846B" w:rsidR="002A730B" w:rsidRPr="00420E6F" w:rsidRDefault="002A730B" w:rsidP="0069660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20E6F">
        <w:rPr>
          <w:rFonts w:ascii="Times New Roman" w:hAnsi="Times New Roman" w:cs="Times New Roman"/>
          <w:sz w:val="24"/>
          <w:szCs w:val="24"/>
        </w:rPr>
        <w:t>1</w:t>
      </w:r>
      <w:r w:rsidR="007D4839" w:rsidRPr="00420E6F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Abdullah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A.Fido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et al. </w:t>
      </w:r>
      <w:r w:rsidR="00485427" w:rsidRPr="00420E6F">
        <w:rPr>
          <w:rFonts w:ascii="Times New Roman" w:hAnsi="Times New Roman" w:cs="Times New Roman"/>
          <w:sz w:val="24"/>
          <w:szCs w:val="24"/>
        </w:rPr>
        <w:t xml:space="preserve">Consultation Liaison Psychiatry in a Kuwaiti General </w:t>
      </w:r>
      <w:r w:rsidR="0069660A" w:rsidRPr="00420E6F">
        <w:rPr>
          <w:rFonts w:ascii="Times New Roman" w:hAnsi="Times New Roman" w:cs="Times New Roman"/>
          <w:sz w:val="24"/>
          <w:szCs w:val="24"/>
        </w:rPr>
        <w:t>Hospital</w:t>
      </w:r>
      <w:r w:rsidR="00485427" w:rsidRPr="00420E6F">
        <w:rPr>
          <w:rFonts w:ascii="Times New Roman" w:hAnsi="Times New Roman" w:cs="Times New Roman"/>
          <w:sz w:val="24"/>
          <w:szCs w:val="24"/>
        </w:rPr>
        <w:t>. The International Journal of Social Psychi</w:t>
      </w:r>
      <w:r w:rsidR="00714AA4" w:rsidRPr="00420E6F">
        <w:rPr>
          <w:rFonts w:ascii="Times New Roman" w:hAnsi="Times New Roman" w:cs="Times New Roman"/>
          <w:sz w:val="24"/>
          <w:szCs w:val="24"/>
        </w:rPr>
        <w:t xml:space="preserve">atry (1988); </w:t>
      </w:r>
      <w:r w:rsidR="00485427" w:rsidRPr="00420E6F">
        <w:rPr>
          <w:rFonts w:ascii="Times New Roman" w:hAnsi="Times New Roman" w:cs="Times New Roman"/>
          <w:sz w:val="24"/>
          <w:szCs w:val="24"/>
        </w:rPr>
        <w:t>Vol.35 No.3</w:t>
      </w:r>
      <w:r w:rsidR="00C70245" w:rsidRPr="00420E6F">
        <w:rPr>
          <w:rFonts w:ascii="Times New Roman" w:hAnsi="Times New Roman" w:cs="Times New Roman"/>
          <w:sz w:val="24"/>
          <w:szCs w:val="24"/>
        </w:rPr>
        <w:t>,</w:t>
      </w:r>
      <w:r w:rsidR="00485427" w:rsidRPr="00420E6F">
        <w:rPr>
          <w:rFonts w:ascii="Times New Roman" w:hAnsi="Times New Roman" w:cs="Times New Roman"/>
          <w:sz w:val="24"/>
          <w:szCs w:val="24"/>
        </w:rPr>
        <w:t xml:space="preserve"> 274-279.</w:t>
      </w:r>
    </w:p>
    <w:p w14:paraId="61F16AE2" w14:textId="37C17FB7" w:rsidR="00C70245" w:rsidRPr="00420E6F" w:rsidRDefault="00C70245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1</w:t>
      </w:r>
      <w:r w:rsidR="007D4839" w:rsidRPr="00420E6F">
        <w:rPr>
          <w:rFonts w:ascii="Times New Roman" w:hAnsi="Times New Roman" w:cs="Times New Roman"/>
          <w:sz w:val="24"/>
          <w:szCs w:val="24"/>
        </w:rPr>
        <w:t>4</w:t>
      </w:r>
      <w:r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Abdulqader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M.Aljarad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660A" w:rsidRPr="00420E6F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al.</w:t>
      </w:r>
      <w:r w:rsidR="00AE56EF" w:rsidRPr="00420E6F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="00AE56EF" w:rsidRPr="00420E6F">
        <w:rPr>
          <w:rFonts w:ascii="Times New Roman" w:hAnsi="Times New Roman" w:cs="Times New Roman"/>
          <w:sz w:val="24"/>
          <w:szCs w:val="24"/>
        </w:rPr>
        <w:t xml:space="preserve"> of Psychiatric Diagnoses in Consultation Liaison Psychiatry. Department of Psychiatry , King Khalid University Hospital ,King Saud University Riyadh, Kingdom of Saudi </w:t>
      </w:r>
      <w:proofErr w:type="spellStart"/>
      <w:r w:rsidR="00AE56EF" w:rsidRPr="00420E6F">
        <w:rPr>
          <w:rFonts w:ascii="Times New Roman" w:hAnsi="Times New Roman" w:cs="Times New Roman"/>
          <w:sz w:val="24"/>
          <w:szCs w:val="24"/>
        </w:rPr>
        <w:t>Arabia.JTU</w:t>
      </w:r>
      <w:proofErr w:type="spellEnd"/>
      <w:r w:rsidR="00AE56EF" w:rsidRPr="00420E6F">
        <w:rPr>
          <w:rFonts w:ascii="Times New Roman" w:hAnsi="Times New Roman" w:cs="Times New Roman"/>
          <w:sz w:val="24"/>
          <w:szCs w:val="24"/>
        </w:rPr>
        <w:t xml:space="preserve"> Med </w:t>
      </w:r>
      <w:proofErr w:type="spellStart"/>
      <w:r w:rsidR="00AE56EF" w:rsidRPr="00420E6F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="00AE56EF" w:rsidRPr="00420E6F">
        <w:rPr>
          <w:rFonts w:ascii="Times New Roman" w:hAnsi="Times New Roman" w:cs="Times New Roman"/>
          <w:sz w:val="24"/>
          <w:szCs w:val="24"/>
        </w:rPr>
        <w:t xml:space="preserve"> (2008); 3(2).</w:t>
      </w:r>
    </w:p>
    <w:p w14:paraId="059E3D77" w14:textId="14D9F02F" w:rsidR="00F26271" w:rsidRPr="00420E6F" w:rsidRDefault="00F26271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1</w:t>
      </w:r>
      <w:r w:rsidR="007D4839" w:rsidRPr="00420E6F">
        <w:rPr>
          <w:rFonts w:ascii="Times New Roman" w:hAnsi="Times New Roman" w:cs="Times New Roman"/>
          <w:sz w:val="24"/>
          <w:szCs w:val="24"/>
        </w:rPr>
        <w:t>5</w:t>
      </w:r>
      <w:r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A. M. Ni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Mhaolain.J.S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9660A" w:rsidRPr="00420E6F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al. </w:t>
      </w:r>
      <w:r w:rsidRPr="00420E6F">
        <w:rPr>
          <w:rFonts w:ascii="Times New Roman" w:hAnsi="Times New Roman" w:cs="Times New Roman"/>
          <w:sz w:val="24"/>
          <w:szCs w:val="24"/>
        </w:rPr>
        <w:t xml:space="preserve">The increased need for Liaison Psychiatry in surgical patients due to the high prevalence of undiagnosed anxiety and </w:t>
      </w:r>
      <w:proofErr w:type="spellStart"/>
      <w:r w:rsidRPr="00420E6F">
        <w:rPr>
          <w:rFonts w:ascii="Times New Roman" w:hAnsi="Times New Roman" w:cs="Times New Roman"/>
          <w:sz w:val="24"/>
          <w:szCs w:val="24"/>
        </w:rPr>
        <w:t>depression</w:t>
      </w:r>
      <w:r w:rsidR="0069660A" w:rsidRPr="00420E6F">
        <w:rPr>
          <w:rFonts w:ascii="Times New Roman" w:hAnsi="Times New Roman" w:cs="Times New Roman"/>
          <w:sz w:val="24"/>
          <w:szCs w:val="24"/>
        </w:rPr>
        <w:t>.</w:t>
      </w:r>
      <w:r w:rsidRPr="00420E6F">
        <w:rPr>
          <w:rFonts w:ascii="Times New Roman" w:hAnsi="Times New Roman" w:cs="Times New Roman"/>
          <w:sz w:val="24"/>
          <w:szCs w:val="24"/>
        </w:rPr>
        <w:t>Royal</w:t>
      </w:r>
      <w:proofErr w:type="spellEnd"/>
      <w:r w:rsidRPr="00420E6F">
        <w:rPr>
          <w:rFonts w:ascii="Times New Roman" w:hAnsi="Times New Roman" w:cs="Times New Roman"/>
          <w:sz w:val="24"/>
          <w:szCs w:val="24"/>
        </w:rPr>
        <w:t xml:space="preserve"> Academy of Medicine in Ireland (2008).</w:t>
      </w:r>
    </w:p>
    <w:p w14:paraId="22A8BE25" w14:textId="2ECB2C8F" w:rsidR="0052495F" w:rsidRPr="00420E6F" w:rsidRDefault="0052495F" w:rsidP="0069660A">
      <w:pPr>
        <w:rPr>
          <w:rFonts w:ascii="Times New Roman" w:hAnsi="Times New Roman" w:cs="Times New Roman"/>
          <w:sz w:val="24"/>
          <w:szCs w:val="24"/>
          <w:lang w:val="fr-CA"/>
        </w:rPr>
      </w:pPr>
      <w:r w:rsidRPr="00420E6F">
        <w:rPr>
          <w:rFonts w:ascii="Times New Roman" w:hAnsi="Times New Roman" w:cs="Times New Roman"/>
          <w:sz w:val="24"/>
          <w:szCs w:val="24"/>
        </w:rPr>
        <w:t>1</w:t>
      </w:r>
      <w:r w:rsidR="008B5FB2" w:rsidRPr="00420E6F">
        <w:rPr>
          <w:rFonts w:ascii="Times New Roman" w:hAnsi="Times New Roman" w:cs="Times New Roman"/>
          <w:sz w:val="24"/>
          <w:szCs w:val="24"/>
        </w:rPr>
        <w:t>6</w:t>
      </w:r>
      <w:r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Paola B. De Araujo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Andreoli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660A" w:rsidRPr="00420E6F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al.</w:t>
      </w:r>
      <w:r w:rsidR="0055255E" w:rsidRPr="00420E6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5255E" w:rsidRPr="00420E6F">
        <w:rPr>
          <w:rFonts w:ascii="Times New Roman" w:hAnsi="Times New Roman" w:cs="Times New Roman"/>
          <w:sz w:val="24"/>
          <w:szCs w:val="24"/>
        </w:rPr>
        <w:t xml:space="preserve"> systematic review of Studies of the Cost-Effectiveness of Mental Health Consultation-Liaison Inte</w:t>
      </w:r>
      <w:r w:rsidR="0069660A" w:rsidRPr="00420E6F">
        <w:rPr>
          <w:rFonts w:ascii="Times New Roman" w:hAnsi="Times New Roman" w:cs="Times New Roman"/>
          <w:sz w:val="24"/>
          <w:szCs w:val="24"/>
        </w:rPr>
        <w:t>rventions in General Hospitals.</w:t>
      </w:r>
      <w:proofErr w:type="spellStart"/>
      <w:r w:rsidR="0055255E" w:rsidRPr="00420E6F">
        <w:rPr>
          <w:rFonts w:ascii="Times New Roman" w:hAnsi="Times New Roman" w:cs="Times New Roman"/>
          <w:sz w:val="24"/>
          <w:szCs w:val="24"/>
          <w:lang w:val="fr-CA"/>
        </w:rPr>
        <w:t>Psychosomatics</w:t>
      </w:r>
      <w:proofErr w:type="spellEnd"/>
      <w:r w:rsidR="0055255E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 (</w:t>
      </w:r>
      <w:proofErr w:type="spellStart"/>
      <w:r w:rsidR="0055255E" w:rsidRPr="00420E6F">
        <w:rPr>
          <w:rFonts w:ascii="Times New Roman" w:hAnsi="Times New Roman" w:cs="Times New Roman"/>
          <w:sz w:val="24"/>
          <w:szCs w:val="24"/>
          <w:lang w:val="fr-CA"/>
        </w:rPr>
        <w:t>November-December</w:t>
      </w:r>
      <w:proofErr w:type="spellEnd"/>
      <w:r w:rsidR="0055255E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 2003); 44:6.</w:t>
      </w:r>
    </w:p>
    <w:p w14:paraId="65F91DCB" w14:textId="4414F48F" w:rsidR="008F5BC8" w:rsidRPr="00420E6F" w:rsidRDefault="001C227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  <w:lang w:val="fr-CA"/>
        </w:rPr>
        <w:t>17</w:t>
      </w:r>
      <w:r w:rsidR="008F5BC8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Frits </w:t>
      </w:r>
      <w:proofErr w:type="spellStart"/>
      <w:proofErr w:type="gramStart"/>
      <w:r w:rsidR="0069660A" w:rsidRPr="00420E6F">
        <w:rPr>
          <w:rFonts w:ascii="Times New Roman" w:hAnsi="Times New Roman" w:cs="Times New Roman"/>
          <w:sz w:val="24"/>
          <w:szCs w:val="24"/>
        </w:rPr>
        <w:t>J.Huyse</w:t>
      </w:r>
      <w:proofErr w:type="spellEnd"/>
      <w:proofErr w:type="gram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al.</w:t>
      </w:r>
      <w:r w:rsidR="006F277A" w:rsidRPr="00420E6F">
        <w:rPr>
          <w:rFonts w:ascii="Times New Roman" w:hAnsi="Times New Roman" w:cs="Times New Roman"/>
          <w:sz w:val="24"/>
          <w:szCs w:val="24"/>
        </w:rPr>
        <w:t>COMPRI</w:t>
      </w:r>
      <w:proofErr w:type="spellEnd"/>
      <w:r w:rsidR="006F277A" w:rsidRPr="00420E6F">
        <w:rPr>
          <w:rFonts w:ascii="Times New Roman" w:hAnsi="Times New Roman" w:cs="Times New Roman"/>
          <w:sz w:val="24"/>
          <w:szCs w:val="24"/>
        </w:rPr>
        <w:t>-An Instrument to Detect Patients With Complex Care Needs,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 Results From A European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Study.</w:t>
      </w:r>
      <w:r w:rsidR="006F277A" w:rsidRPr="00420E6F">
        <w:rPr>
          <w:rFonts w:ascii="Times New Roman" w:hAnsi="Times New Roman" w:cs="Times New Roman"/>
          <w:sz w:val="24"/>
          <w:szCs w:val="24"/>
        </w:rPr>
        <w:t>Psychosomatics</w:t>
      </w:r>
      <w:proofErr w:type="spellEnd"/>
      <w:r w:rsidR="006F277A" w:rsidRPr="00420E6F">
        <w:rPr>
          <w:rFonts w:ascii="Times New Roman" w:hAnsi="Times New Roman" w:cs="Times New Roman"/>
          <w:sz w:val="24"/>
          <w:szCs w:val="24"/>
        </w:rPr>
        <w:t xml:space="preserve"> (May-June2001); 42:3.</w:t>
      </w:r>
    </w:p>
    <w:p w14:paraId="20F8DDB9" w14:textId="237F4DAA" w:rsidR="006F277A" w:rsidRPr="00420E6F" w:rsidRDefault="001C227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18</w:t>
      </w:r>
      <w:r w:rsidR="006F277A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Frits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J.Huyse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et al. </w:t>
      </w:r>
      <w:r w:rsidR="003833D2" w:rsidRPr="00420E6F">
        <w:rPr>
          <w:rFonts w:ascii="Times New Roman" w:hAnsi="Times New Roman" w:cs="Times New Roman"/>
          <w:sz w:val="24"/>
          <w:szCs w:val="24"/>
        </w:rPr>
        <w:t xml:space="preserve">“INTERMED”: A Method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to Assess Health Service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Needs.</w:t>
      </w:r>
      <w:r w:rsidR="003833D2" w:rsidRPr="00420E6F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="003833D2" w:rsidRPr="00420E6F">
        <w:rPr>
          <w:rFonts w:ascii="Times New Roman" w:hAnsi="Times New Roman" w:cs="Times New Roman"/>
          <w:sz w:val="24"/>
          <w:szCs w:val="24"/>
        </w:rPr>
        <w:t xml:space="preserve"> Hospital Psychiatry </w:t>
      </w:r>
      <w:proofErr w:type="gramStart"/>
      <w:r w:rsidR="003833D2" w:rsidRPr="00420E6F">
        <w:rPr>
          <w:rFonts w:ascii="Times New Roman" w:hAnsi="Times New Roman" w:cs="Times New Roman"/>
          <w:sz w:val="24"/>
          <w:szCs w:val="24"/>
        </w:rPr>
        <w:t>( 1999</w:t>
      </w:r>
      <w:proofErr w:type="gramEnd"/>
      <w:r w:rsidR="003833D2" w:rsidRPr="00420E6F">
        <w:rPr>
          <w:rFonts w:ascii="Times New Roman" w:hAnsi="Times New Roman" w:cs="Times New Roman"/>
          <w:sz w:val="24"/>
          <w:szCs w:val="24"/>
        </w:rPr>
        <w:t>); 21,39-48.</w:t>
      </w:r>
    </w:p>
    <w:p w14:paraId="065EC80B" w14:textId="6FC7393B" w:rsidR="00F04B40" w:rsidRPr="00420E6F" w:rsidRDefault="001C2277" w:rsidP="001F0914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18</w:t>
      </w:r>
      <w:r w:rsidR="00D32119" w:rsidRPr="00420E6F">
        <w:rPr>
          <w:rFonts w:ascii="Times New Roman" w:hAnsi="Times New Roman" w:cs="Times New Roman"/>
          <w:sz w:val="24"/>
          <w:szCs w:val="24"/>
        </w:rPr>
        <w:t>-</w:t>
      </w:r>
      <w:r w:rsidR="00F04B40" w:rsidRPr="00420E6F">
        <w:rPr>
          <w:rFonts w:ascii="Times New Roman" w:hAnsi="Times New Roman" w:cs="Times New Roman"/>
          <w:sz w:val="24"/>
          <w:szCs w:val="24"/>
        </w:rPr>
        <w:t xml:space="preserve"> Omani experiences with CL Psychiatry referrals in general .A preliminary report of a cross-sectional study. Sultan </w:t>
      </w:r>
      <w:proofErr w:type="spellStart"/>
      <w:r w:rsidR="00F04B40" w:rsidRPr="00420E6F">
        <w:rPr>
          <w:rFonts w:ascii="Times New Roman" w:hAnsi="Times New Roman" w:cs="Times New Roman"/>
          <w:sz w:val="24"/>
          <w:szCs w:val="24"/>
        </w:rPr>
        <w:t>Qaboos</w:t>
      </w:r>
      <w:proofErr w:type="spellEnd"/>
      <w:r w:rsidR="00F04B40" w:rsidRPr="00420E6F">
        <w:rPr>
          <w:rFonts w:ascii="Times New Roman" w:hAnsi="Times New Roman" w:cs="Times New Roman"/>
          <w:sz w:val="24"/>
          <w:szCs w:val="24"/>
        </w:rPr>
        <w:t xml:space="preserve"> University Hospital (</w:t>
      </w:r>
      <w:r w:rsidR="00DF258F" w:rsidRPr="00420E6F">
        <w:rPr>
          <w:rFonts w:ascii="Times New Roman" w:hAnsi="Times New Roman" w:cs="Times New Roman"/>
          <w:sz w:val="24"/>
          <w:szCs w:val="24"/>
        </w:rPr>
        <w:t xml:space="preserve">May-December </w:t>
      </w:r>
      <w:r w:rsidR="00F04B40" w:rsidRPr="00420E6F">
        <w:rPr>
          <w:rFonts w:ascii="Times New Roman" w:hAnsi="Times New Roman" w:cs="Times New Roman"/>
          <w:sz w:val="24"/>
          <w:szCs w:val="24"/>
        </w:rPr>
        <w:t>2015).</w:t>
      </w:r>
      <w:r w:rsidR="008B0F44" w:rsidRPr="00420E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2D0C8F" w14:textId="0BB3009D" w:rsidR="003833D2" w:rsidRPr="00420E6F" w:rsidRDefault="001C227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19</w:t>
      </w:r>
      <w:r w:rsidR="00F04B40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Chen, Kai Yang et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al.</w:t>
      </w:r>
      <w:r w:rsidR="008B0F44" w:rsidRPr="00420E6F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="008B0F44" w:rsidRPr="00420E6F">
        <w:rPr>
          <w:rFonts w:ascii="Times New Roman" w:hAnsi="Times New Roman" w:cs="Times New Roman"/>
          <w:sz w:val="24"/>
          <w:szCs w:val="24"/>
        </w:rPr>
        <w:t xml:space="preserve"> are hospital doctors not referring to Consultation-Liaison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 Psychiatry?-A systemic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review.</w:t>
      </w:r>
      <w:r w:rsidR="008B0F44" w:rsidRPr="00420E6F">
        <w:rPr>
          <w:rFonts w:ascii="Times New Roman" w:hAnsi="Times New Roman" w:cs="Times New Roman"/>
          <w:sz w:val="24"/>
          <w:szCs w:val="24"/>
        </w:rPr>
        <w:t>BMC</w:t>
      </w:r>
      <w:proofErr w:type="spellEnd"/>
      <w:r w:rsidR="008B0F44" w:rsidRPr="00420E6F">
        <w:rPr>
          <w:rFonts w:ascii="Times New Roman" w:hAnsi="Times New Roman" w:cs="Times New Roman"/>
          <w:sz w:val="24"/>
          <w:szCs w:val="24"/>
        </w:rPr>
        <w:t xml:space="preserve"> Psychiatry (2016)</w:t>
      </w:r>
      <w:proofErr w:type="gramStart"/>
      <w:r w:rsidR="008B0F44" w:rsidRPr="00420E6F">
        <w:rPr>
          <w:rFonts w:ascii="Times New Roman" w:hAnsi="Times New Roman" w:cs="Times New Roman"/>
          <w:sz w:val="24"/>
          <w:szCs w:val="24"/>
        </w:rPr>
        <w:t>;Vol</w:t>
      </w:r>
      <w:proofErr w:type="gramEnd"/>
      <w:r w:rsidR="008B0F44" w:rsidRPr="00420E6F">
        <w:rPr>
          <w:rFonts w:ascii="Times New Roman" w:hAnsi="Times New Roman" w:cs="Times New Roman"/>
          <w:sz w:val="24"/>
          <w:szCs w:val="24"/>
        </w:rPr>
        <w:t xml:space="preserve"> 16 , </w:t>
      </w:r>
      <w:proofErr w:type="spellStart"/>
      <w:r w:rsidR="008B0F44" w:rsidRPr="00420E6F">
        <w:rPr>
          <w:rFonts w:ascii="Times New Roman" w:hAnsi="Times New Roman" w:cs="Times New Roman"/>
          <w:sz w:val="24"/>
          <w:szCs w:val="24"/>
        </w:rPr>
        <w:t>ArtID</w:t>
      </w:r>
      <w:proofErr w:type="spellEnd"/>
      <w:r w:rsidR="008B0F44" w:rsidRPr="00420E6F">
        <w:rPr>
          <w:rFonts w:ascii="Times New Roman" w:hAnsi="Times New Roman" w:cs="Times New Roman"/>
          <w:sz w:val="24"/>
          <w:szCs w:val="24"/>
        </w:rPr>
        <w:t xml:space="preserve"> 390, 16, 390.</w:t>
      </w:r>
    </w:p>
    <w:p w14:paraId="4447BD7D" w14:textId="17B69756" w:rsidR="007A0D94" w:rsidRPr="00420E6F" w:rsidRDefault="001C227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</w:rPr>
        <w:t>20</w:t>
      </w:r>
      <w:r w:rsidR="007A0D94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Elisabeth J.S Kunkel </w:t>
      </w:r>
      <w:proofErr w:type="gramStart"/>
      <w:r w:rsidR="0069660A" w:rsidRPr="00420E6F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al.</w:t>
      </w:r>
      <w:r w:rsidR="007A0D94" w:rsidRPr="00420E6F">
        <w:rPr>
          <w:rFonts w:ascii="Times New Roman" w:hAnsi="Times New Roman" w:cs="Times New Roman"/>
          <w:sz w:val="24"/>
          <w:szCs w:val="24"/>
        </w:rPr>
        <w:t>Physician</w:t>
      </w:r>
      <w:proofErr w:type="spellEnd"/>
      <w:r w:rsidR="007A0D94" w:rsidRPr="00420E6F">
        <w:rPr>
          <w:rFonts w:ascii="Times New Roman" w:hAnsi="Times New Roman" w:cs="Times New Roman"/>
          <w:sz w:val="24"/>
          <w:szCs w:val="24"/>
        </w:rPr>
        <w:t xml:space="preserve"> Staffing for the Practice of Psychosomatic Medicine in Gene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ral Hospitals: A Pilot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Study.</w:t>
      </w:r>
      <w:r w:rsidR="007A0D94" w:rsidRPr="00420E6F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="007A0D94" w:rsidRPr="00420E6F">
        <w:rPr>
          <w:rFonts w:ascii="Times New Roman" w:hAnsi="Times New Roman" w:cs="Times New Roman"/>
          <w:sz w:val="24"/>
          <w:szCs w:val="24"/>
        </w:rPr>
        <w:t>://psy.psychiatryonline.org.Psychosomatics (November-December 2010); 51:6.</w:t>
      </w:r>
    </w:p>
    <w:p w14:paraId="3C13E8B7" w14:textId="2203094F" w:rsidR="007A0D94" w:rsidRPr="00420E6F" w:rsidRDefault="001C2277" w:rsidP="0069660A">
      <w:pPr>
        <w:rPr>
          <w:rFonts w:ascii="Times New Roman" w:hAnsi="Times New Roman" w:cs="Times New Roman"/>
          <w:sz w:val="24"/>
          <w:szCs w:val="24"/>
          <w:lang w:val="fr-CA"/>
        </w:rPr>
      </w:pPr>
      <w:r w:rsidRPr="00420E6F">
        <w:rPr>
          <w:rFonts w:ascii="Times New Roman" w:hAnsi="Times New Roman" w:cs="Times New Roman"/>
          <w:sz w:val="24"/>
          <w:szCs w:val="24"/>
        </w:rPr>
        <w:t>21</w:t>
      </w:r>
      <w:r w:rsidR="007A0D94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Alex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Holmess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660A" w:rsidRPr="00420E6F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al.</w:t>
      </w:r>
      <w:r w:rsidR="007A0D94" w:rsidRPr="00420E6F">
        <w:rPr>
          <w:rFonts w:ascii="Times New Roman" w:hAnsi="Times New Roman" w:cs="Times New Roman"/>
          <w:sz w:val="24"/>
          <w:szCs w:val="24"/>
        </w:rPr>
        <w:t>Service</w:t>
      </w:r>
      <w:proofErr w:type="spellEnd"/>
      <w:r w:rsidR="007A0D94" w:rsidRPr="00420E6F">
        <w:rPr>
          <w:rFonts w:ascii="Times New Roman" w:hAnsi="Times New Roman" w:cs="Times New Roman"/>
          <w:sz w:val="24"/>
          <w:szCs w:val="24"/>
        </w:rPr>
        <w:t xml:space="preserve"> Use in Consultation-Liaison Psychiatry: G</w:t>
      </w:r>
      <w:r w:rsidR="0069660A" w:rsidRPr="00420E6F">
        <w:rPr>
          <w:rFonts w:ascii="Times New Roman" w:hAnsi="Times New Roman" w:cs="Times New Roman"/>
          <w:sz w:val="24"/>
          <w:szCs w:val="24"/>
        </w:rPr>
        <w:t>uidelines for Baseline Staffing</w:t>
      </w:r>
      <w:r w:rsidR="007A0D94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.http://apy.sagepub.com/content/19/3/254. </w:t>
      </w:r>
      <w:proofErr w:type="spellStart"/>
      <w:r w:rsidR="007A0D94" w:rsidRPr="00420E6F">
        <w:rPr>
          <w:rFonts w:ascii="Times New Roman" w:hAnsi="Times New Roman" w:cs="Times New Roman"/>
          <w:sz w:val="24"/>
          <w:szCs w:val="24"/>
          <w:lang w:val="fr-CA"/>
        </w:rPr>
        <w:t>Australas</w:t>
      </w:r>
      <w:proofErr w:type="spellEnd"/>
      <w:r w:rsidR="007A0D94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proofErr w:type="spellStart"/>
      <w:r w:rsidR="007A0D94" w:rsidRPr="00420E6F">
        <w:rPr>
          <w:rFonts w:ascii="Times New Roman" w:hAnsi="Times New Roman" w:cs="Times New Roman"/>
          <w:sz w:val="24"/>
          <w:szCs w:val="24"/>
          <w:lang w:val="fr-CA"/>
        </w:rPr>
        <w:t>Psychiatry</w:t>
      </w:r>
      <w:proofErr w:type="spellEnd"/>
      <w:r w:rsidR="007A0D94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  <w:proofErr w:type="gramStart"/>
      <w:r w:rsidR="007A0D94" w:rsidRPr="00420E6F">
        <w:rPr>
          <w:rFonts w:ascii="Times New Roman" w:hAnsi="Times New Roman" w:cs="Times New Roman"/>
          <w:sz w:val="24"/>
          <w:szCs w:val="24"/>
          <w:lang w:val="fr-CA"/>
        </w:rPr>
        <w:t>( 2011</w:t>
      </w:r>
      <w:proofErr w:type="gramEnd"/>
      <w:r w:rsidR="007A0D94" w:rsidRPr="00420E6F">
        <w:rPr>
          <w:rFonts w:ascii="Times New Roman" w:hAnsi="Times New Roman" w:cs="Times New Roman"/>
          <w:sz w:val="24"/>
          <w:szCs w:val="24"/>
          <w:lang w:val="fr-CA"/>
        </w:rPr>
        <w:t>); 19:254.</w:t>
      </w:r>
      <w:r w:rsidR="004B1228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 </w:t>
      </w:r>
    </w:p>
    <w:p w14:paraId="68107C95" w14:textId="7A8B98F1" w:rsidR="00B10B56" w:rsidRPr="00420E6F" w:rsidRDefault="00B2621B" w:rsidP="0069660A">
      <w:pPr>
        <w:rPr>
          <w:rFonts w:ascii="Times New Roman" w:hAnsi="Times New Roman" w:cs="Times New Roman"/>
          <w:sz w:val="24"/>
          <w:szCs w:val="24"/>
          <w:lang w:val="fr-CA"/>
        </w:rPr>
      </w:pPr>
      <w:r w:rsidRPr="00420E6F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1C2277" w:rsidRPr="00420E6F">
        <w:rPr>
          <w:rFonts w:ascii="Times New Roman" w:hAnsi="Times New Roman" w:cs="Times New Roman"/>
          <w:sz w:val="24"/>
          <w:szCs w:val="24"/>
        </w:rPr>
        <w:t>2</w:t>
      </w:r>
      <w:r w:rsidR="00B10B56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Muskin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et al. </w:t>
      </w:r>
      <w:r w:rsidR="00484D18" w:rsidRPr="00420E6F">
        <w:rPr>
          <w:rFonts w:ascii="Times New Roman" w:hAnsi="Times New Roman" w:cs="Times New Roman"/>
          <w:sz w:val="24"/>
          <w:szCs w:val="24"/>
        </w:rPr>
        <w:t>Co-managed care for medical inpatients, C-L vs C/L psychiatry</w:t>
      </w:r>
      <w:r w:rsidR="00484D18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. </w:t>
      </w:r>
      <w:proofErr w:type="spellStart"/>
      <w:r w:rsidR="00484D18" w:rsidRPr="00420E6F">
        <w:rPr>
          <w:rFonts w:ascii="Times New Roman" w:hAnsi="Times New Roman" w:cs="Times New Roman"/>
          <w:sz w:val="24"/>
          <w:szCs w:val="24"/>
          <w:lang w:val="fr-CA"/>
        </w:rPr>
        <w:t>Psychosomatics</w:t>
      </w:r>
      <w:proofErr w:type="spellEnd"/>
      <w:r w:rsidR="00484D18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: Journal of Consultation and Liaison </w:t>
      </w:r>
      <w:proofErr w:type="spellStart"/>
      <w:r w:rsidR="00484D18" w:rsidRPr="00420E6F">
        <w:rPr>
          <w:rFonts w:ascii="Times New Roman" w:hAnsi="Times New Roman" w:cs="Times New Roman"/>
          <w:sz w:val="24"/>
          <w:szCs w:val="24"/>
          <w:lang w:val="fr-CA"/>
        </w:rPr>
        <w:t>Psychiatry</w:t>
      </w:r>
      <w:proofErr w:type="spellEnd"/>
      <w:r w:rsidR="00484D18" w:rsidRPr="00420E6F">
        <w:rPr>
          <w:rFonts w:ascii="Times New Roman" w:hAnsi="Times New Roman" w:cs="Times New Roman"/>
          <w:sz w:val="24"/>
          <w:szCs w:val="24"/>
          <w:lang w:val="fr-CA"/>
        </w:rPr>
        <w:t xml:space="preserve"> (2016);57(3), 258-263.</w:t>
      </w:r>
    </w:p>
    <w:p w14:paraId="5B8842A9" w14:textId="78955FF8" w:rsidR="00484D18" w:rsidRPr="00420E6F" w:rsidRDefault="001C2277" w:rsidP="0069660A">
      <w:pPr>
        <w:rPr>
          <w:rFonts w:ascii="Times New Roman" w:hAnsi="Times New Roman" w:cs="Times New Roman"/>
          <w:sz w:val="24"/>
          <w:szCs w:val="24"/>
        </w:rPr>
      </w:pPr>
      <w:r w:rsidRPr="00420E6F">
        <w:rPr>
          <w:rFonts w:ascii="Times New Roman" w:hAnsi="Times New Roman" w:cs="Times New Roman"/>
          <w:sz w:val="24"/>
          <w:szCs w:val="24"/>
          <w:lang w:val="fr-CA"/>
        </w:rPr>
        <w:t>23</w:t>
      </w:r>
      <w:r w:rsidR="00484D18" w:rsidRPr="00420E6F">
        <w:rPr>
          <w:rFonts w:ascii="Times New Roman" w:hAnsi="Times New Roman" w:cs="Times New Roman"/>
          <w:sz w:val="24"/>
          <w:szCs w:val="24"/>
        </w:rPr>
        <w:t>-</w:t>
      </w:r>
      <w:r w:rsidR="0069660A" w:rsidRPr="00420E6F">
        <w:t xml:space="preserve">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Gopalan</w:t>
      </w:r>
      <w:proofErr w:type="spellEnd"/>
      <w:r w:rsidR="0069660A" w:rsidRPr="00420E6F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proofErr w:type="gramStart"/>
      <w:r w:rsidR="0069660A" w:rsidRPr="00420E6F">
        <w:rPr>
          <w:rFonts w:ascii="Times New Roman" w:hAnsi="Times New Roman" w:cs="Times New Roman"/>
          <w:sz w:val="24"/>
          <w:szCs w:val="24"/>
        </w:rPr>
        <w:t>al.</w:t>
      </w:r>
      <w:r w:rsidR="00484D18" w:rsidRPr="00420E6F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="00484D18" w:rsidRPr="00420E6F">
        <w:rPr>
          <w:rFonts w:ascii="Times New Roman" w:hAnsi="Times New Roman" w:cs="Times New Roman"/>
          <w:sz w:val="24"/>
          <w:szCs w:val="24"/>
        </w:rPr>
        <w:t xml:space="preserve"> early-career consultation psychiatrist: Administrative innovations in </w:t>
      </w:r>
      <w:r w:rsidR="0069660A" w:rsidRPr="00420E6F">
        <w:rPr>
          <w:rFonts w:ascii="Times New Roman" w:hAnsi="Times New Roman" w:cs="Times New Roman"/>
          <w:sz w:val="24"/>
          <w:szCs w:val="24"/>
        </w:rPr>
        <w:t xml:space="preserve">psychosomatic </w:t>
      </w:r>
      <w:proofErr w:type="spellStart"/>
      <w:r w:rsidR="0069660A" w:rsidRPr="00420E6F">
        <w:rPr>
          <w:rFonts w:ascii="Times New Roman" w:hAnsi="Times New Roman" w:cs="Times New Roman"/>
          <w:sz w:val="24"/>
          <w:szCs w:val="24"/>
        </w:rPr>
        <w:t>medicine</w:t>
      </w:r>
      <w:r w:rsidR="00484D18" w:rsidRPr="00420E6F">
        <w:rPr>
          <w:rFonts w:ascii="Times New Roman" w:hAnsi="Times New Roman" w:cs="Times New Roman"/>
          <w:sz w:val="24"/>
          <w:szCs w:val="24"/>
        </w:rPr>
        <w:t>.Psychosomatics</w:t>
      </w:r>
      <w:proofErr w:type="spellEnd"/>
      <w:r w:rsidR="00484D18" w:rsidRPr="00420E6F">
        <w:rPr>
          <w:rFonts w:ascii="Times New Roman" w:hAnsi="Times New Roman" w:cs="Times New Roman"/>
          <w:sz w:val="24"/>
          <w:szCs w:val="24"/>
        </w:rPr>
        <w:t>: Journal of Consultation and Liaison Psychiatry (2015); 56(1), 103-105.</w:t>
      </w:r>
    </w:p>
    <w:p w14:paraId="157221C4" w14:textId="451B5A90" w:rsidR="00DD349B" w:rsidRPr="0056518A" w:rsidRDefault="00DD349B">
      <w:pPr>
        <w:rPr>
          <w:rFonts w:ascii="Times New Roman" w:hAnsi="Times New Roman" w:cs="Times New Roman"/>
          <w:sz w:val="24"/>
          <w:szCs w:val="24"/>
        </w:rPr>
      </w:pPr>
    </w:p>
    <w:sectPr w:rsidR="00DD349B" w:rsidRPr="0056518A" w:rsidSect="00E527E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6A319" w14:textId="77777777" w:rsidR="00AA2059" w:rsidRDefault="00AA2059" w:rsidP="006B753F">
      <w:pPr>
        <w:spacing w:after="0" w:line="240" w:lineRule="auto"/>
      </w:pPr>
      <w:r>
        <w:separator/>
      </w:r>
    </w:p>
  </w:endnote>
  <w:endnote w:type="continuationSeparator" w:id="0">
    <w:p w14:paraId="20B8E72D" w14:textId="77777777" w:rsidR="00AA2059" w:rsidRDefault="00AA2059" w:rsidP="006B7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7313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94EBC7" w14:textId="2A5877F5" w:rsidR="00AC4DCD" w:rsidRDefault="00AC4D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07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0261B64" w14:textId="77777777" w:rsidR="00AC4DCD" w:rsidRDefault="00AC4D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E17FD" w14:textId="77777777" w:rsidR="00AA2059" w:rsidRDefault="00AA2059" w:rsidP="006B753F">
      <w:pPr>
        <w:spacing w:after="0" w:line="240" w:lineRule="auto"/>
      </w:pPr>
      <w:r>
        <w:separator/>
      </w:r>
    </w:p>
  </w:footnote>
  <w:footnote w:type="continuationSeparator" w:id="0">
    <w:p w14:paraId="4D94C910" w14:textId="77777777" w:rsidR="00AA2059" w:rsidRDefault="00AA2059" w:rsidP="006B7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1F66"/>
    <w:multiLevelType w:val="hybridMultilevel"/>
    <w:tmpl w:val="6896AAE8"/>
    <w:lvl w:ilvl="0" w:tplc="04090001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1" w15:restartNumberingAfterBreak="0">
    <w:nsid w:val="03E05CD9"/>
    <w:multiLevelType w:val="hybridMultilevel"/>
    <w:tmpl w:val="FB7AF93C"/>
    <w:lvl w:ilvl="0" w:tplc="04090005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2" w15:restartNumberingAfterBreak="0">
    <w:nsid w:val="04986B77"/>
    <w:multiLevelType w:val="hybridMultilevel"/>
    <w:tmpl w:val="1D5E2286"/>
    <w:lvl w:ilvl="0" w:tplc="9050D4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108F8"/>
    <w:multiLevelType w:val="hybridMultilevel"/>
    <w:tmpl w:val="79680038"/>
    <w:lvl w:ilvl="0" w:tplc="955209A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1F1575"/>
    <w:multiLevelType w:val="hybridMultilevel"/>
    <w:tmpl w:val="24088B66"/>
    <w:lvl w:ilvl="0" w:tplc="5D7250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5208B"/>
    <w:multiLevelType w:val="hybridMultilevel"/>
    <w:tmpl w:val="1D5E2286"/>
    <w:lvl w:ilvl="0" w:tplc="9050D4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50544"/>
    <w:multiLevelType w:val="hybridMultilevel"/>
    <w:tmpl w:val="AD74EDF2"/>
    <w:lvl w:ilvl="0" w:tplc="2174CAAA">
      <w:start w:val="1"/>
      <w:numFmt w:val="upperLetter"/>
      <w:lvlText w:val="%1-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BC3588"/>
    <w:multiLevelType w:val="hybridMultilevel"/>
    <w:tmpl w:val="A53A25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5E79C3"/>
    <w:multiLevelType w:val="hybridMultilevel"/>
    <w:tmpl w:val="650880D0"/>
    <w:lvl w:ilvl="0" w:tplc="690A0572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</w:abstractNum>
  <w:abstractNum w:abstractNumId="9" w15:restartNumberingAfterBreak="0">
    <w:nsid w:val="2CA9790E"/>
    <w:multiLevelType w:val="hybridMultilevel"/>
    <w:tmpl w:val="B2C27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D336C"/>
    <w:multiLevelType w:val="hybridMultilevel"/>
    <w:tmpl w:val="ED321C06"/>
    <w:lvl w:ilvl="0" w:tplc="04090001">
      <w:start w:val="1"/>
      <w:numFmt w:val="bullet"/>
      <w:lvlText w:val=""/>
      <w:lvlJc w:val="left"/>
      <w:pPr>
        <w:ind w:left="2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</w:abstractNum>
  <w:abstractNum w:abstractNumId="11" w15:restartNumberingAfterBreak="0">
    <w:nsid w:val="2E191F9B"/>
    <w:multiLevelType w:val="hybridMultilevel"/>
    <w:tmpl w:val="4912B27E"/>
    <w:lvl w:ilvl="0" w:tplc="04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2" w15:restartNumberingAfterBreak="0">
    <w:nsid w:val="2E9E192B"/>
    <w:multiLevelType w:val="hybridMultilevel"/>
    <w:tmpl w:val="823234FE"/>
    <w:lvl w:ilvl="0" w:tplc="9C4237A2">
      <w:start w:val="1"/>
      <w:numFmt w:val="upperRoman"/>
      <w:lvlText w:val="%1."/>
      <w:lvlJc w:val="right"/>
      <w:pPr>
        <w:ind w:left="1584" w:hanging="100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3" w15:restartNumberingAfterBreak="0">
    <w:nsid w:val="326B73EF"/>
    <w:multiLevelType w:val="hybridMultilevel"/>
    <w:tmpl w:val="FA7852CA"/>
    <w:lvl w:ilvl="0" w:tplc="9050D4C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E5D39"/>
    <w:multiLevelType w:val="hybridMultilevel"/>
    <w:tmpl w:val="FAC4C7BA"/>
    <w:lvl w:ilvl="0" w:tplc="DA9C16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FD1D7B"/>
    <w:multiLevelType w:val="hybridMultilevel"/>
    <w:tmpl w:val="492473B4"/>
    <w:lvl w:ilvl="0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3A004F33"/>
    <w:multiLevelType w:val="hybridMultilevel"/>
    <w:tmpl w:val="44FCE1E4"/>
    <w:lvl w:ilvl="0" w:tplc="04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7" w15:restartNumberingAfterBreak="0">
    <w:nsid w:val="3F170404"/>
    <w:multiLevelType w:val="hybridMultilevel"/>
    <w:tmpl w:val="8B2449CE"/>
    <w:lvl w:ilvl="0" w:tplc="BF60372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90516"/>
    <w:multiLevelType w:val="hybridMultilevel"/>
    <w:tmpl w:val="821E1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DA5D8D"/>
    <w:multiLevelType w:val="hybridMultilevel"/>
    <w:tmpl w:val="9F9EDFC4"/>
    <w:lvl w:ilvl="0" w:tplc="04090005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10" w:hanging="360"/>
      </w:pPr>
      <w:rPr>
        <w:rFonts w:ascii="Wingdings" w:hAnsi="Wingdings" w:hint="default"/>
      </w:rPr>
    </w:lvl>
  </w:abstractNum>
  <w:abstractNum w:abstractNumId="20" w15:restartNumberingAfterBreak="0">
    <w:nsid w:val="501159C1"/>
    <w:multiLevelType w:val="hybridMultilevel"/>
    <w:tmpl w:val="0E2E691E"/>
    <w:lvl w:ilvl="0" w:tplc="04090005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40" w:hanging="360"/>
      </w:pPr>
      <w:rPr>
        <w:rFonts w:ascii="Wingdings" w:hAnsi="Wingdings" w:hint="default"/>
      </w:rPr>
    </w:lvl>
  </w:abstractNum>
  <w:abstractNum w:abstractNumId="21" w15:restartNumberingAfterBreak="0">
    <w:nsid w:val="58B56947"/>
    <w:multiLevelType w:val="hybridMultilevel"/>
    <w:tmpl w:val="61E2A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D20E6"/>
    <w:multiLevelType w:val="hybridMultilevel"/>
    <w:tmpl w:val="88BE8820"/>
    <w:lvl w:ilvl="0" w:tplc="DA521DF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CD6D5A"/>
    <w:multiLevelType w:val="hybridMultilevel"/>
    <w:tmpl w:val="BB9A9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666DC8">
      <w:start w:val="1"/>
      <w:numFmt w:val="upperLetter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74756"/>
    <w:multiLevelType w:val="hybridMultilevel"/>
    <w:tmpl w:val="589A6262"/>
    <w:lvl w:ilvl="0" w:tplc="04090011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3E7F70"/>
    <w:multiLevelType w:val="hybridMultilevel"/>
    <w:tmpl w:val="485A3CDC"/>
    <w:lvl w:ilvl="0" w:tplc="5B3ED2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5D5A65"/>
    <w:multiLevelType w:val="hybridMultilevel"/>
    <w:tmpl w:val="D4C89786"/>
    <w:lvl w:ilvl="0" w:tplc="04090005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27" w15:restartNumberingAfterBreak="0">
    <w:nsid w:val="759B03D7"/>
    <w:multiLevelType w:val="hybridMultilevel"/>
    <w:tmpl w:val="FCE69188"/>
    <w:lvl w:ilvl="0" w:tplc="68F4D58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ED0DD1"/>
    <w:multiLevelType w:val="hybridMultilevel"/>
    <w:tmpl w:val="98B617E2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5"/>
  </w:num>
  <w:num w:numId="3">
    <w:abstractNumId w:val="25"/>
  </w:num>
  <w:num w:numId="4">
    <w:abstractNumId w:val="14"/>
  </w:num>
  <w:num w:numId="5">
    <w:abstractNumId w:val="22"/>
  </w:num>
  <w:num w:numId="6">
    <w:abstractNumId w:val="18"/>
  </w:num>
  <w:num w:numId="7">
    <w:abstractNumId w:val="1"/>
  </w:num>
  <w:num w:numId="8">
    <w:abstractNumId w:val="19"/>
  </w:num>
  <w:num w:numId="9">
    <w:abstractNumId w:val="0"/>
  </w:num>
  <w:num w:numId="10">
    <w:abstractNumId w:val="26"/>
  </w:num>
  <w:num w:numId="11">
    <w:abstractNumId w:val="10"/>
  </w:num>
  <w:num w:numId="12">
    <w:abstractNumId w:val="8"/>
  </w:num>
  <w:num w:numId="13">
    <w:abstractNumId w:val="11"/>
  </w:num>
  <w:num w:numId="14">
    <w:abstractNumId w:val="20"/>
  </w:num>
  <w:num w:numId="15">
    <w:abstractNumId w:val="28"/>
  </w:num>
  <w:num w:numId="16">
    <w:abstractNumId w:val="16"/>
  </w:num>
  <w:num w:numId="17">
    <w:abstractNumId w:val="5"/>
  </w:num>
  <w:num w:numId="18">
    <w:abstractNumId w:val="3"/>
  </w:num>
  <w:num w:numId="19">
    <w:abstractNumId w:val="6"/>
  </w:num>
  <w:num w:numId="20">
    <w:abstractNumId w:val="13"/>
  </w:num>
  <w:num w:numId="21">
    <w:abstractNumId w:val="17"/>
  </w:num>
  <w:num w:numId="22">
    <w:abstractNumId w:val="2"/>
  </w:num>
  <w:num w:numId="23">
    <w:abstractNumId w:val="12"/>
  </w:num>
  <w:num w:numId="24">
    <w:abstractNumId w:val="23"/>
  </w:num>
  <w:num w:numId="25">
    <w:abstractNumId w:val="9"/>
  </w:num>
  <w:num w:numId="26">
    <w:abstractNumId w:val="7"/>
  </w:num>
  <w:num w:numId="27">
    <w:abstractNumId w:val="21"/>
  </w:num>
  <w:num w:numId="28">
    <w:abstractNumId w:val="27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00"/>
    <w:rsid w:val="000016D4"/>
    <w:rsid w:val="00004B84"/>
    <w:rsid w:val="00004D42"/>
    <w:rsid w:val="00005253"/>
    <w:rsid w:val="00005C77"/>
    <w:rsid w:val="00007F92"/>
    <w:rsid w:val="0001185F"/>
    <w:rsid w:val="00011BF1"/>
    <w:rsid w:val="00012740"/>
    <w:rsid w:val="00012F21"/>
    <w:rsid w:val="000138B9"/>
    <w:rsid w:val="000167D6"/>
    <w:rsid w:val="000172B0"/>
    <w:rsid w:val="000208A9"/>
    <w:rsid w:val="00021977"/>
    <w:rsid w:val="00022CB3"/>
    <w:rsid w:val="00022D80"/>
    <w:rsid w:val="00024F53"/>
    <w:rsid w:val="00025CFA"/>
    <w:rsid w:val="00027D44"/>
    <w:rsid w:val="0003085C"/>
    <w:rsid w:val="00031D8F"/>
    <w:rsid w:val="00032234"/>
    <w:rsid w:val="00032528"/>
    <w:rsid w:val="00033490"/>
    <w:rsid w:val="00034DA4"/>
    <w:rsid w:val="00035C83"/>
    <w:rsid w:val="00036077"/>
    <w:rsid w:val="00037033"/>
    <w:rsid w:val="00043142"/>
    <w:rsid w:val="000439C5"/>
    <w:rsid w:val="00043F76"/>
    <w:rsid w:val="00044037"/>
    <w:rsid w:val="000440EB"/>
    <w:rsid w:val="000443AA"/>
    <w:rsid w:val="0004586D"/>
    <w:rsid w:val="00046792"/>
    <w:rsid w:val="0005082A"/>
    <w:rsid w:val="0005368E"/>
    <w:rsid w:val="000545D2"/>
    <w:rsid w:val="00060787"/>
    <w:rsid w:val="000652DE"/>
    <w:rsid w:val="000653F8"/>
    <w:rsid w:val="000661C5"/>
    <w:rsid w:val="0007009B"/>
    <w:rsid w:val="000721BD"/>
    <w:rsid w:val="00074A70"/>
    <w:rsid w:val="0007519B"/>
    <w:rsid w:val="0007635C"/>
    <w:rsid w:val="00076764"/>
    <w:rsid w:val="000767BB"/>
    <w:rsid w:val="00077A66"/>
    <w:rsid w:val="000818B2"/>
    <w:rsid w:val="00082997"/>
    <w:rsid w:val="00084A21"/>
    <w:rsid w:val="00085106"/>
    <w:rsid w:val="0008786D"/>
    <w:rsid w:val="00090456"/>
    <w:rsid w:val="00090BAA"/>
    <w:rsid w:val="00093398"/>
    <w:rsid w:val="00093E2C"/>
    <w:rsid w:val="00097CE9"/>
    <w:rsid w:val="000A16B9"/>
    <w:rsid w:val="000A62F3"/>
    <w:rsid w:val="000A6521"/>
    <w:rsid w:val="000A7EED"/>
    <w:rsid w:val="000B1000"/>
    <w:rsid w:val="000B1170"/>
    <w:rsid w:val="000B2736"/>
    <w:rsid w:val="000B3064"/>
    <w:rsid w:val="000B3591"/>
    <w:rsid w:val="000B6CFF"/>
    <w:rsid w:val="000C0F56"/>
    <w:rsid w:val="000C4886"/>
    <w:rsid w:val="000C52ED"/>
    <w:rsid w:val="000C6CCE"/>
    <w:rsid w:val="000C76EC"/>
    <w:rsid w:val="000C77CD"/>
    <w:rsid w:val="000C7F78"/>
    <w:rsid w:val="000D18FC"/>
    <w:rsid w:val="000D1B8D"/>
    <w:rsid w:val="000E1980"/>
    <w:rsid w:val="000E2894"/>
    <w:rsid w:val="000E2DBC"/>
    <w:rsid w:val="000E35FC"/>
    <w:rsid w:val="000E3CA9"/>
    <w:rsid w:val="000E42BA"/>
    <w:rsid w:val="000E72C9"/>
    <w:rsid w:val="000E7ED5"/>
    <w:rsid w:val="000F0140"/>
    <w:rsid w:val="000F0269"/>
    <w:rsid w:val="000F5E23"/>
    <w:rsid w:val="000F5E69"/>
    <w:rsid w:val="000F6039"/>
    <w:rsid w:val="001012E7"/>
    <w:rsid w:val="0010230F"/>
    <w:rsid w:val="0010414D"/>
    <w:rsid w:val="00104521"/>
    <w:rsid w:val="00105716"/>
    <w:rsid w:val="001066A0"/>
    <w:rsid w:val="00110547"/>
    <w:rsid w:val="001158AB"/>
    <w:rsid w:val="00117418"/>
    <w:rsid w:val="00122374"/>
    <w:rsid w:val="001227A3"/>
    <w:rsid w:val="00122CC5"/>
    <w:rsid w:val="001264E9"/>
    <w:rsid w:val="00131E16"/>
    <w:rsid w:val="0013478A"/>
    <w:rsid w:val="00135317"/>
    <w:rsid w:val="00136BCB"/>
    <w:rsid w:val="00140236"/>
    <w:rsid w:val="00140286"/>
    <w:rsid w:val="00140C51"/>
    <w:rsid w:val="00145138"/>
    <w:rsid w:val="00147A90"/>
    <w:rsid w:val="001513B1"/>
    <w:rsid w:val="001541F6"/>
    <w:rsid w:val="00156319"/>
    <w:rsid w:val="00156A48"/>
    <w:rsid w:val="001576F4"/>
    <w:rsid w:val="00157856"/>
    <w:rsid w:val="001619C7"/>
    <w:rsid w:val="00161F5B"/>
    <w:rsid w:val="001633FA"/>
    <w:rsid w:val="001669C3"/>
    <w:rsid w:val="00173BF9"/>
    <w:rsid w:val="001752B9"/>
    <w:rsid w:val="001760DB"/>
    <w:rsid w:val="001768D6"/>
    <w:rsid w:val="001806BC"/>
    <w:rsid w:val="00182B5E"/>
    <w:rsid w:val="00182C4C"/>
    <w:rsid w:val="00185855"/>
    <w:rsid w:val="00192DAA"/>
    <w:rsid w:val="001942AA"/>
    <w:rsid w:val="00196A55"/>
    <w:rsid w:val="00197AF8"/>
    <w:rsid w:val="001A47E8"/>
    <w:rsid w:val="001A4ED2"/>
    <w:rsid w:val="001B0BFB"/>
    <w:rsid w:val="001B12F7"/>
    <w:rsid w:val="001B219D"/>
    <w:rsid w:val="001B355A"/>
    <w:rsid w:val="001B7B03"/>
    <w:rsid w:val="001C2277"/>
    <w:rsid w:val="001C2445"/>
    <w:rsid w:val="001C2E03"/>
    <w:rsid w:val="001C2E75"/>
    <w:rsid w:val="001C624B"/>
    <w:rsid w:val="001D03A6"/>
    <w:rsid w:val="001D09E5"/>
    <w:rsid w:val="001D0ADE"/>
    <w:rsid w:val="001D3178"/>
    <w:rsid w:val="001D3F1E"/>
    <w:rsid w:val="001D59A6"/>
    <w:rsid w:val="001D5A5C"/>
    <w:rsid w:val="001D6D01"/>
    <w:rsid w:val="001D7559"/>
    <w:rsid w:val="001D7C5C"/>
    <w:rsid w:val="001E236A"/>
    <w:rsid w:val="001E2378"/>
    <w:rsid w:val="001E28B4"/>
    <w:rsid w:val="001E3142"/>
    <w:rsid w:val="001E7220"/>
    <w:rsid w:val="001E76E6"/>
    <w:rsid w:val="001F082A"/>
    <w:rsid w:val="001F0914"/>
    <w:rsid w:val="001F226B"/>
    <w:rsid w:val="001F23BF"/>
    <w:rsid w:val="001F63DC"/>
    <w:rsid w:val="001F64AD"/>
    <w:rsid w:val="00200F4D"/>
    <w:rsid w:val="0020101D"/>
    <w:rsid w:val="00202222"/>
    <w:rsid w:val="0020278F"/>
    <w:rsid w:val="00203AE4"/>
    <w:rsid w:val="00206D15"/>
    <w:rsid w:val="00211BB0"/>
    <w:rsid w:val="00212652"/>
    <w:rsid w:val="00213765"/>
    <w:rsid w:val="0021396F"/>
    <w:rsid w:val="0021618F"/>
    <w:rsid w:val="002168B9"/>
    <w:rsid w:val="00217EFE"/>
    <w:rsid w:val="00221927"/>
    <w:rsid w:val="00222E9B"/>
    <w:rsid w:val="00223732"/>
    <w:rsid w:val="00225A3F"/>
    <w:rsid w:val="00225E6A"/>
    <w:rsid w:val="00226013"/>
    <w:rsid w:val="00227BC0"/>
    <w:rsid w:val="00230100"/>
    <w:rsid w:val="0023068D"/>
    <w:rsid w:val="0023081A"/>
    <w:rsid w:val="00231005"/>
    <w:rsid w:val="0023234E"/>
    <w:rsid w:val="002327A5"/>
    <w:rsid w:val="00233874"/>
    <w:rsid w:val="00233EF0"/>
    <w:rsid w:val="00245717"/>
    <w:rsid w:val="00250155"/>
    <w:rsid w:val="00251507"/>
    <w:rsid w:val="0025364D"/>
    <w:rsid w:val="00254FC3"/>
    <w:rsid w:val="0025760B"/>
    <w:rsid w:val="00261415"/>
    <w:rsid w:val="00263229"/>
    <w:rsid w:val="00263F4A"/>
    <w:rsid w:val="00265B35"/>
    <w:rsid w:val="00270168"/>
    <w:rsid w:val="002713EA"/>
    <w:rsid w:val="00271B48"/>
    <w:rsid w:val="00274189"/>
    <w:rsid w:val="00275755"/>
    <w:rsid w:val="00276ACE"/>
    <w:rsid w:val="00283BB8"/>
    <w:rsid w:val="00283BF3"/>
    <w:rsid w:val="00283D75"/>
    <w:rsid w:val="00286A8B"/>
    <w:rsid w:val="00287364"/>
    <w:rsid w:val="002904BE"/>
    <w:rsid w:val="00292893"/>
    <w:rsid w:val="00292FBF"/>
    <w:rsid w:val="0029376A"/>
    <w:rsid w:val="002945E0"/>
    <w:rsid w:val="00296608"/>
    <w:rsid w:val="00297975"/>
    <w:rsid w:val="002A0E43"/>
    <w:rsid w:val="002A2EE7"/>
    <w:rsid w:val="002A2F9B"/>
    <w:rsid w:val="002A3904"/>
    <w:rsid w:val="002A5388"/>
    <w:rsid w:val="002A730B"/>
    <w:rsid w:val="002B01F8"/>
    <w:rsid w:val="002B35DE"/>
    <w:rsid w:val="002B3DDD"/>
    <w:rsid w:val="002B434C"/>
    <w:rsid w:val="002B5817"/>
    <w:rsid w:val="002C01A5"/>
    <w:rsid w:val="002C1662"/>
    <w:rsid w:val="002C1931"/>
    <w:rsid w:val="002C25A9"/>
    <w:rsid w:val="002C441D"/>
    <w:rsid w:val="002C44EB"/>
    <w:rsid w:val="002C55E3"/>
    <w:rsid w:val="002C5E5D"/>
    <w:rsid w:val="002C5F37"/>
    <w:rsid w:val="002C6A31"/>
    <w:rsid w:val="002D051B"/>
    <w:rsid w:val="002D2D78"/>
    <w:rsid w:val="002D43A8"/>
    <w:rsid w:val="002D5C5E"/>
    <w:rsid w:val="002D6821"/>
    <w:rsid w:val="002E1D60"/>
    <w:rsid w:val="002E24F8"/>
    <w:rsid w:val="002E3403"/>
    <w:rsid w:val="002E3667"/>
    <w:rsid w:val="002E4343"/>
    <w:rsid w:val="002E4DC8"/>
    <w:rsid w:val="002E5739"/>
    <w:rsid w:val="002F1371"/>
    <w:rsid w:val="002F1D3A"/>
    <w:rsid w:val="002F2D82"/>
    <w:rsid w:val="002F362F"/>
    <w:rsid w:val="002F7782"/>
    <w:rsid w:val="00302170"/>
    <w:rsid w:val="00302918"/>
    <w:rsid w:val="00302AE6"/>
    <w:rsid w:val="00302DB6"/>
    <w:rsid w:val="00303AB1"/>
    <w:rsid w:val="00303E95"/>
    <w:rsid w:val="003047DC"/>
    <w:rsid w:val="00306BD4"/>
    <w:rsid w:val="00307063"/>
    <w:rsid w:val="0031153D"/>
    <w:rsid w:val="003125D0"/>
    <w:rsid w:val="00313349"/>
    <w:rsid w:val="00313D2E"/>
    <w:rsid w:val="003140E3"/>
    <w:rsid w:val="00316351"/>
    <w:rsid w:val="003165C3"/>
    <w:rsid w:val="003176F0"/>
    <w:rsid w:val="00321B9B"/>
    <w:rsid w:val="00326BAD"/>
    <w:rsid w:val="00327E68"/>
    <w:rsid w:val="00333334"/>
    <w:rsid w:val="00334F4D"/>
    <w:rsid w:val="0033595C"/>
    <w:rsid w:val="003375A2"/>
    <w:rsid w:val="0034081D"/>
    <w:rsid w:val="00342086"/>
    <w:rsid w:val="003437AB"/>
    <w:rsid w:val="00343B26"/>
    <w:rsid w:val="00346644"/>
    <w:rsid w:val="00357B28"/>
    <w:rsid w:val="00367571"/>
    <w:rsid w:val="00367ABC"/>
    <w:rsid w:val="00373509"/>
    <w:rsid w:val="00375176"/>
    <w:rsid w:val="00376507"/>
    <w:rsid w:val="0037655C"/>
    <w:rsid w:val="00376E85"/>
    <w:rsid w:val="00377947"/>
    <w:rsid w:val="00377FDF"/>
    <w:rsid w:val="00380192"/>
    <w:rsid w:val="0038040A"/>
    <w:rsid w:val="003819B8"/>
    <w:rsid w:val="003833D2"/>
    <w:rsid w:val="0038365D"/>
    <w:rsid w:val="003920E7"/>
    <w:rsid w:val="00392795"/>
    <w:rsid w:val="00395C2D"/>
    <w:rsid w:val="00397935"/>
    <w:rsid w:val="003A4D4E"/>
    <w:rsid w:val="003A4F69"/>
    <w:rsid w:val="003A73B6"/>
    <w:rsid w:val="003A7DC5"/>
    <w:rsid w:val="003B18F5"/>
    <w:rsid w:val="003B3CAD"/>
    <w:rsid w:val="003C138C"/>
    <w:rsid w:val="003C1AB9"/>
    <w:rsid w:val="003C1F36"/>
    <w:rsid w:val="003C21BD"/>
    <w:rsid w:val="003C235B"/>
    <w:rsid w:val="003C66C2"/>
    <w:rsid w:val="003D0E87"/>
    <w:rsid w:val="003D2210"/>
    <w:rsid w:val="003D2C51"/>
    <w:rsid w:val="003D2D9B"/>
    <w:rsid w:val="003D6C23"/>
    <w:rsid w:val="003E2F53"/>
    <w:rsid w:val="003E31BC"/>
    <w:rsid w:val="003E4747"/>
    <w:rsid w:val="003F0BBB"/>
    <w:rsid w:val="003F0E09"/>
    <w:rsid w:val="003F1B6D"/>
    <w:rsid w:val="003F2305"/>
    <w:rsid w:val="003F2B50"/>
    <w:rsid w:val="003F6818"/>
    <w:rsid w:val="00400FC5"/>
    <w:rsid w:val="00401AD6"/>
    <w:rsid w:val="0040395C"/>
    <w:rsid w:val="0040637D"/>
    <w:rsid w:val="0041007F"/>
    <w:rsid w:val="004103BC"/>
    <w:rsid w:val="00410A4E"/>
    <w:rsid w:val="004111B5"/>
    <w:rsid w:val="0041175F"/>
    <w:rsid w:val="00411A42"/>
    <w:rsid w:val="0041237B"/>
    <w:rsid w:val="00416BB5"/>
    <w:rsid w:val="004175CD"/>
    <w:rsid w:val="0042045F"/>
    <w:rsid w:val="0042090E"/>
    <w:rsid w:val="00420918"/>
    <w:rsid w:val="00420E6F"/>
    <w:rsid w:val="00421738"/>
    <w:rsid w:val="00421DF7"/>
    <w:rsid w:val="00432024"/>
    <w:rsid w:val="00432928"/>
    <w:rsid w:val="00432A0F"/>
    <w:rsid w:val="00432A82"/>
    <w:rsid w:val="004363D6"/>
    <w:rsid w:val="00436718"/>
    <w:rsid w:val="00443659"/>
    <w:rsid w:val="004439BC"/>
    <w:rsid w:val="00445E89"/>
    <w:rsid w:val="00446567"/>
    <w:rsid w:val="00451212"/>
    <w:rsid w:val="0045219E"/>
    <w:rsid w:val="00453D39"/>
    <w:rsid w:val="004550C4"/>
    <w:rsid w:val="004551B6"/>
    <w:rsid w:val="00455873"/>
    <w:rsid w:val="00461263"/>
    <w:rsid w:val="004618BE"/>
    <w:rsid w:val="0046522F"/>
    <w:rsid w:val="00465DEC"/>
    <w:rsid w:val="004664D2"/>
    <w:rsid w:val="00467D7B"/>
    <w:rsid w:val="00477D9E"/>
    <w:rsid w:val="00482D82"/>
    <w:rsid w:val="004830F9"/>
    <w:rsid w:val="004847A2"/>
    <w:rsid w:val="00484D18"/>
    <w:rsid w:val="004852D9"/>
    <w:rsid w:val="00485427"/>
    <w:rsid w:val="00486070"/>
    <w:rsid w:val="00486124"/>
    <w:rsid w:val="004908B9"/>
    <w:rsid w:val="004929F6"/>
    <w:rsid w:val="00492B0C"/>
    <w:rsid w:val="004A1468"/>
    <w:rsid w:val="004A285C"/>
    <w:rsid w:val="004A5112"/>
    <w:rsid w:val="004B0D0F"/>
    <w:rsid w:val="004B1228"/>
    <w:rsid w:val="004B2944"/>
    <w:rsid w:val="004B772B"/>
    <w:rsid w:val="004C032B"/>
    <w:rsid w:val="004C1A98"/>
    <w:rsid w:val="004D1D50"/>
    <w:rsid w:val="004D27F5"/>
    <w:rsid w:val="004D5E87"/>
    <w:rsid w:val="004D6633"/>
    <w:rsid w:val="004E3543"/>
    <w:rsid w:val="004E7C01"/>
    <w:rsid w:val="004F2496"/>
    <w:rsid w:val="004F28BB"/>
    <w:rsid w:val="004F3508"/>
    <w:rsid w:val="004F3D71"/>
    <w:rsid w:val="004F50C5"/>
    <w:rsid w:val="004F65EB"/>
    <w:rsid w:val="004F6739"/>
    <w:rsid w:val="00500306"/>
    <w:rsid w:val="00500597"/>
    <w:rsid w:val="00501075"/>
    <w:rsid w:val="00506222"/>
    <w:rsid w:val="00506791"/>
    <w:rsid w:val="005073FA"/>
    <w:rsid w:val="00507412"/>
    <w:rsid w:val="005115A9"/>
    <w:rsid w:val="005121B2"/>
    <w:rsid w:val="005125C7"/>
    <w:rsid w:val="0051281B"/>
    <w:rsid w:val="005138EB"/>
    <w:rsid w:val="00520B38"/>
    <w:rsid w:val="00520C46"/>
    <w:rsid w:val="0052236C"/>
    <w:rsid w:val="005238A6"/>
    <w:rsid w:val="0052495F"/>
    <w:rsid w:val="00532F34"/>
    <w:rsid w:val="00544F84"/>
    <w:rsid w:val="00547838"/>
    <w:rsid w:val="00547CD7"/>
    <w:rsid w:val="00547FAF"/>
    <w:rsid w:val="005523F4"/>
    <w:rsid w:val="0055255E"/>
    <w:rsid w:val="00552C0A"/>
    <w:rsid w:val="005571B7"/>
    <w:rsid w:val="0056098B"/>
    <w:rsid w:val="00562FAE"/>
    <w:rsid w:val="00563455"/>
    <w:rsid w:val="0056518A"/>
    <w:rsid w:val="0056796A"/>
    <w:rsid w:val="0057072B"/>
    <w:rsid w:val="0057152B"/>
    <w:rsid w:val="005729CD"/>
    <w:rsid w:val="00577C87"/>
    <w:rsid w:val="00580A4A"/>
    <w:rsid w:val="00582D4E"/>
    <w:rsid w:val="005845F7"/>
    <w:rsid w:val="005849C9"/>
    <w:rsid w:val="00586AE1"/>
    <w:rsid w:val="005940BD"/>
    <w:rsid w:val="005947C6"/>
    <w:rsid w:val="00595A5A"/>
    <w:rsid w:val="005A1535"/>
    <w:rsid w:val="005A15CA"/>
    <w:rsid w:val="005A39C1"/>
    <w:rsid w:val="005A4739"/>
    <w:rsid w:val="005A499F"/>
    <w:rsid w:val="005A7019"/>
    <w:rsid w:val="005A7775"/>
    <w:rsid w:val="005B236D"/>
    <w:rsid w:val="005B32AB"/>
    <w:rsid w:val="005B507C"/>
    <w:rsid w:val="005B7236"/>
    <w:rsid w:val="005C05D8"/>
    <w:rsid w:val="005C5108"/>
    <w:rsid w:val="005C6DE5"/>
    <w:rsid w:val="005D2BAD"/>
    <w:rsid w:val="005D5309"/>
    <w:rsid w:val="005D6F5A"/>
    <w:rsid w:val="005D77FA"/>
    <w:rsid w:val="005D7A2C"/>
    <w:rsid w:val="005E3B3A"/>
    <w:rsid w:val="005E42BF"/>
    <w:rsid w:val="005E5E6C"/>
    <w:rsid w:val="005E77D3"/>
    <w:rsid w:val="005F449C"/>
    <w:rsid w:val="005F529F"/>
    <w:rsid w:val="005F5C54"/>
    <w:rsid w:val="005F6E1A"/>
    <w:rsid w:val="00602D2C"/>
    <w:rsid w:val="00602FD5"/>
    <w:rsid w:val="00610018"/>
    <w:rsid w:val="00610896"/>
    <w:rsid w:val="00611D56"/>
    <w:rsid w:val="00616DCE"/>
    <w:rsid w:val="00620FF0"/>
    <w:rsid w:val="00622BA1"/>
    <w:rsid w:val="00622C87"/>
    <w:rsid w:val="0062386B"/>
    <w:rsid w:val="00624B1C"/>
    <w:rsid w:val="00625BB1"/>
    <w:rsid w:val="00635490"/>
    <w:rsid w:val="0064182A"/>
    <w:rsid w:val="006419E6"/>
    <w:rsid w:val="00641A70"/>
    <w:rsid w:val="00642A5D"/>
    <w:rsid w:val="00642D25"/>
    <w:rsid w:val="00644465"/>
    <w:rsid w:val="006447C0"/>
    <w:rsid w:val="006472ED"/>
    <w:rsid w:val="00652413"/>
    <w:rsid w:val="00652975"/>
    <w:rsid w:val="0065379A"/>
    <w:rsid w:val="00656833"/>
    <w:rsid w:val="00656C2E"/>
    <w:rsid w:val="00657436"/>
    <w:rsid w:val="006638C4"/>
    <w:rsid w:val="00663A93"/>
    <w:rsid w:val="006645E4"/>
    <w:rsid w:val="0066742F"/>
    <w:rsid w:val="0067090C"/>
    <w:rsid w:val="006727C2"/>
    <w:rsid w:val="00672B3C"/>
    <w:rsid w:val="00682D2E"/>
    <w:rsid w:val="006846AC"/>
    <w:rsid w:val="00687D26"/>
    <w:rsid w:val="00690D3A"/>
    <w:rsid w:val="00695173"/>
    <w:rsid w:val="0069545E"/>
    <w:rsid w:val="0069660A"/>
    <w:rsid w:val="0069785D"/>
    <w:rsid w:val="006A0062"/>
    <w:rsid w:val="006A008E"/>
    <w:rsid w:val="006A2866"/>
    <w:rsid w:val="006A3655"/>
    <w:rsid w:val="006A4B61"/>
    <w:rsid w:val="006A7887"/>
    <w:rsid w:val="006B47B8"/>
    <w:rsid w:val="006B5664"/>
    <w:rsid w:val="006B5CF3"/>
    <w:rsid w:val="006B66A1"/>
    <w:rsid w:val="006B6FF8"/>
    <w:rsid w:val="006B753F"/>
    <w:rsid w:val="006C1491"/>
    <w:rsid w:val="006C27C6"/>
    <w:rsid w:val="006C2AAC"/>
    <w:rsid w:val="006C2C5B"/>
    <w:rsid w:val="006C5942"/>
    <w:rsid w:val="006C680C"/>
    <w:rsid w:val="006D3B3C"/>
    <w:rsid w:val="006D4604"/>
    <w:rsid w:val="006D74CD"/>
    <w:rsid w:val="006E081B"/>
    <w:rsid w:val="006E3984"/>
    <w:rsid w:val="006E41AB"/>
    <w:rsid w:val="006E782F"/>
    <w:rsid w:val="006F0102"/>
    <w:rsid w:val="006F20CE"/>
    <w:rsid w:val="006F277A"/>
    <w:rsid w:val="006F7209"/>
    <w:rsid w:val="006F7330"/>
    <w:rsid w:val="006F7E45"/>
    <w:rsid w:val="007073A9"/>
    <w:rsid w:val="00710725"/>
    <w:rsid w:val="00710F49"/>
    <w:rsid w:val="0071182E"/>
    <w:rsid w:val="00714878"/>
    <w:rsid w:val="00714A2C"/>
    <w:rsid w:val="00714AA4"/>
    <w:rsid w:val="007162B3"/>
    <w:rsid w:val="007179E5"/>
    <w:rsid w:val="00721684"/>
    <w:rsid w:val="00723306"/>
    <w:rsid w:val="00723BCA"/>
    <w:rsid w:val="00726943"/>
    <w:rsid w:val="00732710"/>
    <w:rsid w:val="007416A8"/>
    <w:rsid w:val="00741B2D"/>
    <w:rsid w:val="00744FB8"/>
    <w:rsid w:val="00746803"/>
    <w:rsid w:val="0075054F"/>
    <w:rsid w:val="00751358"/>
    <w:rsid w:val="0075464C"/>
    <w:rsid w:val="00756752"/>
    <w:rsid w:val="00757A61"/>
    <w:rsid w:val="007609A6"/>
    <w:rsid w:val="00762073"/>
    <w:rsid w:val="0076310C"/>
    <w:rsid w:val="007645D7"/>
    <w:rsid w:val="00765448"/>
    <w:rsid w:val="0076569B"/>
    <w:rsid w:val="00765E93"/>
    <w:rsid w:val="0077017B"/>
    <w:rsid w:val="007706F6"/>
    <w:rsid w:val="007752B1"/>
    <w:rsid w:val="0077536F"/>
    <w:rsid w:val="00775F09"/>
    <w:rsid w:val="00776B41"/>
    <w:rsid w:val="00781B56"/>
    <w:rsid w:val="007828A1"/>
    <w:rsid w:val="0078397B"/>
    <w:rsid w:val="00784C4D"/>
    <w:rsid w:val="00792D0B"/>
    <w:rsid w:val="007942EF"/>
    <w:rsid w:val="007961C2"/>
    <w:rsid w:val="007975EB"/>
    <w:rsid w:val="007A0D94"/>
    <w:rsid w:val="007A1315"/>
    <w:rsid w:val="007A1812"/>
    <w:rsid w:val="007A1BAA"/>
    <w:rsid w:val="007A3E48"/>
    <w:rsid w:val="007A4761"/>
    <w:rsid w:val="007A5275"/>
    <w:rsid w:val="007A644C"/>
    <w:rsid w:val="007A6CF1"/>
    <w:rsid w:val="007B027D"/>
    <w:rsid w:val="007B16DC"/>
    <w:rsid w:val="007B1872"/>
    <w:rsid w:val="007B20FE"/>
    <w:rsid w:val="007B4012"/>
    <w:rsid w:val="007B7497"/>
    <w:rsid w:val="007C35D4"/>
    <w:rsid w:val="007C3D24"/>
    <w:rsid w:val="007C4F74"/>
    <w:rsid w:val="007C5C58"/>
    <w:rsid w:val="007D171D"/>
    <w:rsid w:val="007D4839"/>
    <w:rsid w:val="007E066D"/>
    <w:rsid w:val="007E0988"/>
    <w:rsid w:val="007E0A5F"/>
    <w:rsid w:val="007E261A"/>
    <w:rsid w:val="007E2680"/>
    <w:rsid w:val="007E3561"/>
    <w:rsid w:val="007E54BA"/>
    <w:rsid w:val="007E7FD1"/>
    <w:rsid w:val="007F0115"/>
    <w:rsid w:val="007F036C"/>
    <w:rsid w:val="007F44B1"/>
    <w:rsid w:val="007F508C"/>
    <w:rsid w:val="007F51D4"/>
    <w:rsid w:val="007F5331"/>
    <w:rsid w:val="007F6690"/>
    <w:rsid w:val="0080393B"/>
    <w:rsid w:val="00806486"/>
    <w:rsid w:val="00810F5A"/>
    <w:rsid w:val="008131CC"/>
    <w:rsid w:val="00815CD9"/>
    <w:rsid w:val="00817890"/>
    <w:rsid w:val="00821679"/>
    <w:rsid w:val="00822842"/>
    <w:rsid w:val="008247E1"/>
    <w:rsid w:val="00825A1F"/>
    <w:rsid w:val="00831196"/>
    <w:rsid w:val="0083287F"/>
    <w:rsid w:val="00835584"/>
    <w:rsid w:val="0084387A"/>
    <w:rsid w:val="0084468C"/>
    <w:rsid w:val="008449B9"/>
    <w:rsid w:val="00847AC8"/>
    <w:rsid w:val="00851FA7"/>
    <w:rsid w:val="00854CCB"/>
    <w:rsid w:val="008551C8"/>
    <w:rsid w:val="00856743"/>
    <w:rsid w:val="00860A21"/>
    <w:rsid w:val="008613FC"/>
    <w:rsid w:val="008619AC"/>
    <w:rsid w:val="00863395"/>
    <w:rsid w:val="00865993"/>
    <w:rsid w:val="00867597"/>
    <w:rsid w:val="00867780"/>
    <w:rsid w:val="00871E62"/>
    <w:rsid w:val="00875516"/>
    <w:rsid w:val="00875C48"/>
    <w:rsid w:val="008830F4"/>
    <w:rsid w:val="00890D19"/>
    <w:rsid w:val="00890D38"/>
    <w:rsid w:val="00894E40"/>
    <w:rsid w:val="0089623D"/>
    <w:rsid w:val="008A063F"/>
    <w:rsid w:val="008A15E4"/>
    <w:rsid w:val="008A3890"/>
    <w:rsid w:val="008A6401"/>
    <w:rsid w:val="008A7C29"/>
    <w:rsid w:val="008B0F44"/>
    <w:rsid w:val="008B4997"/>
    <w:rsid w:val="008B5FB2"/>
    <w:rsid w:val="008B6329"/>
    <w:rsid w:val="008B7CF0"/>
    <w:rsid w:val="008C18A8"/>
    <w:rsid w:val="008C2F71"/>
    <w:rsid w:val="008C7126"/>
    <w:rsid w:val="008D01AE"/>
    <w:rsid w:val="008D0F28"/>
    <w:rsid w:val="008D490D"/>
    <w:rsid w:val="008D5B2F"/>
    <w:rsid w:val="008D7669"/>
    <w:rsid w:val="008E0DCD"/>
    <w:rsid w:val="008F3403"/>
    <w:rsid w:val="008F3ADD"/>
    <w:rsid w:val="008F452C"/>
    <w:rsid w:val="008F48F6"/>
    <w:rsid w:val="008F5BC8"/>
    <w:rsid w:val="00903226"/>
    <w:rsid w:val="009032A6"/>
    <w:rsid w:val="009033C0"/>
    <w:rsid w:val="00904E4F"/>
    <w:rsid w:val="00907018"/>
    <w:rsid w:val="00912E4E"/>
    <w:rsid w:val="00913041"/>
    <w:rsid w:val="00914637"/>
    <w:rsid w:val="0091492B"/>
    <w:rsid w:val="00914CD7"/>
    <w:rsid w:val="00914F41"/>
    <w:rsid w:val="00915352"/>
    <w:rsid w:val="00915536"/>
    <w:rsid w:val="009210D3"/>
    <w:rsid w:val="0092140D"/>
    <w:rsid w:val="009214E7"/>
    <w:rsid w:val="0092213C"/>
    <w:rsid w:val="00925319"/>
    <w:rsid w:val="0092634B"/>
    <w:rsid w:val="00931714"/>
    <w:rsid w:val="009317E0"/>
    <w:rsid w:val="009318CB"/>
    <w:rsid w:val="00933144"/>
    <w:rsid w:val="009345FD"/>
    <w:rsid w:val="009357FC"/>
    <w:rsid w:val="00935F9B"/>
    <w:rsid w:val="00940305"/>
    <w:rsid w:val="00941ED0"/>
    <w:rsid w:val="0095538C"/>
    <w:rsid w:val="009553E9"/>
    <w:rsid w:val="009566DA"/>
    <w:rsid w:val="009569DF"/>
    <w:rsid w:val="00956B23"/>
    <w:rsid w:val="00957D7D"/>
    <w:rsid w:val="00961A89"/>
    <w:rsid w:val="00962D93"/>
    <w:rsid w:val="00963400"/>
    <w:rsid w:val="009642D6"/>
    <w:rsid w:val="009657E9"/>
    <w:rsid w:val="0097096F"/>
    <w:rsid w:val="009735F3"/>
    <w:rsid w:val="00973ED7"/>
    <w:rsid w:val="0097639A"/>
    <w:rsid w:val="0097696D"/>
    <w:rsid w:val="00980AF7"/>
    <w:rsid w:val="00983B94"/>
    <w:rsid w:val="00984CEF"/>
    <w:rsid w:val="009857A7"/>
    <w:rsid w:val="00987B09"/>
    <w:rsid w:val="00991390"/>
    <w:rsid w:val="0099165E"/>
    <w:rsid w:val="00993341"/>
    <w:rsid w:val="009950E8"/>
    <w:rsid w:val="0099784E"/>
    <w:rsid w:val="009A0505"/>
    <w:rsid w:val="009A0853"/>
    <w:rsid w:val="009A254A"/>
    <w:rsid w:val="009A36E0"/>
    <w:rsid w:val="009A381F"/>
    <w:rsid w:val="009A39B2"/>
    <w:rsid w:val="009A7C15"/>
    <w:rsid w:val="009B3569"/>
    <w:rsid w:val="009B5E05"/>
    <w:rsid w:val="009B7D31"/>
    <w:rsid w:val="009C2537"/>
    <w:rsid w:val="009C2738"/>
    <w:rsid w:val="009C2AD4"/>
    <w:rsid w:val="009C32F3"/>
    <w:rsid w:val="009C43DB"/>
    <w:rsid w:val="009C58A7"/>
    <w:rsid w:val="009C6CB6"/>
    <w:rsid w:val="009C7689"/>
    <w:rsid w:val="009D00B0"/>
    <w:rsid w:val="009D2D45"/>
    <w:rsid w:val="009D2EAC"/>
    <w:rsid w:val="009D54A1"/>
    <w:rsid w:val="009E19E9"/>
    <w:rsid w:val="009E229F"/>
    <w:rsid w:val="009F01B8"/>
    <w:rsid w:val="009F12A0"/>
    <w:rsid w:val="009F1380"/>
    <w:rsid w:val="009F15F9"/>
    <w:rsid w:val="009F1AFD"/>
    <w:rsid w:val="009F1E38"/>
    <w:rsid w:val="009F3B5B"/>
    <w:rsid w:val="009F4DD6"/>
    <w:rsid w:val="00A03D12"/>
    <w:rsid w:val="00A06703"/>
    <w:rsid w:val="00A0693F"/>
    <w:rsid w:val="00A11D26"/>
    <w:rsid w:val="00A13C80"/>
    <w:rsid w:val="00A15274"/>
    <w:rsid w:val="00A17255"/>
    <w:rsid w:val="00A23A4A"/>
    <w:rsid w:val="00A24E77"/>
    <w:rsid w:val="00A25A03"/>
    <w:rsid w:val="00A25DDF"/>
    <w:rsid w:val="00A27AD9"/>
    <w:rsid w:val="00A3273E"/>
    <w:rsid w:val="00A35CF4"/>
    <w:rsid w:val="00A3602A"/>
    <w:rsid w:val="00A37284"/>
    <w:rsid w:val="00A37FE3"/>
    <w:rsid w:val="00A43677"/>
    <w:rsid w:val="00A4588A"/>
    <w:rsid w:val="00A460E7"/>
    <w:rsid w:val="00A46CCC"/>
    <w:rsid w:val="00A5004B"/>
    <w:rsid w:val="00A513F9"/>
    <w:rsid w:val="00A525C7"/>
    <w:rsid w:val="00A52829"/>
    <w:rsid w:val="00A559F8"/>
    <w:rsid w:val="00A57493"/>
    <w:rsid w:val="00A60EEA"/>
    <w:rsid w:val="00A6146F"/>
    <w:rsid w:val="00A63058"/>
    <w:rsid w:val="00A6523F"/>
    <w:rsid w:val="00A74DF0"/>
    <w:rsid w:val="00A77052"/>
    <w:rsid w:val="00A82090"/>
    <w:rsid w:val="00A829B1"/>
    <w:rsid w:val="00A83106"/>
    <w:rsid w:val="00A83181"/>
    <w:rsid w:val="00A870DB"/>
    <w:rsid w:val="00A90BDD"/>
    <w:rsid w:val="00A91427"/>
    <w:rsid w:val="00A92BFA"/>
    <w:rsid w:val="00A95C5F"/>
    <w:rsid w:val="00AA0776"/>
    <w:rsid w:val="00AA2059"/>
    <w:rsid w:val="00AA5C99"/>
    <w:rsid w:val="00AA5D94"/>
    <w:rsid w:val="00AA75F1"/>
    <w:rsid w:val="00AA79CB"/>
    <w:rsid w:val="00AB038A"/>
    <w:rsid w:val="00AB10AC"/>
    <w:rsid w:val="00AB13CB"/>
    <w:rsid w:val="00AB1DC0"/>
    <w:rsid w:val="00AB3698"/>
    <w:rsid w:val="00AB5BB1"/>
    <w:rsid w:val="00AB5DD0"/>
    <w:rsid w:val="00AB6664"/>
    <w:rsid w:val="00AB6B5D"/>
    <w:rsid w:val="00AB7074"/>
    <w:rsid w:val="00AC3DE7"/>
    <w:rsid w:val="00AC4DCD"/>
    <w:rsid w:val="00AD0034"/>
    <w:rsid w:val="00AD1037"/>
    <w:rsid w:val="00AD299B"/>
    <w:rsid w:val="00AD44D5"/>
    <w:rsid w:val="00AD5BF7"/>
    <w:rsid w:val="00AE33BA"/>
    <w:rsid w:val="00AE56EF"/>
    <w:rsid w:val="00AE6119"/>
    <w:rsid w:val="00AE7314"/>
    <w:rsid w:val="00AF4B1D"/>
    <w:rsid w:val="00AF62E1"/>
    <w:rsid w:val="00B01568"/>
    <w:rsid w:val="00B01CBE"/>
    <w:rsid w:val="00B03800"/>
    <w:rsid w:val="00B053A3"/>
    <w:rsid w:val="00B07F15"/>
    <w:rsid w:val="00B10B56"/>
    <w:rsid w:val="00B114E9"/>
    <w:rsid w:val="00B117ED"/>
    <w:rsid w:val="00B11B28"/>
    <w:rsid w:val="00B13E61"/>
    <w:rsid w:val="00B14826"/>
    <w:rsid w:val="00B14AC8"/>
    <w:rsid w:val="00B171EE"/>
    <w:rsid w:val="00B17EC0"/>
    <w:rsid w:val="00B21FF7"/>
    <w:rsid w:val="00B222C4"/>
    <w:rsid w:val="00B23923"/>
    <w:rsid w:val="00B2621B"/>
    <w:rsid w:val="00B273BC"/>
    <w:rsid w:val="00B30185"/>
    <w:rsid w:val="00B32CE0"/>
    <w:rsid w:val="00B40381"/>
    <w:rsid w:val="00B40470"/>
    <w:rsid w:val="00B4154C"/>
    <w:rsid w:val="00B41B7E"/>
    <w:rsid w:val="00B4226F"/>
    <w:rsid w:val="00B42612"/>
    <w:rsid w:val="00B43BF4"/>
    <w:rsid w:val="00B46D6F"/>
    <w:rsid w:val="00B50036"/>
    <w:rsid w:val="00B53E99"/>
    <w:rsid w:val="00B54A1C"/>
    <w:rsid w:val="00B54FA0"/>
    <w:rsid w:val="00B609E2"/>
    <w:rsid w:val="00B6179F"/>
    <w:rsid w:val="00B61FC3"/>
    <w:rsid w:val="00B63ECA"/>
    <w:rsid w:val="00B6559B"/>
    <w:rsid w:val="00B6737E"/>
    <w:rsid w:val="00B70371"/>
    <w:rsid w:val="00B70E18"/>
    <w:rsid w:val="00B717F2"/>
    <w:rsid w:val="00B720B9"/>
    <w:rsid w:val="00B724DC"/>
    <w:rsid w:val="00B73B6A"/>
    <w:rsid w:val="00B7470E"/>
    <w:rsid w:val="00B74EF6"/>
    <w:rsid w:val="00B77922"/>
    <w:rsid w:val="00B85451"/>
    <w:rsid w:val="00B857DF"/>
    <w:rsid w:val="00B864FD"/>
    <w:rsid w:val="00B91233"/>
    <w:rsid w:val="00B94248"/>
    <w:rsid w:val="00B9467D"/>
    <w:rsid w:val="00B971A9"/>
    <w:rsid w:val="00BA01BA"/>
    <w:rsid w:val="00BA3B3A"/>
    <w:rsid w:val="00BA4356"/>
    <w:rsid w:val="00BA5708"/>
    <w:rsid w:val="00BA5B2C"/>
    <w:rsid w:val="00BA6325"/>
    <w:rsid w:val="00BB1D6C"/>
    <w:rsid w:val="00BB2000"/>
    <w:rsid w:val="00BB2A2B"/>
    <w:rsid w:val="00BB37B6"/>
    <w:rsid w:val="00BB5E93"/>
    <w:rsid w:val="00BC38A6"/>
    <w:rsid w:val="00BC41B8"/>
    <w:rsid w:val="00BC6E63"/>
    <w:rsid w:val="00BC73E8"/>
    <w:rsid w:val="00BD083D"/>
    <w:rsid w:val="00BD0D06"/>
    <w:rsid w:val="00BD2FFC"/>
    <w:rsid w:val="00BD357C"/>
    <w:rsid w:val="00BD4630"/>
    <w:rsid w:val="00BD4657"/>
    <w:rsid w:val="00BD635B"/>
    <w:rsid w:val="00BE04D0"/>
    <w:rsid w:val="00BE0B26"/>
    <w:rsid w:val="00BE42BC"/>
    <w:rsid w:val="00BE6B00"/>
    <w:rsid w:val="00BE7716"/>
    <w:rsid w:val="00BE7F15"/>
    <w:rsid w:val="00BF1700"/>
    <w:rsid w:val="00BF687A"/>
    <w:rsid w:val="00BF69FE"/>
    <w:rsid w:val="00C003BC"/>
    <w:rsid w:val="00C01D4C"/>
    <w:rsid w:val="00C05E63"/>
    <w:rsid w:val="00C078EB"/>
    <w:rsid w:val="00C07B5F"/>
    <w:rsid w:val="00C10E8A"/>
    <w:rsid w:val="00C11EC0"/>
    <w:rsid w:val="00C1373A"/>
    <w:rsid w:val="00C1794B"/>
    <w:rsid w:val="00C22F38"/>
    <w:rsid w:val="00C24AD4"/>
    <w:rsid w:val="00C24C52"/>
    <w:rsid w:val="00C30E44"/>
    <w:rsid w:val="00C326E1"/>
    <w:rsid w:val="00C340C4"/>
    <w:rsid w:val="00C345EF"/>
    <w:rsid w:val="00C40698"/>
    <w:rsid w:val="00C4172B"/>
    <w:rsid w:val="00C4373B"/>
    <w:rsid w:val="00C45078"/>
    <w:rsid w:val="00C46639"/>
    <w:rsid w:val="00C5425C"/>
    <w:rsid w:val="00C552A5"/>
    <w:rsid w:val="00C56255"/>
    <w:rsid w:val="00C5633E"/>
    <w:rsid w:val="00C5649C"/>
    <w:rsid w:val="00C62AAD"/>
    <w:rsid w:val="00C63635"/>
    <w:rsid w:val="00C6705B"/>
    <w:rsid w:val="00C6721D"/>
    <w:rsid w:val="00C6753F"/>
    <w:rsid w:val="00C6761A"/>
    <w:rsid w:val="00C70245"/>
    <w:rsid w:val="00C71A80"/>
    <w:rsid w:val="00C7340C"/>
    <w:rsid w:val="00C734E1"/>
    <w:rsid w:val="00C74344"/>
    <w:rsid w:val="00C7540C"/>
    <w:rsid w:val="00C757E5"/>
    <w:rsid w:val="00C8087B"/>
    <w:rsid w:val="00C8176E"/>
    <w:rsid w:val="00C8305B"/>
    <w:rsid w:val="00C93984"/>
    <w:rsid w:val="00C94B79"/>
    <w:rsid w:val="00C9721E"/>
    <w:rsid w:val="00C97ED0"/>
    <w:rsid w:val="00CA0F8A"/>
    <w:rsid w:val="00CA352F"/>
    <w:rsid w:val="00CA5163"/>
    <w:rsid w:val="00CA6917"/>
    <w:rsid w:val="00CB06B4"/>
    <w:rsid w:val="00CB14C7"/>
    <w:rsid w:val="00CB204A"/>
    <w:rsid w:val="00CB20A9"/>
    <w:rsid w:val="00CB4F7F"/>
    <w:rsid w:val="00CB67D6"/>
    <w:rsid w:val="00CB77D4"/>
    <w:rsid w:val="00CC05B2"/>
    <w:rsid w:val="00CC0F1D"/>
    <w:rsid w:val="00CC1EC3"/>
    <w:rsid w:val="00CC4C6A"/>
    <w:rsid w:val="00CC6DFC"/>
    <w:rsid w:val="00CD050F"/>
    <w:rsid w:val="00CD1646"/>
    <w:rsid w:val="00CE065D"/>
    <w:rsid w:val="00CE1FE2"/>
    <w:rsid w:val="00CE23AD"/>
    <w:rsid w:val="00CE2684"/>
    <w:rsid w:val="00CE3483"/>
    <w:rsid w:val="00CE3F19"/>
    <w:rsid w:val="00CE59D0"/>
    <w:rsid w:val="00CE69D6"/>
    <w:rsid w:val="00CF24A1"/>
    <w:rsid w:val="00CF3D41"/>
    <w:rsid w:val="00CF52BF"/>
    <w:rsid w:val="00CF5393"/>
    <w:rsid w:val="00CF5F79"/>
    <w:rsid w:val="00CF6E96"/>
    <w:rsid w:val="00D01ED5"/>
    <w:rsid w:val="00D073EB"/>
    <w:rsid w:val="00D13A7F"/>
    <w:rsid w:val="00D14C7E"/>
    <w:rsid w:val="00D14F01"/>
    <w:rsid w:val="00D1651D"/>
    <w:rsid w:val="00D22D35"/>
    <w:rsid w:val="00D239E4"/>
    <w:rsid w:val="00D25D41"/>
    <w:rsid w:val="00D26F1D"/>
    <w:rsid w:val="00D31181"/>
    <w:rsid w:val="00D32119"/>
    <w:rsid w:val="00D345A9"/>
    <w:rsid w:val="00D37D75"/>
    <w:rsid w:val="00D40A2D"/>
    <w:rsid w:val="00D41452"/>
    <w:rsid w:val="00D4293B"/>
    <w:rsid w:val="00D42A15"/>
    <w:rsid w:val="00D447C0"/>
    <w:rsid w:val="00D4710A"/>
    <w:rsid w:val="00D51DAB"/>
    <w:rsid w:val="00D52338"/>
    <w:rsid w:val="00D52A09"/>
    <w:rsid w:val="00D54ED1"/>
    <w:rsid w:val="00D5683A"/>
    <w:rsid w:val="00D62FA7"/>
    <w:rsid w:val="00D63B3F"/>
    <w:rsid w:val="00D64AC9"/>
    <w:rsid w:val="00D64B5F"/>
    <w:rsid w:val="00D64C99"/>
    <w:rsid w:val="00D65422"/>
    <w:rsid w:val="00D73410"/>
    <w:rsid w:val="00D801F9"/>
    <w:rsid w:val="00D81D28"/>
    <w:rsid w:val="00D84CD2"/>
    <w:rsid w:val="00D864D9"/>
    <w:rsid w:val="00D8696C"/>
    <w:rsid w:val="00D876C7"/>
    <w:rsid w:val="00D93CBB"/>
    <w:rsid w:val="00D93EA8"/>
    <w:rsid w:val="00D95D95"/>
    <w:rsid w:val="00D96A96"/>
    <w:rsid w:val="00DA1EA0"/>
    <w:rsid w:val="00DA3E37"/>
    <w:rsid w:val="00DB5059"/>
    <w:rsid w:val="00DB505A"/>
    <w:rsid w:val="00DB7CAA"/>
    <w:rsid w:val="00DC197F"/>
    <w:rsid w:val="00DC2ACA"/>
    <w:rsid w:val="00DC67E5"/>
    <w:rsid w:val="00DD0360"/>
    <w:rsid w:val="00DD070B"/>
    <w:rsid w:val="00DD08BD"/>
    <w:rsid w:val="00DD31BE"/>
    <w:rsid w:val="00DD349B"/>
    <w:rsid w:val="00DE1007"/>
    <w:rsid w:val="00DE225C"/>
    <w:rsid w:val="00DE61D4"/>
    <w:rsid w:val="00DE72D5"/>
    <w:rsid w:val="00DE77ED"/>
    <w:rsid w:val="00DF197F"/>
    <w:rsid w:val="00DF258F"/>
    <w:rsid w:val="00DF269E"/>
    <w:rsid w:val="00DF2DB6"/>
    <w:rsid w:val="00DF5548"/>
    <w:rsid w:val="00DF7B14"/>
    <w:rsid w:val="00E00C78"/>
    <w:rsid w:val="00E02190"/>
    <w:rsid w:val="00E03201"/>
    <w:rsid w:val="00E03E94"/>
    <w:rsid w:val="00E054EC"/>
    <w:rsid w:val="00E06259"/>
    <w:rsid w:val="00E067ED"/>
    <w:rsid w:val="00E10EBE"/>
    <w:rsid w:val="00E111CF"/>
    <w:rsid w:val="00E1391C"/>
    <w:rsid w:val="00E1634E"/>
    <w:rsid w:val="00E16470"/>
    <w:rsid w:val="00E16FBA"/>
    <w:rsid w:val="00E17DF9"/>
    <w:rsid w:val="00E2211E"/>
    <w:rsid w:val="00E27775"/>
    <w:rsid w:val="00E27BC1"/>
    <w:rsid w:val="00E27C13"/>
    <w:rsid w:val="00E31D30"/>
    <w:rsid w:val="00E37936"/>
    <w:rsid w:val="00E40844"/>
    <w:rsid w:val="00E42449"/>
    <w:rsid w:val="00E425D5"/>
    <w:rsid w:val="00E42868"/>
    <w:rsid w:val="00E4295C"/>
    <w:rsid w:val="00E43525"/>
    <w:rsid w:val="00E43691"/>
    <w:rsid w:val="00E446C2"/>
    <w:rsid w:val="00E44B7B"/>
    <w:rsid w:val="00E456A5"/>
    <w:rsid w:val="00E50F12"/>
    <w:rsid w:val="00E5126F"/>
    <w:rsid w:val="00E527E0"/>
    <w:rsid w:val="00E5558A"/>
    <w:rsid w:val="00E572CC"/>
    <w:rsid w:val="00E63A84"/>
    <w:rsid w:val="00E64432"/>
    <w:rsid w:val="00E6540C"/>
    <w:rsid w:val="00E65C32"/>
    <w:rsid w:val="00E65FBD"/>
    <w:rsid w:val="00E67228"/>
    <w:rsid w:val="00E6751F"/>
    <w:rsid w:val="00E71450"/>
    <w:rsid w:val="00E722CC"/>
    <w:rsid w:val="00E729D2"/>
    <w:rsid w:val="00E75D15"/>
    <w:rsid w:val="00E77159"/>
    <w:rsid w:val="00E81E62"/>
    <w:rsid w:val="00E83B57"/>
    <w:rsid w:val="00E8664C"/>
    <w:rsid w:val="00E86CA6"/>
    <w:rsid w:val="00E927FD"/>
    <w:rsid w:val="00E95B39"/>
    <w:rsid w:val="00E96628"/>
    <w:rsid w:val="00EA1657"/>
    <w:rsid w:val="00EA203A"/>
    <w:rsid w:val="00EA23A2"/>
    <w:rsid w:val="00EA2847"/>
    <w:rsid w:val="00EA5206"/>
    <w:rsid w:val="00EB11F1"/>
    <w:rsid w:val="00EB1D77"/>
    <w:rsid w:val="00EB5409"/>
    <w:rsid w:val="00EB5F76"/>
    <w:rsid w:val="00EC0F08"/>
    <w:rsid w:val="00EC115E"/>
    <w:rsid w:val="00EC3026"/>
    <w:rsid w:val="00EC3E26"/>
    <w:rsid w:val="00EC4F4B"/>
    <w:rsid w:val="00ED0366"/>
    <w:rsid w:val="00ED0408"/>
    <w:rsid w:val="00ED0CED"/>
    <w:rsid w:val="00ED2ECD"/>
    <w:rsid w:val="00ED39C9"/>
    <w:rsid w:val="00ED4E89"/>
    <w:rsid w:val="00EE0F4D"/>
    <w:rsid w:val="00EE2F0A"/>
    <w:rsid w:val="00EE33AB"/>
    <w:rsid w:val="00EE33C5"/>
    <w:rsid w:val="00EE398C"/>
    <w:rsid w:val="00EE59EF"/>
    <w:rsid w:val="00EF154A"/>
    <w:rsid w:val="00EF2562"/>
    <w:rsid w:val="00EF3B7B"/>
    <w:rsid w:val="00EF45DD"/>
    <w:rsid w:val="00EF4822"/>
    <w:rsid w:val="00EF492F"/>
    <w:rsid w:val="00EF4D2E"/>
    <w:rsid w:val="00EF6067"/>
    <w:rsid w:val="00EF6E38"/>
    <w:rsid w:val="00F00D6C"/>
    <w:rsid w:val="00F01B4E"/>
    <w:rsid w:val="00F02305"/>
    <w:rsid w:val="00F02924"/>
    <w:rsid w:val="00F02F3A"/>
    <w:rsid w:val="00F04B40"/>
    <w:rsid w:val="00F06241"/>
    <w:rsid w:val="00F06B92"/>
    <w:rsid w:val="00F10D3E"/>
    <w:rsid w:val="00F1107F"/>
    <w:rsid w:val="00F12B0C"/>
    <w:rsid w:val="00F14839"/>
    <w:rsid w:val="00F15812"/>
    <w:rsid w:val="00F1691C"/>
    <w:rsid w:val="00F201A1"/>
    <w:rsid w:val="00F26271"/>
    <w:rsid w:val="00F30117"/>
    <w:rsid w:val="00F316B1"/>
    <w:rsid w:val="00F32A44"/>
    <w:rsid w:val="00F33932"/>
    <w:rsid w:val="00F33F5F"/>
    <w:rsid w:val="00F34967"/>
    <w:rsid w:val="00F357B3"/>
    <w:rsid w:val="00F3695C"/>
    <w:rsid w:val="00F36DB8"/>
    <w:rsid w:val="00F4148F"/>
    <w:rsid w:val="00F44F75"/>
    <w:rsid w:val="00F45E17"/>
    <w:rsid w:val="00F51DA4"/>
    <w:rsid w:val="00F52BD6"/>
    <w:rsid w:val="00F52FD0"/>
    <w:rsid w:val="00F5380B"/>
    <w:rsid w:val="00F53D54"/>
    <w:rsid w:val="00F562EE"/>
    <w:rsid w:val="00F575F5"/>
    <w:rsid w:val="00F620C2"/>
    <w:rsid w:val="00F62E98"/>
    <w:rsid w:val="00F63594"/>
    <w:rsid w:val="00F64BA7"/>
    <w:rsid w:val="00F65C95"/>
    <w:rsid w:val="00F668AB"/>
    <w:rsid w:val="00F700E8"/>
    <w:rsid w:val="00F703BD"/>
    <w:rsid w:val="00F71E89"/>
    <w:rsid w:val="00F72E4B"/>
    <w:rsid w:val="00F72F92"/>
    <w:rsid w:val="00F745AC"/>
    <w:rsid w:val="00F768F9"/>
    <w:rsid w:val="00F770B6"/>
    <w:rsid w:val="00F81F02"/>
    <w:rsid w:val="00F838E2"/>
    <w:rsid w:val="00F85380"/>
    <w:rsid w:val="00F85A6B"/>
    <w:rsid w:val="00F85DE8"/>
    <w:rsid w:val="00F86DC1"/>
    <w:rsid w:val="00F8796F"/>
    <w:rsid w:val="00F87FC3"/>
    <w:rsid w:val="00F93B90"/>
    <w:rsid w:val="00F951C1"/>
    <w:rsid w:val="00FA0805"/>
    <w:rsid w:val="00FA0CE9"/>
    <w:rsid w:val="00FA25F4"/>
    <w:rsid w:val="00FA4012"/>
    <w:rsid w:val="00FA4358"/>
    <w:rsid w:val="00FA56E4"/>
    <w:rsid w:val="00FA5757"/>
    <w:rsid w:val="00FA6B5E"/>
    <w:rsid w:val="00FB0609"/>
    <w:rsid w:val="00FB0E03"/>
    <w:rsid w:val="00FB132E"/>
    <w:rsid w:val="00FB41A8"/>
    <w:rsid w:val="00FB42DB"/>
    <w:rsid w:val="00FB535C"/>
    <w:rsid w:val="00FB6C7C"/>
    <w:rsid w:val="00FC1515"/>
    <w:rsid w:val="00FC195D"/>
    <w:rsid w:val="00FC1F4C"/>
    <w:rsid w:val="00FC3541"/>
    <w:rsid w:val="00FC6081"/>
    <w:rsid w:val="00FC74F8"/>
    <w:rsid w:val="00FD68D1"/>
    <w:rsid w:val="00FE08E6"/>
    <w:rsid w:val="00FE0F07"/>
    <w:rsid w:val="00FE5BB3"/>
    <w:rsid w:val="00FE7274"/>
    <w:rsid w:val="00FE7568"/>
    <w:rsid w:val="00FE7E56"/>
    <w:rsid w:val="00FF3D3B"/>
    <w:rsid w:val="00FF422D"/>
    <w:rsid w:val="00FF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B17F5"/>
  <w15:docId w15:val="{AC149027-8F7E-40E2-B196-F3E1046B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F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7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53F"/>
  </w:style>
  <w:style w:type="paragraph" w:styleId="Footer">
    <w:name w:val="footer"/>
    <w:basedOn w:val="Normal"/>
    <w:link w:val="FooterChar"/>
    <w:uiPriority w:val="99"/>
    <w:unhideWhenUsed/>
    <w:rsid w:val="006B7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53F"/>
  </w:style>
  <w:style w:type="character" w:styleId="CommentReference">
    <w:name w:val="annotation reference"/>
    <w:basedOn w:val="DefaultParagraphFont"/>
    <w:uiPriority w:val="99"/>
    <w:semiHidden/>
    <w:unhideWhenUsed/>
    <w:rsid w:val="00A46C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6C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6C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C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C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6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CC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6705B"/>
    <w:pPr>
      <w:spacing w:after="0" w:line="240" w:lineRule="auto"/>
    </w:pPr>
  </w:style>
  <w:style w:type="table" w:styleId="TableGrid">
    <w:name w:val="Table Grid"/>
    <w:basedOn w:val="TableNormal"/>
    <w:uiPriority w:val="59"/>
    <w:rsid w:val="00225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74B62-F0B2-427F-9177-C37022CB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2625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MUHC</Company>
  <LinksUpToDate>false</LinksUpToDate>
  <CharactersWithSpaces>17559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Nawal Al Mahyijari</dc:creator>
  <cp:keywords/>
  <dc:description/>
  <cp:lastModifiedBy>Ghaida Al-mhijri</cp:lastModifiedBy>
  <cp:revision>2</cp:revision>
  <cp:lastPrinted>2017-06-26T15:49:00Z</cp:lastPrinted>
  <dcterms:created xsi:type="dcterms:W3CDTF">2019-10-04T13:08:00Z</dcterms:created>
  <dcterms:modified xsi:type="dcterms:W3CDTF">2019-10-04T13:08:00Z</dcterms:modified>
</cp:coreProperties>
</file>