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737052" w14:textId="11A62079" w:rsidR="00B77F1C" w:rsidRDefault="008B765C" w:rsidP="00B77F1C">
      <w:pPr>
        <w:jc w:val="both"/>
        <w:rPr>
          <w:sz w:val="22"/>
          <w:szCs w:val="22"/>
          <w:lang w:val="en-GB"/>
        </w:rPr>
      </w:pPr>
      <w:r>
        <w:rPr>
          <w:noProof/>
          <w:sz w:val="22"/>
          <w:szCs w:val="22"/>
        </w:rPr>
        <w:drawing>
          <wp:inline distT="0" distB="0" distL="0" distR="0" wp14:anchorId="2D388A0A" wp14:editId="5B237DB2">
            <wp:extent cx="5486400" cy="411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259.JPG"/>
                    <pic:cNvPicPr/>
                  </pic:nvPicPr>
                  <pic:blipFill>
                    <a:blip r:embed="rId4">
                      <a:extLst>
                        <a:ext uri="{28A0092B-C50C-407E-A947-70E740481C1C}">
                          <a14:useLocalDpi xmlns:a14="http://schemas.microsoft.com/office/drawing/2010/main" val="0"/>
                        </a:ext>
                      </a:extLst>
                    </a:blip>
                    <a:stretch>
                      <a:fillRect/>
                    </a:stretch>
                  </pic:blipFill>
                  <pic:spPr>
                    <a:xfrm rot="5400000">
                      <a:off x="0" y="0"/>
                      <a:ext cx="5486400" cy="4114800"/>
                    </a:xfrm>
                    <a:prstGeom prst="rect">
                      <a:avLst/>
                    </a:prstGeom>
                    <a:noFill/>
                    <a:ln>
                      <a:noFill/>
                    </a:ln>
                  </pic:spPr>
                </pic:pic>
              </a:graphicData>
            </a:graphic>
          </wp:inline>
        </w:drawing>
      </w:r>
    </w:p>
    <w:p w14:paraId="7B9A0049" w14:textId="77777777" w:rsidR="008B765C" w:rsidRDefault="008B765C" w:rsidP="00B77F1C">
      <w:pPr>
        <w:jc w:val="center"/>
        <w:rPr>
          <w:rFonts w:eastAsia="MS PGothic"/>
          <w:b/>
          <w:color w:val="000000"/>
          <w:sz w:val="28"/>
          <w:szCs w:val="28"/>
        </w:rPr>
      </w:pPr>
      <w:bookmarkStart w:id="0" w:name="_GoBack"/>
      <w:bookmarkEnd w:id="0"/>
    </w:p>
    <w:p w14:paraId="17A8FCEB" w14:textId="77777777" w:rsidR="00B77F1C" w:rsidRPr="00B77F1C" w:rsidRDefault="00B77F1C" w:rsidP="00B77F1C">
      <w:pPr>
        <w:jc w:val="center"/>
      </w:pPr>
      <w:r>
        <w:rPr>
          <w:rFonts w:eastAsia="MS PGothic"/>
          <w:b/>
          <w:color w:val="000000"/>
          <w:sz w:val="28"/>
          <w:szCs w:val="28"/>
        </w:rPr>
        <w:t xml:space="preserve">Title: </w:t>
      </w:r>
      <w:r w:rsidRPr="00B77F1C">
        <w:t>The Psychology of Art Therapy for Trauma Recovery</w:t>
      </w:r>
    </w:p>
    <w:p w14:paraId="71533CC7" w14:textId="418655A2" w:rsidR="00B77F1C" w:rsidRPr="00B77F1C" w:rsidRDefault="00B77F1C" w:rsidP="00B77F1C">
      <w:pPr>
        <w:jc w:val="center"/>
      </w:pPr>
      <w:r>
        <w:rPr>
          <w:b/>
        </w:rPr>
        <w:t xml:space="preserve">Name: </w:t>
      </w:r>
      <w:r w:rsidRPr="00B77F1C">
        <w:t>Amy Backos, PhD, ATR-BC</w:t>
      </w:r>
    </w:p>
    <w:p w14:paraId="214F9941" w14:textId="0552CCD4" w:rsidR="00B77F1C" w:rsidRDefault="00B77F1C" w:rsidP="00B77F1C">
      <w:pPr>
        <w:jc w:val="center"/>
        <w:rPr>
          <w:rFonts w:eastAsia="MS PGothic" w:hAnsi="Arial"/>
          <w:color w:val="000000"/>
        </w:rPr>
      </w:pPr>
      <w:r>
        <w:rPr>
          <w:rFonts w:eastAsia="MS PGothic" w:hAnsi="Arial"/>
          <w:color w:val="000000"/>
        </w:rPr>
        <w:t xml:space="preserve">Notre Dame de Namur University: </w:t>
      </w:r>
      <w:r>
        <w:rPr>
          <w:rFonts w:eastAsia="MS PGothic" w:hAnsi="Arial"/>
          <w:color w:val="000000"/>
        </w:rPr>
        <w:t>Graduate Art Therapy</w:t>
      </w:r>
      <w:r>
        <w:rPr>
          <w:rFonts w:eastAsia="MS PGothic" w:hAnsi="Arial"/>
          <w:color w:val="000000"/>
        </w:rPr>
        <w:t xml:space="preserve"> Psychology,</w:t>
      </w:r>
    </w:p>
    <w:p w14:paraId="05B708F1" w14:textId="77777777" w:rsidR="00B77F1C" w:rsidRDefault="00B77F1C" w:rsidP="00B77F1C">
      <w:pPr>
        <w:jc w:val="center"/>
        <w:rPr>
          <w:rFonts w:eastAsia="MS PGothic" w:hAnsi="Arial"/>
          <w:color w:val="000000"/>
        </w:rPr>
      </w:pPr>
      <w:r>
        <w:rPr>
          <w:rFonts w:eastAsia="MS PGothic" w:hAnsi="Arial"/>
          <w:color w:val="000000"/>
        </w:rPr>
        <w:t>Belmont, California 94122 USA</w:t>
      </w:r>
    </w:p>
    <w:p w14:paraId="30F410E4" w14:textId="77777777" w:rsidR="00B77F1C" w:rsidRDefault="00B77F1C" w:rsidP="00B77F1C">
      <w:pPr>
        <w:jc w:val="center"/>
        <w:rPr>
          <w:rFonts w:eastAsia="MS PGothic" w:hAnsi="Arial"/>
          <w:color w:val="000000"/>
        </w:rPr>
      </w:pPr>
    </w:p>
    <w:p w14:paraId="1E38C6E2" w14:textId="77777777" w:rsidR="00B77F1C" w:rsidRDefault="00B77F1C" w:rsidP="00B77F1C">
      <w:pPr>
        <w:jc w:val="center"/>
        <w:rPr>
          <w:rFonts w:eastAsia="MS PGothic" w:hAnsi="Arial"/>
          <w:color w:val="000000"/>
        </w:rPr>
      </w:pPr>
    </w:p>
    <w:p w14:paraId="317FF6DA" w14:textId="77336E5A" w:rsidR="00B77F1C" w:rsidRDefault="00B77F1C" w:rsidP="00B77F1C">
      <w:pPr>
        <w:ind w:firstLine="720"/>
      </w:pPr>
      <w:r>
        <w:t>Art making has provided relief and and recovery for individuals and communities who experienced interpersonal, community</w:t>
      </w:r>
      <w:r>
        <w:t>, and war-time</w:t>
      </w:r>
      <w:r>
        <w:t xml:space="preserve"> traumas</w:t>
      </w:r>
      <w:r w:rsidRPr="00027F36">
        <w:t>.</w:t>
      </w:r>
      <w:r>
        <w:t xml:space="preserve"> This presentation review</w:t>
      </w:r>
      <w:r>
        <w:t>s</w:t>
      </w:r>
      <w:r>
        <w:t xml:space="preserve"> the </w:t>
      </w:r>
      <w:r>
        <w:t xml:space="preserve">purpose of art making and the </w:t>
      </w:r>
      <w:r>
        <w:t xml:space="preserve">use of Art Therapy </w:t>
      </w:r>
      <w:r>
        <w:t>to heal from</w:t>
      </w:r>
      <w:r>
        <w:t xml:space="preserve"> trauma and PTSD i</w:t>
      </w:r>
      <w:r>
        <w:t xml:space="preserve">n </w:t>
      </w:r>
      <w:r>
        <w:t xml:space="preserve">two groups </w:t>
      </w:r>
      <w:r>
        <w:t xml:space="preserve">who experienced traumas of war: </w:t>
      </w:r>
      <w:r>
        <w:t xml:space="preserve">veterans with PTSD in the United States </w:t>
      </w:r>
      <w:r>
        <w:t xml:space="preserve">and </w:t>
      </w:r>
      <w:r>
        <w:t xml:space="preserve">communities in in Nicaragua </w:t>
      </w:r>
      <w:r>
        <w:t xml:space="preserve">impacted by generations of war. Included will be outcome data, artwork, community intervention strategies, and case examples of how </w:t>
      </w:r>
      <w:r>
        <w:t xml:space="preserve">Art Therapy </w:t>
      </w:r>
      <w:r>
        <w:t>was</w:t>
      </w:r>
      <w:r>
        <w:t xml:space="preserve"> used to express and heal from trauma</w:t>
      </w:r>
      <w:r>
        <w:t xml:space="preserve">. </w:t>
      </w:r>
    </w:p>
    <w:p w14:paraId="6073807F" w14:textId="1973EF2F" w:rsidR="00B77F1C" w:rsidRDefault="00B77F1C" w:rsidP="00B77F1C">
      <w:pPr>
        <w:ind w:firstLine="720"/>
      </w:pPr>
      <w:r>
        <w:lastRenderedPageBreak/>
        <w:t>For veterans, r</w:t>
      </w:r>
      <w:r>
        <w:t xml:space="preserve">esults indicated a clinically significant reduction in </w:t>
      </w:r>
      <w:r w:rsidR="00FF13C7">
        <w:t xml:space="preserve">a self-report measure of </w:t>
      </w:r>
      <w:r>
        <w:t>PTSD symptoms for one-third of the participants</w:t>
      </w:r>
      <w:r w:rsidR="00FF13C7">
        <w:t>,</w:t>
      </w:r>
      <w:r>
        <w:t xml:space="preserve"> and </w:t>
      </w:r>
      <w:r w:rsidR="00FF13C7">
        <w:t xml:space="preserve">a statistically </w:t>
      </w:r>
      <w:r>
        <w:t xml:space="preserve">significant reduction in the pre and post-test mean scores </w:t>
      </w:r>
      <w:r w:rsidR="00FF13C7">
        <w:t>on a measure of</w:t>
      </w:r>
      <w:r>
        <w:t xml:space="preserve"> depression. Artwork and case examples suggest impact from community interventions in Nicaragua. </w:t>
      </w:r>
      <w:r>
        <w:t xml:space="preserve">Results </w:t>
      </w:r>
      <w:r>
        <w:t xml:space="preserve">and artwork </w:t>
      </w:r>
      <w:r>
        <w:t>will be conceptualized in the context of Art Ther</w:t>
      </w:r>
      <w:r>
        <w:t xml:space="preserve">apy research related to trauma, mindfulness, </w:t>
      </w:r>
      <w:r>
        <w:t>and neuropsy</w:t>
      </w:r>
      <w:r>
        <w:t>chology. C</w:t>
      </w:r>
      <w:r>
        <w:t xml:space="preserve">ommunity engagement practices </w:t>
      </w:r>
      <w:r>
        <w:t xml:space="preserve">will be discussed </w:t>
      </w:r>
      <w:r>
        <w:t>including cultural humility and train-the trainer models of intervention for visiting clinicians</w:t>
      </w:r>
      <w:r>
        <w:t>. Response art, survey, and writing from a group of Art Therapists</w:t>
      </w:r>
      <w:r>
        <w:t xml:space="preserve"> </w:t>
      </w:r>
      <w:r w:rsidR="00FF13C7">
        <w:t xml:space="preserve">in Nicaragua </w:t>
      </w:r>
      <w:r>
        <w:t>provide</w:t>
      </w:r>
      <w:r>
        <w:t>s</w:t>
      </w:r>
      <w:r>
        <w:t xml:space="preserve"> su</w:t>
      </w:r>
      <w:r>
        <w:t xml:space="preserve">ggestions </w:t>
      </w:r>
      <w:r>
        <w:t xml:space="preserve">to </w:t>
      </w:r>
      <w:r>
        <w:t xml:space="preserve">enhance culturally appropriate interventions, promote </w:t>
      </w:r>
      <w:r>
        <w:t>work satisfaction and reduce burnout.</w:t>
      </w:r>
    </w:p>
    <w:p w14:paraId="29ED88A4" w14:textId="0FAB8E1B" w:rsidR="00B77F1C" w:rsidRDefault="00B77F1C" w:rsidP="00FF13C7">
      <w:pPr>
        <w:ind w:firstLine="720"/>
      </w:pPr>
      <w:r>
        <w:t>Clinical implications of</w:t>
      </w:r>
      <w:r>
        <w:t xml:space="preserve"> Art Therapy </w:t>
      </w:r>
      <w:r>
        <w:t xml:space="preserve">and </w:t>
      </w:r>
      <w:r>
        <w:t>the historical importance of art making for groups and communities</w:t>
      </w:r>
      <w:r>
        <w:t xml:space="preserve"> will be discussed and </w:t>
      </w:r>
      <w:r>
        <w:t xml:space="preserve">participants </w:t>
      </w:r>
      <w:r>
        <w:t xml:space="preserve">will </w:t>
      </w:r>
      <w:r>
        <w:t>consider how art interventio</w:t>
      </w:r>
      <w:r>
        <w:t xml:space="preserve">ns </w:t>
      </w:r>
      <w:r>
        <w:t>could be applied to their work with traumatized populations.</w:t>
      </w:r>
    </w:p>
    <w:p w14:paraId="189FB640" w14:textId="77777777" w:rsidR="00B77F1C" w:rsidRDefault="00B77F1C" w:rsidP="00B77F1C">
      <w:pPr>
        <w:jc w:val="both"/>
        <w:rPr>
          <w:color w:val="000000"/>
        </w:rPr>
      </w:pPr>
    </w:p>
    <w:p w14:paraId="421F7158" w14:textId="77777777" w:rsidR="00B77F1C" w:rsidRDefault="00B77F1C" w:rsidP="00B77F1C">
      <w:pPr>
        <w:jc w:val="both"/>
        <w:rPr>
          <w:b/>
        </w:rPr>
      </w:pPr>
      <w:r>
        <w:rPr>
          <w:b/>
        </w:rPr>
        <w:t>Biography</w:t>
      </w:r>
    </w:p>
    <w:p w14:paraId="4B4C0A5F" w14:textId="77777777" w:rsidR="00B77F1C" w:rsidRDefault="00B77F1C" w:rsidP="00B77F1C">
      <w:pPr>
        <w:jc w:val="both"/>
        <w:rPr>
          <w:b/>
        </w:rPr>
      </w:pPr>
    </w:p>
    <w:p w14:paraId="3F36AA57" w14:textId="568AE69C" w:rsidR="00B77F1C" w:rsidRDefault="00B77F1C" w:rsidP="00B77F1C">
      <w:pPr>
        <w:jc w:val="both"/>
      </w:pPr>
      <w:r>
        <w:t xml:space="preserve">Dr. Backos is a Licensed Psychologist and a Registered and Board Certified Art Therapist living in San Francisco, California. She completed her doctorate at CSPP, San Francisco and an APA internship and residency at the Veterans Affairs Medical Center. She </w:t>
      </w:r>
      <w:proofErr w:type="gramStart"/>
      <w:r>
        <w:t>serve</w:t>
      </w:r>
      <w:proofErr w:type="gramEnd"/>
      <w:r>
        <w:t xml:space="preserve"> as the Chair of Graduate Art Therapy Psychology at Notre Dame de Namur University and</w:t>
      </w:r>
      <w:r w:rsidR="00FF13C7">
        <w:t xml:space="preserve"> serves on the Research</w:t>
      </w:r>
      <w:r>
        <w:t xml:space="preserve"> Committee of the American Art Therapy Association, and on the editorial board of the Journal of the American Art Therapy Association. Her clinical expertise is in art therapy, trauma and addiction and she is published in art therapy and trauma.</w:t>
      </w:r>
    </w:p>
    <w:p w14:paraId="2F319E8D" w14:textId="77777777" w:rsidR="00B77F1C" w:rsidRPr="00CB533D" w:rsidRDefault="00B77F1C" w:rsidP="00B77F1C">
      <w:pPr>
        <w:jc w:val="both"/>
        <w:rPr>
          <w:rFonts w:eastAsia="Times New Roman"/>
        </w:rPr>
      </w:pPr>
    </w:p>
    <w:p w14:paraId="1D9C63FC" w14:textId="77777777" w:rsidR="00B77F1C" w:rsidRPr="008A690F" w:rsidRDefault="00B77F1C" w:rsidP="00B77F1C">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Amy Backos, PhD, ATR-BC</w:t>
      </w:r>
      <w:r w:rsidRPr="008A690F">
        <w:rPr>
          <w:lang w:val="en-NZ"/>
        </w:rPr>
        <w:br/>
        <w:t>Contact number:</w:t>
      </w:r>
      <w:r>
        <w:rPr>
          <w:lang w:val="en-NZ"/>
        </w:rPr>
        <w:t xml:space="preserve"> 1-415-652-2440</w:t>
      </w:r>
      <w:r w:rsidRPr="008A690F">
        <w:rPr>
          <w:lang w:val="en-NZ"/>
        </w:rPr>
        <w:br/>
        <w:t>Linked In account:</w:t>
      </w:r>
      <w:r>
        <w:rPr>
          <w:lang w:val="en-NZ"/>
        </w:rPr>
        <w:t xml:space="preserve"> Amy Backos, PhD, ATR-BC</w:t>
      </w:r>
    </w:p>
    <w:p w14:paraId="13B48F72" w14:textId="77777777" w:rsidR="00B77F1C" w:rsidRDefault="00B77F1C" w:rsidP="00B77F1C">
      <w:pPr>
        <w:autoSpaceDE w:val="0"/>
        <w:autoSpaceDN w:val="0"/>
        <w:adjustRightInd w:val="0"/>
        <w:rPr>
          <w:lang w:val="en-NZ"/>
        </w:rPr>
      </w:pPr>
      <w:r w:rsidRPr="008A690F">
        <w:rPr>
          <w:lang w:val="en-NZ"/>
        </w:rPr>
        <w:t>Session name/ number:</w:t>
      </w:r>
      <w:r>
        <w:rPr>
          <w:lang w:val="en-NZ"/>
        </w:rPr>
        <w:t xml:space="preserve"> Trauma/PTSD</w:t>
      </w:r>
      <w:r>
        <w:rPr>
          <w:lang w:val="en-NZ"/>
        </w:rPr>
        <w:br/>
        <w:t xml:space="preserve">Category: </w:t>
      </w:r>
      <w:r w:rsidRPr="008A690F">
        <w:rPr>
          <w:lang w:val="en-NZ"/>
        </w:rPr>
        <w:t>Oral presentation</w:t>
      </w:r>
      <w:r>
        <w:rPr>
          <w:lang w:val="en-NZ"/>
        </w:rPr>
        <w:t xml:space="preserve"> </w:t>
      </w:r>
      <w:r>
        <w:rPr>
          <w:lang w:val="en-NZ"/>
        </w:rPr>
        <w:br/>
      </w:r>
    </w:p>
    <w:p w14:paraId="10EFB42D" w14:textId="77777777" w:rsidR="00B77F1C" w:rsidRDefault="00B77F1C" w:rsidP="00B77F1C">
      <w:pPr>
        <w:autoSpaceDE w:val="0"/>
        <w:autoSpaceDN w:val="0"/>
        <w:adjustRightInd w:val="0"/>
        <w:rPr>
          <w:lang w:val="en-NZ"/>
        </w:rPr>
      </w:pPr>
    </w:p>
    <w:p w14:paraId="56DFD8D2" w14:textId="77777777" w:rsidR="00B77F1C" w:rsidRDefault="00B77F1C" w:rsidP="00B77F1C">
      <w:pPr>
        <w:autoSpaceDE w:val="0"/>
        <w:autoSpaceDN w:val="0"/>
        <w:adjustRightInd w:val="0"/>
        <w:rPr>
          <w:lang w:val="en-NZ"/>
        </w:rPr>
      </w:pPr>
    </w:p>
    <w:p w14:paraId="648DCC26" w14:textId="77777777" w:rsidR="00B77F1C" w:rsidRDefault="00B77F1C" w:rsidP="00B77F1C">
      <w:pPr>
        <w:autoSpaceDE w:val="0"/>
        <w:autoSpaceDN w:val="0"/>
        <w:adjustRightInd w:val="0"/>
        <w:rPr>
          <w:lang w:val="en-NZ"/>
        </w:rPr>
      </w:pPr>
    </w:p>
    <w:p w14:paraId="2EDDC22B" w14:textId="77777777" w:rsidR="00B77F1C" w:rsidRDefault="00B77F1C" w:rsidP="00B77F1C">
      <w:pPr>
        <w:autoSpaceDE w:val="0"/>
        <w:autoSpaceDN w:val="0"/>
        <w:adjustRightInd w:val="0"/>
        <w:rPr>
          <w:lang w:val="en-NZ"/>
        </w:rPr>
      </w:pPr>
    </w:p>
    <w:p w14:paraId="0C6EC8D6" w14:textId="77777777" w:rsidR="00B77F1C" w:rsidRDefault="00B77F1C" w:rsidP="00B77F1C">
      <w:pPr>
        <w:autoSpaceDE w:val="0"/>
        <w:autoSpaceDN w:val="0"/>
        <w:adjustRightInd w:val="0"/>
        <w:rPr>
          <w:lang w:val="en-NZ"/>
        </w:rPr>
      </w:pPr>
    </w:p>
    <w:p w14:paraId="111B6BB9" w14:textId="77777777" w:rsidR="00B77F1C" w:rsidRDefault="00B77F1C" w:rsidP="00B77F1C">
      <w:pPr>
        <w:autoSpaceDE w:val="0"/>
        <w:autoSpaceDN w:val="0"/>
        <w:adjustRightInd w:val="0"/>
        <w:rPr>
          <w:lang w:val="en-NZ"/>
        </w:rPr>
      </w:pPr>
    </w:p>
    <w:p w14:paraId="6400519A" w14:textId="77777777" w:rsidR="00B77F1C" w:rsidRDefault="00B77F1C" w:rsidP="00B77F1C">
      <w:pPr>
        <w:jc w:val="both"/>
        <w:rPr>
          <w:lang w:val="en-NZ"/>
        </w:rPr>
      </w:pPr>
    </w:p>
    <w:p w14:paraId="34B6537F" w14:textId="77777777" w:rsidR="007E5AFF" w:rsidRDefault="00B01ECD"/>
    <w:sectPr w:rsidR="007E5AFF" w:rsidSect="007E5AFF">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ヒラギノ角ゴ Pro W3">
    <w:charset w:val="80"/>
    <w:family w:val="auto"/>
    <w:pitch w:val="variable"/>
    <w:sig w:usb0="E00002FF" w:usb1="7AC7FFFF" w:usb2="00000012" w:usb3="00000000" w:csb0="0002000D"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4E9"/>
    <w:rsid w:val="0023517E"/>
    <w:rsid w:val="002F2818"/>
    <w:rsid w:val="00302283"/>
    <w:rsid w:val="00373185"/>
    <w:rsid w:val="0072263C"/>
    <w:rsid w:val="007360D9"/>
    <w:rsid w:val="007E19DB"/>
    <w:rsid w:val="008B765C"/>
    <w:rsid w:val="008F264F"/>
    <w:rsid w:val="00AE72C9"/>
    <w:rsid w:val="00B01ECD"/>
    <w:rsid w:val="00B77F1C"/>
    <w:rsid w:val="00D86C3B"/>
    <w:rsid w:val="00F16B3F"/>
    <w:rsid w:val="00FF13C7"/>
    <w:rsid w:val="00FF34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D8F858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4E9"/>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23517E"/>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nl-NL" w:eastAsia="en-US"/>
    </w:rPr>
  </w:style>
  <w:style w:type="character" w:styleId="Hyperlink">
    <w:name w:val="Hyperlink"/>
    <w:uiPriority w:val="99"/>
    <w:unhideWhenUsed/>
    <w:rsid w:val="00373185"/>
    <w:rPr>
      <w:color w:val="0563C1"/>
      <w:u w:val="single"/>
    </w:rPr>
  </w:style>
  <w:style w:type="paragraph" w:customStyle="1" w:styleId="PlainText1">
    <w:name w:val="Plain Text1"/>
    <w:rsid w:val="00373185"/>
    <w:rPr>
      <w:rFonts w:ascii="Courier New" w:eastAsia="ヒラギノ角ゴ Pro W3" w:hAnsi="Courier New"/>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2241</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Backos</dc:creator>
  <cp:keywords/>
  <dc:description/>
  <cp:lastModifiedBy>Amy Backos</cp:lastModifiedBy>
  <cp:revision>2</cp:revision>
  <dcterms:created xsi:type="dcterms:W3CDTF">2018-02-08T20:47:00Z</dcterms:created>
  <dcterms:modified xsi:type="dcterms:W3CDTF">2018-02-08T20:47:00Z</dcterms:modified>
</cp:coreProperties>
</file>