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2A4" w:rsidRPr="00444CE2" w:rsidRDefault="00D762A4" w:rsidP="00D762A4">
      <w:pPr>
        <w:spacing w:after="0"/>
        <w:rPr>
          <w:b/>
          <w:sz w:val="16"/>
          <w:szCs w:val="16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59264" behindDoc="0" locked="0" layoutInCell="1" allowOverlap="1" wp14:anchorId="4373D243" wp14:editId="4D562629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038225" cy="895350"/>
            <wp:effectExtent l="0" t="0" r="9525" b="0"/>
            <wp:wrapSquare wrapText="bothSides"/>
            <wp:docPr id="1" name="Picture 1" descr="C:\Users\MY PC\Desktop\IMG-20190918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Y PC\Desktop\IMG-20190918-WA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</w:t>
      </w:r>
      <w:r>
        <w:tab/>
      </w:r>
      <w:r w:rsidRPr="00444CE2">
        <w:rPr>
          <w:b/>
          <w:sz w:val="16"/>
          <w:szCs w:val="16"/>
        </w:rPr>
        <w:t>Telephone: 466463 – 5/472420</w:t>
      </w:r>
    </w:p>
    <w:p w:rsidR="00D762A4" w:rsidRPr="00444CE2" w:rsidRDefault="00D762A4" w:rsidP="00D762A4">
      <w:pPr>
        <w:spacing w:after="0"/>
        <w:rPr>
          <w:b/>
          <w:spacing w:val="-2"/>
          <w:sz w:val="16"/>
          <w:szCs w:val="16"/>
        </w:rPr>
      </w:pPr>
      <w:r w:rsidRPr="00444CE2">
        <w:rPr>
          <w:b/>
        </w:rPr>
        <w:tab/>
      </w:r>
      <w:r w:rsidRPr="00444CE2">
        <w:rPr>
          <w:b/>
        </w:rPr>
        <w:tab/>
      </w:r>
      <w:r w:rsidRPr="00444CE2">
        <w:rPr>
          <w:b/>
          <w:sz w:val="16"/>
          <w:szCs w:val="16"/>
        </w:rPr>
        <w:t xml:space="preserve">  463411-3                                                </w:t>
      </w:r>
      <w:r w:rsidRPr="00444CE2">
        <w:rPr>
          <w:b/>
          <w:spacing w:val="-2"/>
          <w:sz w:val="16"/>
          <w:szCs w:val="16"/>
        </w:rPr>
        <w:t>INGUTSHENI CENTRAL HOSPITAL</w:t>
      </w:r>
    </w:p>
    <w:p w:rsidR="00D762A4" w:rsidRPr="00444CE2" w:rsidRDefault="00D762A4" w:rsidP="00D762A4">
      <w:pPr>
        <w:spacing w:after="0"/>
        <w:rPr>
          <w:b/>
          <w:spacing w:val="-2"/>
          <w:sz w:val="16"/>
          <w:szCs w:val="16"/>
        </w:rPr>
      </w:pPr>
      <w:r w:rsidRPr="00444CE2">
        <w:rPr>
          <w:b/>
          <w:spacing w:val="-2"/>
          <w:sz w:val="16"/>
          <w:szCs w:val="16"/>
        </w:rPr>
        <w:t xml:space="preserve">                                           “MEDICUS”, Bulawayo P.O                   Box8363</w:t>
      </w:r>
    </w:p>
    <w:p w:rsidR="00D762A4" w:rsidRPr="00444CE2" w:rsidRDefault="00D762A4" w:rsidP="00D762A4">
      <w:pPr>
        <w:spacing w:after="0"/>
        <w:rPr>
          <w:b/>
          <w:spacing w:val="-2"/>
          <w:sz w:val="16"/>
          <w:szCs w:val="16"/>
        </w:rPr>
      </w:pPr>
      <w:r w:rsidRPr="00444CE2">
        <w:rPr>
          <w:b/>
          <w:noProof/>
          <w:sz w:val="16"/>
          <w:szCs w:val="16"/>
        </w:rPr>
        <w:drawing>
          <wp:anchor distT="0" distB="0" distL="114300" distR="114300" simplePos="0" relativeHeight="251660288" behindDoc="0" locked="0" layoutInCell="1" allowOverlap="1" wp14:anchorId="7D02DA38" wp14:editId="717A82B0">
            <wp:simplePos x="0" y="0"/>
            <wp:positionH relativeFrom="column">
              <wp:posOffset>1676400</wp:posOffset>
            </wp:positionH>
            <wp:positionV relativeFrom="paragraph">
              <wp:posOffset>57785</wp:posOffset>
            </wp:positionV>
            <wp:extent cx="769620" cy="800100"/>
            <wp:effectExtent l="0" t="0" r="0" b="0"/>
            <wp:wrapSquare wrapText="bothSides"/>
            <wp:docPr id="2" name="Picture 2" descr="cou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ur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4CE2">
        <w:rPr>
          <w:b/>
          <w:spacing w:val="-2"/>
          <w:sz w:val="16"/>
          <w:szCs w:val="16"/>
        </w:rPr>
        <w:tab/>
      </w:r>
      <w:r w:rsidRPr="00444CE2">
        <w:rPr>
          <w:b/>
          <w:spacing w:val="-2"/>
          <w:sz w:val="16"/>
          <w:szCs w:val="16"/>
        </w:rPr>
        <w:tab/>
        <w:t xml:space="preserve">  Fax: 473966                                             Belmont</w:t>
      </w:r>
    </w:p>
    <w:p w:rsidR="00D762A4" w:rsidRPr="00444CE2" w:rsidRDefault="00D762A4" w:rsidP="00D762A4">
      <w:pPr>
        <w:spacing w:after="0"/>
        <w:rPr>
          <w:b/>
          <w:spacing w:val="-2"/>
          <w:sz w:val="16"/>
          <w:szCs w:val="16"/>
        </w:rPr>
      </w:pPr>
      <w:r w:rsidRPr="00444CE2">
        <w:rPr>
          <w:b/>
          <w:spacing w:val="-2"/>
          <w:sz w:val="16"/>
          <w:szCs w:val="16"/>
        </w:rPr>
        <w:t xml:space="preserve">    </w:t>
      </w:r>
      <w:r w:rsidRPr="00444CE2">
        <w:rPr>
          <w:b/>
          <w:spacing w:val="-2"/>
          <w:sz w:val="16"/>
          <w:szCs w:val="16"/>
        </w:rPr>
        <w:tab/>
        <w:t xml:space="preserve">                     Telex:                                                           </w:t>
      </w:r>
      <w:r w:rsidRPr="00444CE2">
        <w:rPr>
          <w:b/>
          <w:spacing w:val="-2"/>
          <w:sz w:val="16"/>
          <w:szCs w:val="16"/>
          <w:u w:val="single"/>
        </w:rPr>
        <w:t>BULAWAYO</w:t>
      </w:r>
      <w:r>
        <w:br w:type="textWrapping" w:clear="all"/>
      </w:r>
    </w:p>
    <w:p w:rsidR="00D762A4" w:rsidRDefault="00D762A4" w:rsidP="00D762A4"/>
    <w:p w:rsidR="00D762A4" w:rsidRDefault="00D762A4" w:rsidP="00D762A4">
      <w:pPr>
        <w:rPr>
          <w:sz w:val="28"/>
          <w:szCs w:val="28"/>
        </w:rPr>
      </w:pPr>
      <w:r w:rsidRPr="00444CE2">
        <w:rPr>
          <w:b/>
          <w:sz w:val="28"/>
          <w:szCs w:val="28"/>
        </w:rPr>
        <w:t xml:space="preserve">Title: </w:t>
      </w:r>
      <w:r w:rsidRPr="00444CE2">
        <w:rPr>
          <w:sz w:val="28"/>
          <w:szCs w:val="28"/>
        </w:rPr>
        <w:t xml:space="preserve">Psychotherapeutic Rehabilitation of Cannabis Use Disorder in Africa: A narrative review of CBT treatment </w:t>
      </w:r>
    </w:p>
    <w:p w:rsidR="00D762A4" w:rsidRPr="00444CE2" w:rsidRDefault="00D762A4" w:rsidP="00D762A4">
      <w:pPr>
        <w:rPr>
          <w:sz w:val="28"/>
          <w:szCs w:val="28"/>
        </w:rPr>
      </w:pPr>
      <w:r w:rsidRPr="00444CE2">
        <w:br/>
      </w:r>
      <w:r w:rsidRPr="00444CE2">
        <w:rPr>
          <w:b/>
        </w:rPr>
        <w:t xml:space="preserve">                                            </w:t>
      </w:r>
      <w:r w:rsidRPr="00444CE2">
        <w:t>Name: Fungai Kevin Ntuli</w:t>
      </w:r>
    </w:p>
    <w:p w:rsidR="00D762A4" w:rsidRDefault="00D762A4" w:rsidP="00D762A4">
      <w:pPr>
        <w:spacing w:after="0" w:line="240" w:lineRule="auto"/>
      </w:pPr>
      <w:r w:rsidRPr="00444CE2">
        <w:t xml:space="preserve">                                             Ingutsheni</w:t>
      </w:r>
      <w:r>
        <w:t xml:space="preserve"> </w:t>
      </w:r>
      <w:r w:rsidRPr="00444CE2">
        <w:t>Central Hospital, Bulawayo, Zimbabwe</w:t>
      </w:r>
    </w:p>
    <w:p w:rsidR="00D762A4" w:rsidRPr="00444CE2" w:rsidRDefault="00D762A4" w:rsidP="00D762A4">
      <w:pPr>
        <w:spacing w:after="0" w:line="240" w:lineRule="auto"/>
      </w:pPr>
    </w:p>
    <w:p w:rsidR="00D762A4" w:rsidRPr="00444CE2" w:rsidRDefault="00D762A4" w:rsidP="00D762A4">
      <w:pPr>
        <w:spacing w:after="0" w:line="240" w:lineRule="auto"/>
      </w:pPr>
      <w:r w:rsidRPr="00444CE2">
        <w:t>Abstract</w:t>
      </w:r>
    </w:p>
    <w:p w:rsidR="00D762A4" w:rsidRPr="00444CE2" w:rsidRDefault="00D762A4" w:rsidP="00D762A4">
      <w:pPr>
        <w:spacing w:after="0" w:line="240" w:lineRule="auto"/>
      </w:pPr>
      <w:r w:rsidRPr="00444CE2">
        <w:t>Introduction</w:t>
      </w:r>
    </w:p>
    <w:p w:rsidR="00D762A4" w:rsidRPr="00444CE2" w:rsidRDefault="00D762A4" w:rsidP="00D762A4">
      <w:pPr>
        <w:spacing w:after="0" w:line="240" w:lineRule="auto"/>
      </w:pPr>
      <w:r w:rsidRPr="00444CE2">
        <w:t>Cannabis is one of the most and frequently abused substances in Africa with devastating consequences. One of these consequences is the development of a psychiatric condition known as Cannabis Use Disorder. According to the DSM-V Cannabis Use Disorder is “a</w:t>
      </w:r>
      <w:r w:rsidRPr="00444CE2">
        <w:rPr>
          <w:bCs/>
        </w:rPr>
        <w:t xml:space="preserve"> problematic pattern of cannabis use leading to clinically significant impairment or distress…” and it gives eleven symptoms. Furthermore the DSM V states the following as the symptoms of Cannabis Use disorder and requires at least two of these symptoms to be present within a 12 month period to give a diagnosis of Cannabis Use Disorder: Cannabis is often taken in larger quantities over a longer period than was intended,</w:t>
      </w:r>
      <w:r w:rsidRPr="00444CE2">
        <w:t xml:space="preserve"> </w:t>
      </w:r>
      <w:r w:rsidRPr="00444CE2">
        <w:rPr>
          <w:bCs/>
        </w:rPr>
        <w:t>failed attempts to control cannabis use,</w:t>
      </w:r>
      <w:r w:rsidRPr="00444CE2">
        <w:t xml:space="preserve"> </w:t>
      </w:r>
      <w:r w:rsidRPr="00444CE2">
        <w:rPr>
          <w:bCs/>
        </w:rPr>
        <w:t xml:space="preserve">craving, social, occupational, or recreational impairment, recurrent cannabis use in situations in which it is physically hazardous, cannabis use is continued despite knowledge of its dangers , increased tolerance and  withdrawal symptoms.  </w:t>
      </w:r>
      <w:r w:rsidRPr="00444CE2">
        <w:t xml:space="preserve">Cognitive behavioral therapy (CBT) for cannabis use disorder has demonstrated efficacy as both a monotherapy and as part of combination treatment strategies. CBT uses a broad range of psychoeducation, cognitive reappraisal, skills training, and other behavioral strategies in treating SUDs and its efficacy is supported in meta-analytic reviews, with effect size estimations in the low moderate range using heterogeneous comparison conditions and large effect sizes compared to no-treatment control groups. Research shows that about 3 -10 weeks are utilized during immediate rehabilitation. </w:t>
      </w:r>
    </w:p>
    <w:p w:rsidR="00D762A4" w:rsidRPr="00444CE2" w:rsidRDefault="00D762A4" w:rsidP="00D762A4">
      <w:pPr>
        <w:spacing w:after="0" w:line="240" w:lineRule="auto"/>
      </w:pPr>
    </w:p>
    <w:p w:rsidR="00D762A4" w:rsidRPr="00444CE2" w:rsidRDefault="00D762A4" w:rsidP="00D762A4">
      <w:pPr>
        <w:spacing w:after="0" w:line="240" w:lineRule="auto"/>
        <w:rPr>
          <w:b/>
        </w:rPr>
      </w:pPr>
      <w:r w:rsidRPr="00444CE2">
        <w:rPr>
          <w:b/>
        </w:rPr>
        <w:t>Biography</w:t>
      </w:r>
    </w:p>
    <w:p w:rsidR="00D762A4" w:rsidRPr="00444CE2" w:rsidRDefault="00D762A4" w:rsidP="00D762A4">
      <w:pPr>
        <w:spacing w:after="0" w:line="240" w:lineRule="auto"/>
        <w:rPr>
          <w:b/>
        </w:rPr>
      </w:pPr>
    </w:p>
    <w:p w:rsidR="00D762A4" w:rsidRPr="00444CE2" w:rsidRDefault="00D762A4" w:rsidP="00D762A4">
      <w:pPr>
        <w:spacing w:after="0" w:line="240" w:lineRule="auto"/>
      </w:pPr>
      <w:r w:rsidRPr="00444CE2">
        <w:t>Fungai Kevin Ntuli is a clinical psychologist by profession and works at the biggest psychiatric</w:t>
      </w:r>
      <w:r w:rsidRPr="00444CE2">
        <w:rPr>
          <w:i/>
        </w:rPr>
        <w:t xml:space="preserve"> </w:t>
      </w:r>
      <w:r w:rsidRPr="00444CE2">
        <w:t>hospital in Zimbabwe, Ingutsheni Central Hospital. He holds a Bachelor of Arts Honors degree in Psychology and he underwent a 3 year internship programme with Allied Health Professions Council to be registered as a Clinical Psychologist. Fungai has more than 6 years at public practice as a clinical psychologist. Fungai grew up in several countries which include Zimbabwe, Botswana and South Africa and he is passionate about psychotherapeutic treatment of Substance Use Disorders.</w:t>
      </w:r>
    </w:p>
    <w:p w:rsidR="00DC2AF4" w:rsidRDefault="00DC2AF4"/>
    <w:p w:rsidR="00573965" w:rsidRDefault="0088253E" w:rsidP="00573965">
      <w:pPr>
        <w:autoSpaceDE w:val="0"/>
        <w:autoSpaceDN w:val="0"/>
        <w:adjustRightInd w:val="0"/>
        <w:spacing w:after="0"/>
        <w:rPr>
          <w:b/>
          <w:lang w:val="en-NZ"/>
        </w:rPr>
      </w:pPr>
      <w:r>
        <w:rPr>
          <w:b/>
          <w:lang w:val="en-NZ"/>
        </w:rPr>
        <w:lastRenderedPageBreak/>
        <w:t xml:space="preserve">Presenting author details </w:t>
      </w:r>
      <w:r>
        <w:rPr>
          <w:b/>
          <w:lang w:val="en-NZ"/>
        </w:rPr>
        <w:br/>
      </w:r>
      <w:r>
        <w:rPr>
          <w:lang w:val="en-NZ"/>
        </w:rPr>
        <w:t xml:space="preserve">Full name: </w:t>
      </w:r>
      <w:r>
        <w:rPr>
          <w:lang w:val="en-NZ"/>
        </w:rPr>
        <w:t xml:space="preserve"> </w:t>
      </w:r>
      <w:r w:rsidRPr="00444CE2">
        <w:t>Fungai Kevin Ntuli</w:t>
      </w:r>
      <w:r>
        <w:rPr>
          <w:lang w:val="en-NZ"/>
        </w:rPr>
        <w:br/>
        <w:t>Contact number:</w:t>
      </w:r>
      <w:r>
        <w:rPr>
          <w:lang w:val="en-NZ"/>
        </w:rPr>
        <w:t xml:space="preserve"> </w:t>
      </w:r>
      <w:r w:rsidR="00573965" w:rsidRPr="00573965">
        <w:t>+263777970592</w:t>
      </w:r>
    </w:p>
    <w:p w:rsidR="0088253E" w:rsidRPr="00573965" w:rsidRDefault="0088253E" w:rsidP="00573965">
      <w:pPr>
        <w:autoSpaceDE w:val="0"/>
        <w:autoSpaceDN w:val="0"/>
        <w:adjustRightInd w:val="0"/>
        <w:spacing w:after="0"/>
        <w:rPr>
          <w:b/>
          <w:lang w:val="en-NZ"/>
        </w:rPr>
      </w:pPr>
      <w:r>
        <w:rPr>
          <w:lang w:val="en-NZ"/>
        </w:rPr>
        <w:t>Session name/ number:</w:t>
      </w:r>
      <w:r w:rsidR="00573965">
        <w:rPr>
          <w:lang w:val="en-NZ"/>
        </w:rPr>
        <w:t xml:space="preserve"> Mental Health and Rehabilitation</w:t>
      </w:r>
      <w:bookmarkStart w:id="0" w:name="_GoBack"/>
      <w:bookmarkEnd w:id="0"/>
      <w:r>
        <w:rPr>
          <w:lang w:val="en-NZ"/>
        </w:rPr>
        <w:br/>
        <w:t>Category: (Oral presentation)</w:t>
      </w:r>
    </w:p>
    <w:sectPr w:rsidR="0088253E" w:rsidRPr="005739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2A4"/>
    <w:rsid w:val="002367DA"/>
    <w:rsid w:val="00435044"/>
    <w:rsid w:val="00573965"/>
    <w:rsid w:val="0088253E"/>
    <w:rsid w:val="00D762A4"/>
    <w:rsid w:val="00DC2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2A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2A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9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PC</dc:creator>
  <cp:lastModifiedBy>MY PC</cp:lastModifiedBy>
  <cp:revision>5</cp:revision>
  <dcterms:created xsi:type="dcterms:W3CDTF">2019-11-25T11:15:00Z</dcterms:created>
  <dcterms:modified xsi:type="dcterms:W3CDTF">2019-11-25T13:33:00Z</dcterms:modified>
</cp:coreProperties>
</file>