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C01" w:rsidRPr="00047607" w:rsidRDefault="00996C01" w:rsidP="00A528D8">
      <w:pPr>
        <w:spacing w:after="0" w:line="240" w:lineRule="auto"/>
        <w:jc w:val="both"/>
        <w:outlineLvl w:val="1"/>
        <w:rPr>
          <w:rFonts w:eastAsia="Times New Roman"/>
          <w:b/>
          <w:bCs/>
          <w:sz w:val="30"/>
          <w:szCs w:val="30"/>
        </w:rPr>
      </w:pPr>
      <w:bookmarkStart w:id="0" w:name="_GoBack"/>
      <w:bookmarkEnd w:id="0"/>
      <w:r w:rsidRPr="00047607">
        <w:rPr>
          <w:rFonts w:eastAsia="Times New Roman"/>
          <w:b/>
          <w:bCs/>
          <w:sz w:val="30"/>
          <w:szCs w:val="30"/>
        </w:rPr>
        <w:t xml:space="preserve">Title: Major types of </w:t>
      </w:r>
      <w:r w:rsidR="00A528D8">
        <w:rPr>
          <w:rFonts w:eastAsia="Times New Roman"/>
          <w:b/>
          <w:bCs/>
          <w:sz w:val="30"/>
          <w:szCs w:val="30"/>
        </w:rPr>
        <w:t xml:space="preserve">Specialist under </w:t>
      </w:r>
      <w:r w:rsidRPr="00047607">
        <w:rPr>
          <w:rFonts w:eastAsia="Times New Roman"/>
          <w:b/>
          <w:bCs/>
          <w:sz w:val="30"/>
          <w:szCs w:val="30"/>
        </w:rPr>
        <w:t>Oncolog</w:t>
      </w:r>
      <w:r w:rsidR="00A528D8">
        <w:rPr>
          <w:rFonts w:eastAsia="Times New Roman"/>
          <w:b/>
          <w:bCs/>
          <w:sz w:val="30"/>
          <w:szCs w:val="30"/>
        </w:rPr>
        <w:t>y</w:t>
      </w:r>
      <w:r w:rsidRPr="00047607">
        <w:rPr>
          <w:rFonts w:eastAsia="Times New Roman"/>
          <w:b/>
          <w:bCs/>
          <w:sz w:val="30"/>
          <w:szCs w:val="30"/>
        </w:rPr>
        <w:t xml:space="preserve"> and </w:t>
      </w:r>
      <w:r w:rsidR="006E1781" w:rsidRPr="00047607">
        <w:rPr>
          <w:rFonts w:eastAsia="Times New Roman"/>
          <w:b/>
          <w:bCs/>
          <w:sz w:val="30"/>
          <w:szCs w:val="30"/>
        </w:rPr>
        <w:t>Modern Techniques</w:t>
      </w:r>
      <w:r w:rsidRPr="00047607">
        <w:rPr>
          <w:rFonts w:eastAsia="Times New Roman"/>
          <w:b/>
          <w:bCs/>
          <w:sz w:val="30"/>
          <w:szCs w:val="30"/>
        </w:rPr>
        <w:t xml:space="preserve"> of </w:t>
      </w:r>
      <w:r w:rsidR="006E1781" w:rsidRPr="00047607">
        <w:rPr>
          <w:rFonts w:eastAsia="Times New Roman"/>
          <w:b/>
          <w:bCs/>
          <w:sz w:val="30"/>
          <w:szCs w:val="30"/>
        </w:rPr>
        <w:t xml:space="preserve">Cancer Diagnostics </w:t>
      </w:r>
      <w:r w:rsidR="00A528D8">
        <w:rPr>
          <w:rFonts w:eastAsia="Times New Roman"/>
          <w:b/>
          <w:bCs/>
          <w:sz w:val="30"/>
          <w:szCs w:val="30"/>
        </w:rPr>
        <w:t>t</w:t>
      </w:r>
      <w:r w:rsidR="006E1781" w:rsidRPr="00047607">
        <w:rPr>
          <w:rFonts w:eastAsia="Times New Roman"/>
          <w:b/>
          <w:bCs/>
          <w:sz w:val="30"/>
          <w:szCs w:val="30"/>
        </w:rPr>
        <w:t xml:space="preserve">esting </w:t>
      </w:r>
      <w:r w:rsidRPr="00047607">
        <w:rPr>
          <w:rFonts w:eastAsia="Times New Roman"/>
          <w:b/>
          <w:bCs/>
          <w:sz w:val="30"/>
          <w:szCs w:val="30"/>
        </w:rPr>
        <w:t xml:space="preserve">in the world.  </w:t>
      </w:r>
    </w:p>
    <w:p w:rsidR="00996C01" w:rsidRDefault="00996C01" w:rsidP="00672F06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</w:p>
    <w:p w:rsidR="00996C01" w:rsidRDefault="00E926C3" w:rsidP="00672F06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6DAC2" wp14:editId="62A336F7">
                <wp:simplePos x="0" y="0"/>
                <wp:positionH relativeFrom="column">
                  <wp:posOffset>4038600</wp:posOffset>
                </wp:positionH>
                <wp:positionV relativeFrom="paragraph">
                  <wp:posOffset>60960</wp:posOffset>
                </wp:positionV>
                <wp:extent cx="2476500" cy="5895975"/>
                <wp:effectExtent l="0" t="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895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26C3" w:rsidRPr="00EB5ADE" w:rsidRDefault="00E926C3" w:rsidP="00EB5AD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B5AD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EB5ADE" w:rsidRDefault="00EB5ADE" w:rsidP="00EB5AD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B5ADE" w:rsidRDefault="00EB5ADE" w:rsidP="00EB5AD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926C3" w:rsidRDefault="006E117A" w:rsidP="00EB5AD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hyperlink r:id="rId8" w:history="1">
                              <w:r w:rsidR="00EB5ADE" w:rsidRPr="00EB5ADE">
                                <w:rPr>
                                  <w:rStyle w:val="Hyperlink"/>
                                  <w:rFonts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Cancer Fact sheet N°297"</w:t>
                              </w:r>
                            </w:hyperlink>
                            <w:r w:rsidR="00EB5ADE" w:rsidRPr="00EB5ADE"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 </w:t>
                            </w:r>
                            <w:r w:rsidR="00EB5ADE" w:rsidRPr="00EB5ADE">
                              <w:rPr>
                                <w:rFonts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World Health Organization</w:t>
                            </w:r>
                            <w:r w:rsidR="00EB5ADE" w:rsidRPr="00EB5ADE"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February 2014. </w:t>
                            </w:r>
                            <w:hyperlink r:id="rId9" w:history="1">
                              <w:r w:rsidR="00EB5ADE" w:rsidRPr="00EB5ADE">
                                <w:rPr>
                                  <w:rStyle w:val="Hyperlink"/>
                                  <w:rFonts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 w:rsidR="00EB5ADE" w:rsidRPr="00EB5ADE"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from the original on 29 December 2010</w:t>
                            </w:r>
                            <w:r w:rsidR="00EB5ADE" w:rsidRPr="00EB5ADE">
                              <w:rPr>
                                <w:rStyle w:val="reference-accessdate"/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Retrieved </w:t>
                            </w:r>
                            <w:r w:rsidR="00EB5ADE" w:rsidRPr="00EB5ADE">
                              <w:rPr>
                                <w:rStyle w:val="nowrap"/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10 June</w:t>
                            </w:r>
                            <w:r w:rsidR="00EB5ADE" w:rsidRPr="00EB5ADE">
                              <w:rPr>
                                <w:rStyle w:val="reference-accessdate"/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2014</w:t>
                            </w:r>
                            <w:r w:rsidR="00EB5ADE" w:rsidRPr="00EB5ADE"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EB5ADE" w:rsidRPr="00EB5ADE" w:rsidRDefault="00EB5ADE" w:rsidP="00EB5ADE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EB5ADE" w:rsidRPr="00EB5ADE" w:rsidRDefault="006E117A" w:rsidP="00EB5AD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i w:val="0"/>
                                <w:iCs w:val="0"/>
                                <w:color w:val="222222"/>
                                <w:sz w:val="19"/>
                                <w:szCs w:val="19"/>
                              </w:rPr>
                            </w:pPr>
                            <w:hyperlink r:id="rId10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Targeted Cancer Therapies"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 NCI. 25 April 2014. </w:t>
                            </w:r>
                            <w:hyperlink r:id="rId11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from the original on 28 May 2014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. Retrieved </w:t>
                            </w:r>
                            <w:r w:rsidR="00EB5ADE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11 June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 2014</w:t>
                            </w:r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EB5ADE" w:rsidRDefault="00EB5ADE" w:rsidP="00EB5ADE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</w:pPr>
                          </w:p>
                          <w:p w:rsidR="00EB5ADE" w:rsidRPr="00EB5ADE" w:rsidRDefault="00EB5ADE" w:rsidP="00EB5AD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i w:val="0"/>
                                <w:iCs w:val="0"/>
                                <w:color w:val="22222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mw-cite-backlink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^ </w:t>
                            </w:r>
                            <w:hyperlink r:id="rId12" w:anchor="cite_ref-Seer2014_5-0" w:history="1">
                              <w:r>
                                <w:rPr>
                                  <w:rStyle w:val="cite-accessibility-label"/>
                                  <w:rFonts w:ascii="Arial" w:hAnsi="Arial" w:cs="Arial"/>
                                  <w:color w:val="0B0080"/>
                                  <w:sz w:val="19"/>
                                  <w:szCs w:val="19"/>
                                </w:rPr>
                                <w:t xml:space="preserve">Jump up </w:t>
                              </w:r>
                              <w:proofErr w:type="spellStart"/>
                              <w:r>
                                <w:rPr>
                                  <w:rStyle w:val="cite-accessibility-label"/>
                                  <w:rFonts w:ascii="Arial" w:hAnsi="Arial" w:cs="Arial"/>
                                  <w:color w:val="0B0080"/>
                                  <w:sz w:val="19"/>
                                  <w:szCs w:val="19"/>
                                </w:rPr>
                                <w:t>to</w:t>
                              </w:r>
                              <w:proofErr w:type="gramStart"/>
                              <w:r>
                                <w:rPr>
                                  <w:rStyle w:val="cite-accessibility-label"/>
                                  <w:rFonts w:ascii="Arial" w:hAnsi="Arial" w:cs="Arial"/>
                                  <w:color w:val="0B0080"/>
                                  <w:sz w:val="19"/>
                                  <w:szCs w:val="19"/>
                                </w:rPr>
                                <w:t>:</w:t>
                              </w:r>
                              <w:r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B0080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proofErr w:type="gramEnd"/>
                            </w:hyperlink>
                            <w:r>
                              <w:rPr>
                                <w:rStyle w:val="mw-cite-backlink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13" w:anchor="cite_ref-Seer2014_5-1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0B0080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b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"SEER Stat Fact Sheets: All Cancer Sites"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 National Cancer Institute. </w:t>
                            </w:r>
                            <w:hyperlink r:id="rId15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from the original on 26 September 2010</w:t>
                            </w:r>
                            <w:r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. Retrieved </w:t>
                            </w:r>
                            <w:r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18 June</w:t>
                            </w:r>
                            <w:r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 2014</w:t>
                            </w:r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EB5ADE" w:rsidRPr="00EB5ADE" w:rsidRDefault="00EB5ADE" w:rsidP="00EB5ADE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HTMLCite"/>
                                <w:rFonts w:ascii="Arial" w:hAnsi="Arial" w:cs="Arial"/>
                                <w:i w:val="0"/>
                                <w:iCs w:val="0"/>
                                <w:color w:val="222222"/>
                                <w:sz w:val="19"/>
                                <w:szCs w:val="19"/>
                              </w:rPr>
                            </w:pPr>
                          </w:p>
                          <w:p w:rsidR="00EB5ADE" w:rsidRPr="00EB5ADE" w:rsidRDefault="00EB5ADE" w:rsidP="00EB5AD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i w:val="0"/>
                                <w:iCs w:val="0"/>
                                <w:color w:val="22222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16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World Cancer Report 2014.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World Health Organization. 2014. pp. Chapter 1.1. </w:t>
                            </w:r>
                            <w:hyperlink r:id="rId17" w:tooltip="International Standard Book Number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  <w:u w:val="none"/>
                                </w:rPr>
                                <w:t>ISBN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18" w:tooltip="Special:BookSources/9283204298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  <w:u w:val="none"/>
                                </w:rPr>
                                <w:t>9283204298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 </w:t>
                            </w:r>
                            <w:hyperlink r:id="rId19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from the original on 12 July 2017.</w:t>
                            </w:r>
                          </w:p>
                          <w:p w:rsidR="00EB5ADE" w:rsidRDefault="00EB5ADE" w:rsidP="00EB5ADE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</w:pPr>
                          </w:p>
                          <w:p w:rsidR="00EB5ADE" w:rsidRPr="00EB5ADE" w:rsidRDefault="006E117A" w:rsidP="00EB5AD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i w:val="0"/>
                                <w:iCs w:val="0"/>
                                <w:color w:val="222222"/>
                                <w:sz w:val="19"/>
                                <w:szCs w:val="19"/>
                              </w:rPr>
                            </w:pPr>
                            <w:hyperlink r:id="rId20" w:anchor="cite_ref-ACS-heredity_12-0" w:history="1">
                              <w:r w:rsidR="00EB5ADE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/>
                                  <w:color w:val="0B0080"/>
                                  <w:sz w:val="19"/>
                                  <w:szCs w:val="19"/>
                                </w:rPr>
                                <w:t>Jump up</w:t>
                              </w:r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0B0080"/>
                                  <w:sz w:val="19"/>
                                  <w:szCs w:val="19"/>
                                  <w:u w:val="none"/>
                                </w:rPr>
                                <w:t>^</w:t>
                              </w:r>
                            </w:hyperlink>
                            <w:r w:rsidR="00EB5ADE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21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"Heredity and Cancer"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 </w:t>
                            </w:r>
                            <w:hyperlink r:id="rId22" w:tooltip="American Cancer Society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  <w:u w:val="none"/>
                                </w:rPr>
                                <w:t>American Cancer Society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 </w:t>
                            </w:r>
                            <w:hyperlink r:id="rId23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from the original on 2 August 2013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. Retrieved </w:t>
                            </w:r>
                            <w:r w:rsidR="00EB5ADE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22 July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 2013</w:t>
                            </w:r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EB5ADE" w:rsidRPr="00EB5ADE" w:rsidRDefault="00EB5ADE" w:rsidP="00EB5ADE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mw-cite-backlink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</w:pPr>
                          </w:p>
                          <w:p w:rsidR="00EB5ADE" w:rsidRDefault="006E117A" w:rsidP="00EB5ADE">
                            <w:pPr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</w:pPr>
                            <w:hyperlink r:id="rId24" w:anchor="cite_ref-13" w:history="1">
                              <w:r w:rsidR="00EB5ADE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/>
                                  <w:color w:val="0B0080"/>
                                  <w:sz w:val="19"/>
                                  <w:szCs w:val="19"/>
                                </w:rPr>
                                <w:t>Jump up</w:t>
                              </w:r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0B0080"/>
                                  <w:sz w:val="19"/>
                                  <w:szCs w:val="19"/>
                                  <w:u w:val="none"/>
                                </w:rPr>
                                <w:t>^</w:t>
                              </w:r>
                            </w:hyperlink>
                            <w:r w:rsidR="00EB5ADE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</w:t>
                            </w:r>
                            <w:hyperlink r:id="rId25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"How is cancer diagnosed?"</w:t>
                              </w:r>
                            </w:hyperlink>
                            <w:proofErr w:type="gramStart"/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</w:t>
                            </w:r>
                            <w:proofErr w:type="gramEnd"/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American Cancer Society. 29 January 2013. </w:t>
                            </w:r>
                            <w:hyperlink r:id="rId26" w:history="1">
                              <w:r w:rsidR="00EB5ADE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  <w:u w:val="none"/>
                                </w:rPr>
                                <w:t>Archived</w:t>
                              </w:r>
                            </w:hyperlink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 from the original on 14 July 2014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. Retrieved </w:t>
                            </w:r>
                            <w:r w:rsidR="00EB5ADE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10 June</w:t>
                            </w:r>
                            <w:r w:rsidR="00EB5ADE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9"/>
                                <w:szCs w:val="19"/>
                              </w:rPr>
                              <w:t> 2014</w:t>
                            </w:r>
                            <w:r w:rsidR="00EB5ADE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EB5ADE" w:rsidRDefault="00EB5ADE" w:rsidP="00EB5ADE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</w:rPr>
                            </w:pPr>
                          </w:p>
                          <w:p w:rsidR="00EB5ADE" w:rsidRPr="002F55A9" w:rsidRDefault="00EB5ADE" w:rsidP="00EB5AD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8pt;margin-top:4.8pt;width:195pt;height:46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" fillcolor="white [3201]" strokecolor="black [3200]" strokeweight="2pt">
                <v:textbox>
                  <w:txbxContent>
                    <w:p w:rsidR="00E926C3" w:rsidRPr="00EB5ADE" w:rsidRDefault="00E926C3" w:rsidP="00EB5ADE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B5ADE">
                        <w:rPr>
                          <w:b/>
                          <w:bCs/>
                          <w:sz w:val="24"/>
                          <w:szCs w:val="24"/>
                        </w:rPr>
                        <w:t>References</w:t>
                      </w:r>
                    </w:p>
                    <w:p w:rsidR="00EB5ADE" w:rsidRDefault="00EB5ADE" w:rsidP="00EB5AD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B5ADE" w:rsidRDefault="00EB5ADE" w:rsidP="00EB5AD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926C3" w:rsidRDefault="00EB5ADE" w:rsidP="00EB5AD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</w:pPr>
                      <w:hyperlink r:id="rId27" w:history="1">
                        <w:r w:rsidRPr="00EB5ADE">
                          <w:rPr>
                            <w:rStyle w:val="Hyperlink"/>
                            <w:rFonts w:cs="Arial"/>
                            <w:color w:val="auto"/>
                            <w:sz w:val="19"/>
                            <w:szCs w:val="19"/>
                            <w:u w:val="none"/>
                          </w:rPr>
                          <w:t>Cancer Fact sheet N°297"</w:t>
                        </w:r>
                      </w:hyperlink>
                      <w:r w:rsidRPr="00EB5ADE"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. </w:t>
                      </w:r>
                      <w:r w:rsidRPr="00EB5ADE">
                        <w:rPr>
                          <w:rFonts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World Health Organization</w:t>
                      </w:r>
                      <w:r w:rsidRPr="00EB5ADE"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. February 2014. </w:t>
                      </w:r>
                      <w:hyperlink r:id="rId28" w:history="1">
                        <w:r w:rsidRPr="00EB5ADE">
                          <w:rPr>
                            <w:rStyle w:val="Hyperlink"/>
                            <w:rFonts w:cs="Arial"/>
                            <w:color w:val="auto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 w:rsidRPr="00EB5ADE"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 from the original on 29 December 2010</w:t>
                      </w:r>
                      <w:r w:rsidRPr="00EB5ADE">
                        <w:rPr>
                          <w:rStyle w:val="reference-accessdate"/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. Retrieved </w:t>
                      </w:r>
                      <w:r w:rsidRPr="00EB5ADE">
                        <w:rPr>
                          <w:rStyle w:val="nowrap"/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10 June</w:t>
                      </w:r>
                      <w:r w:rsidRPr="00EB5ADE">
                        <w:rPr>
                          <w:rStyle w:val="reference-accessdate"/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 2014</w:t>
                      </w:r>
                      <w:r w:rsidRPr="00EB5ADE"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</w:p>
                    <w:p w:rsidR="00EB5ADE" w:rsidRPr="00EB5ADE" w:rsidRDefault="00EB5ADE" w:rsidP="00EB5ADE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EB5ADE" w:rsidRPr="00EB5ADE" w:rsidRDefault="00EB5ADE" w:rsidP="00EB5AD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i w:val="0"/>
                          <w:iCs w:val="0"/>
                          <w:color w:val="222222"/>
                          <w:sz w:val="19"/>
                          <w:szCs w:val="19"/>
                        </w:rPr>
                      </w:pPr>
                      <w:hyperlink r:id="rId29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Targeted Cancer Therapies"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 NCI. 25 April 2014. </w:t>
                      </w:r>
                      <w:hyperlink r:id="rId30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from the original on 28 May 2014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. Retrieved </w:t>
                      </w:r>
                      <w:r>
                        <w:rPr>
                          <w:rStyle w:val="nowrap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11 June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 2014</w:t>
                      </w:r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</w:t>
                      </w:r>
                    </w:p>
                    <w:p w:rsidR="00EB5ADE" w:rsidRDefault="00EB5ADE" w:rsidP="00EB5ADE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</w:pPr>
                    </w:p>
                    <w:p w:rsidR="00EB5ADE" w:rsidRPr="00EB5ADE" w:rsidRDefault="00EB5ADE" w:rsidP="00EB5AD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i w:val="0"/>
                          <w:iCs w:val="0"/>
                          <w:color w:val="222222"/>
                          <w:sz w:val="19"/>
                          <w:szCs w:val="19"/>
                        </w:rPr>
                      </w:pPr>
                      <w:r>
                        <w:rPr>
                          <w:rStyle w:val="mw-cite-backlink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^ </w:t>
                      </w:r>
                      <w:hyperlink r:id="rId31" w:anchor="cite_ref-Seer2014_5-0" w:history="1">
                        <w:r>
                          <w:rPr>
                            <w:rStyle w:val="cite-accessibility-label"/>
                            <w:rFonts w:ascii="Arial" w:hAnsi="Arial" w:cs="Arial"/>
                            <w:color w:val="0B0080"/>
                            <w:sz w:val="19"/>
                            <w:szCs w:val="19"/>
                          </w:rPr>
                          <w:t xml:space="preserve">Jump up </w:t>
                        </w:r>
                        <w:proofErr w:type="spellStart"/>
                        <w:r>
                          <w:rPr>
                            <w:rStyle w:val="cite-accessibility-label"/>
                            <w:rFonts w:ascii="Arial" w:hAnsi="Arial" w:cs="Arial"/>
                            <w:color w:val="0B0080"/>
                            <w:sz w:val="19"/>
                            <w:szCs w:val="19"/>
                          </w:rPr>
                          <w:t>to</w:t>
                        </w:r>
                        <w:proofErr w:type="gramStart"/>
                        <w:r>
                          <w:rPr>
                            <w:rStyle w:val="cite-accessibility-label"/>
                            <w:rFonts w:ascii="Arial" w:hAnsi="Arial" w:cs="Arial"/>
                            <w:color w:val="0B0080"/>
                            <w:sz w:val="19"/>
                            <w:szCs w:val="19"/>
                          </w:rPr>
                          <w:t>:</w:t>
                        </w:r>
                        <w:r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0B0080"/>
                            <w:sz w:val="15"/>
                            <w:szCs w:val="15"/>
                            <w:u w:val="none"/>
                            <w:vertAlign w:val="superscript"/>
                          </w:rPr>
                          <w:t>a</w:t>
                        </w:r>
                        <w:proofErr w:type="spellEnd"/>
                        <w:proofErr w:type="gramEnd"/>
                      </w:hyperlink>
                      <w:r>
                        <w:rPr>
                          <w:rStyle w:val="mw-cite-backlink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32" w:anchor="cite_ref-Seer2014_5-1" w:history="1">
                        <w:r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0B0080"/>
                            <w:sz w:val="15"/>
                            <w:szCs w:val="15"/>
                            <w:u w:val="none"/>
                            <w:vertAlign w:val="superscript"/>
                          </w:rPr>
                          <w:t>b</w:t>
                        </w:r>
                      </w:hyperlink>
                      <w:r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33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"SEER Stat Fact Sheets: All Cancer Sites"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 National Cancer Institute. </w:t>
                      </w:r>
                      <w:hyperlink r:id="rId34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from the original on 26 September 2010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. Retrieved </w:t>
                      </w:r>
                      <w:r>
                        <w:rPr>
                          <w:rStyle w:val="nowrap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18 June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 2014</w:t>
                      </w:r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</w:t>
                      </w:r>
                    </w:p>
                    <w:p w:rsidR="00EB5ADE" w:rsidRPr="00EB5ADE" w:rsidRDefault="00EB5ADE" w:rsidP="00EB5ADE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HTMLCite"/>
                          <w:rFonts w:ascii="Arial" w:hAnsi="Arial" w:cs="Arial"/>
                          <w:i w:val="0"/>
                          <w:iCs w:val="0"/>
                          <w:color w:val="222222"/>
                          <w:sz w:val="19"/>
                          <w:szCs w:val="19"/>
                        </w:rPr>
                      </w:pPr>
                    </w:p>
                    <w:p w:rsidR="00EB5ADE" w:rsidRPr="00EB5ADE" w:rsidRDefault="00EB5ADE" w:rsidP="00EB5AD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i w:val="0"/>
                          <w:iCs w:val="0"/>
                          <w:color w:val="222222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35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World Cancer Report 2014.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World Health Organization. 2014. pp. Chapter 1.1. </w:t>
                      </w:r>
                      <w:hyperlink r:id="rId36" w:tooltip="International Standard Book Number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  <w:u w:val="none"/>
                          </w:rPr>
                          <w:t>ISBN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37" w:tooltip="Special:BookSources/9283204298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  <w:u w:val="none"/>
                          </w:rPr>
                          <w:t>9283204298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 </w:t>
                      </w:r>
                      <w:hyperlink r:id="rId38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from the original on 12 July 2017.</w:t>
                      </w:r>
                    </w:p>
                    <w:p w:rsidR="00EB5ADE" w:rsidRDefault="00EB5ADE" w:rsidP="00EB5ADE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</w:pPr>
                    </w:p>
                    <w:p w:rsidR="00EB5ADE" w:rsidRPr="00EB5ADE" w:rsidRDefault="00EB5ADE" w:rsidP="00EB5AD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i w:val="0"/>
                          <w:iCs w:val="0"/>
                          <w:color w:val="222222"/>
                          <w:sz w:val="19"/>
                          <w:szCs w:val="19"/>
                        </w:rPr>
                      </w:pPr>
                      <w:hyperlink r:id="rId39" w:anchor="cite_ref-ACS-heredity_12-0" w:history="1">
                        <w:r>
                          <w:rPr>
                            <w:rStyle w:val="cite-accessibility-label"/>
                            <w:rFonts w:ascii="Arial" w:hAnsi="Arial" w:cs="Arial"/>
                            <w:b/>
                            <w:bCs/>
                            <w:color w:val="0B0080"/>
                            <w:sz w:val="19"/>
                            <w:szCs w:val="19"/>
                          </w:rPr>
                          <w:t>Jump up</w:t>
                        </w:r>
                        <w:r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0B0080"/>
                            <w:sz w:val="19"/>
                            <w:szCs w:val="19"/>
                            <w:u w:val="none"/>
                          </w:rPr>
                          <w:t>^</w:t>
                        </w:r>
                      </w:hyperlink>
                      <w:r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40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"Heredity and Cancer"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 </w:t>
                      </w:r>
                      <w:hyperlink r:id="rId41" w:tooltip="American Cancer Society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  <w:u w:val="none"/>
                          </w:rPr>
                          <w:t>American Cancer Society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 </w:t>
                      </w:r>
                      <w:hyperlink r:id="rId42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from the original on 2 August 2013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. Retrieved </w:t>
                      </w:r>
                      <w:r>
                        <w:rPr>
                          <w:rStyle w:val="nowrap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22 July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 2013</w:t>
                      </w:r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</w:t>
                      </w:r>
                    </w:p>
                    <w:p w:rsidR="00EB5ADE" w:rsidRPr="00EB5ADE" w:rsidRDefault="00EB5ADE" w:rsidP="00EB5ADE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mw-cite-backlink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</w:pPr>
                    </w:p>
                    <w:p w:rsidR="00EB5ADE" w:rsidRDefault="00EB5ADE" w:rsidP="00EB5ADE">
                      <w:pPr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</w:pPr>
                      <w:hyperlink r:id="rId43" w:anchor="cite_ref-13" w:history="1">
                        <w:r>
                          <w:rPr>
                            <w:rStyle w:val="cite-accessibility-label"/>
                            <w:rFonts w:ascii="Arial" w:hAnsi="Arial" w:cs="Arial"/>
                            <w:b/>
                            <w:bCs/>
                            <w:color w:val="0B0080"/>
                            <w:sz w:val="19"/>
                            <w:szCs w:val="19"/>
                          </w:rPr>
                          <w:t>Jump up</w:t>
                        </w:r>
                        <w:r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0B0080"/>
                            <w:sz w:val="19"/>
                            <w:szCs w:val="19"/>
                            <w:u w:val="none"/>
                          </w:rPr>
                          <w:t>^</w:t>
                        </w:r>
                      </w:hyperlink>
                      <w:r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</w:t>
                      </w:r>
                      <w:hyperlink r:id="rId44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"How is cancer diagnosed?"</w:t>
                        </w:r>
                      </w:hyperlink>
                      <w:proofErr w:type="gramStart"/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</w:t>
                      </w:r>
                      <w:proofErr w:type="gramEnd"/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American Cancer Society. 29 January 2013. </w:t>
                      </w:r>
                      <w:hyperlink r:id="rId45" w:history="1">
                        <w:r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  <w:u w:val="none"/>
                          </w:rPr>
                          <w:t>Archived</w:t>
                        </w:r>
                      </w:hyperlink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 from the original on 14 July 2014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. Retrieved </w:t>
                      </w:r>
                      <w:r>
                        <w:rPr>
                          <w:rStyle w:val="nowrap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10 June</w:t>
                      </w:r>
                      <w:r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9"/>
                          <w:szCs w:val="19"/>
                        </w:rPr>
                        <w:t> 2014</w:t>
                      </w:r>
                      <w:r>
                        <w:rPr>
                          <w:rStyle w:val="HTMLCite"/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  <w:t>.</w:t>
                      </w:r>
                    </w:p>
                    <w:p w:rsidR="00EB5ADE" w:rsidRDefault="00EB5ADE" w:rsidP="00EB5ADE">
                      <w:pPr>
                        <w:shd w:val="clear" w:color="auto" w:fill="FFFFFF"/>
                        <w:spacing w:after="0" w:line="240" w:lineRule="auto"/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</w:rPr>
                      </w:pPr>
                    </w:p>
                    <w:p w:rsidR="00EB5ADE" w:rsidRPr="002F55A9" w:rsidRDefault="00EB5ADE" w:rsidP="00EB5ADE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96C01">
        <w:rPr>
          <w:rFonts w:eastAsia="Times New Roman"/>
          <w:b/>
          <w:bCs/>
          <w:sz w:val="24"/>
          <w:szCs w:val="24"/>
        </w:rPr>
        <w:t xml:space="preserve">Abstract: </w:t>
      </w:r>
    </w:p>
    <w:p w:rsidR="00996C01" w:rsidRDefault="00996C01" w:rsidP="001C520A">
      <w:pPr>
        <w:spacing w:after="0" w:line="240" w:lineRule="auto"/>
        <w:jc w:val="both"/>
        <w:rPr>
          <w:rFonts w:eastAsia="Times New Roman" w:cs="Arial"/>
          <w:color w:val="000000"/>
          <w:sz w:val="24"/>
          <w:szCs w:val="24"/>
        </w:rPr>
      </w:pPr>
      <w:r w:rsidRPr="00047607">
        <w:rPr>
          <w:rFonts w:eastAsia="Times New Roman" w:cs="Times New Roman"/>
          <w:sz w:val="24"/>
          <w:szCs w:val="24"/>
        </w:rPr>
        <w:t xml:space="preserve">Oncology is the study of cancer </w:t>
      </w:r>
      <w:r w:rsidR="007D0B1B" w:rsidRPr="00047607">
        <w:rPr>
          <w:rFonts w:eastAsia="Times New Roman" w:cs="Times New Roman"/>
          <w:sz w:val="24"/>
          <w:szCs w:val="24"/>
        </w:rPr>
        <w:t>w</w:t>
      </w:r>
      <w:r w:rsidRPr="00047607">
        <w:rPr>
          <w:rFonts w:eastAsia="Times New Roman" w:cs="Times New Roman"/>
          <w:sz w:val="24"/>
          <w:szCs w:val="24"/>
        </w:rPr>
        <w:t xml:space="preserve">hich is a </w:t>
      </w:r>
      <w:r w:rsidRPr="00047607">
        <w:rPr>
          <w:rFonts w:eastAsia="Times New Roman"/>
          <w:sz w:val="24"/>
          <w:szCs w:val="24"/>
        </w:rPr>
        <w:t xml:space="preserve">group of more than 100 different diseases. It can develop almost anywhere in the body. </w:t>
      </w:r>
      <w:r w:rsidRPr="00047607">
        <w:rPr>
          <w:rFonts w:eastAsia="Times New Roman" w:cs="Times New Roman"/>
          <w:sz w:val="24"/>
          <w:szCs w:val="24"/>
        </w:rPr>
        <w:t xml:space="preserve">An oncologist is a medical specialist who treats cancer and manages the patient care once a diagnosis is made of the same.  </w:t>
      </w:r>
      <w:r w:rsidR="007D0B1B" w:rsidRPr="00047607">
        <w:rPr>
          <w:rFonts w:eastAsia="Times New Roman" w:cs="Times New Roman"/>
          <w:sz w:val="24"/>
          <w:szCs w:val="24"/>
        </w:rPr>
        <w:t>As t</w:t>
      </w:r>
      <w:r w:rsidRPr="00047607">
        <w:rPr>
          <w:rFonts w:eastAsia="Times New Roman" w:cs="Times New Roman"/>
          <w:sz w:val="24"/>
          <w:szCs w:val="24"/>
        </w:rPr>
        <w:t xml:space="preserve">he </w:t>
      </w:r>
      <w:r w:rsidR="007D0B1B" w:rsidRPr="00047607">
        <w:rPr>
          <w:rFonts w:eastAsia="Times New Roman" w:cs="Times New Roman"/>
          <w:sz w:val="24"/>
          <w:szCs w:val="24"/>
        </w:rPr>
        <w:t xml:space="preserve">main </w:t>
      </w:r>
      <w:r w:rsidRPr="00047607">
        <w:rPr>
          <w:rFonts w:eastAsia="Times New Roman" w:cs="Times New Roman"/>
          <w:sz w:val="24"/>
          <w:szCs w:val="24"/>
        </w:rPr>
        <w:t>field of oncology has three major areas</w:t>
      </w:r>
      <w:r w:rsidR="007D0B1B" w:rsidRPr="00047607">
        <w:rPr>
          <w:rFonts w:eastAsia="Times New Roman" w:cs="Times New Roman"/>
          <w:sz w:val="24"/>
          <w:szCs w:val="24"/>
        </w:rPr>
        <w:t xml:space="preserve"> such as</w:t>
      </w:r>
      <w:r w:rsidRPr="00047607">
        <w:rPr>
          <w:rFonts w:eastAsia="Times New Roman" w:cs="Times New Roman"/>
          <w:sz w:val="24"/>
          <w:szCs w:val="24"/>
        </w:rPr>
        <w:t xml:space="preserve"> m</w:t>
      </w:r>
      <w:r w:rsidR="007D0B1B" w:rsidRPr="00047607">
        <w:rPr>
          <w:rFonts w:eastAsia="Times New Roman" w:cs="Times New Roman"/>
          <w:sz w:val="24"/>
          <w:szCs w:val="24"/>
        </w:rPr>
        <w:t>edical, surgical, and radiation, therefore the oncologists consist of</w:t>
      </w:r>
      <w:r w:rsidR="00672F06" w:rsidRPr="00047607">
        <w:rPr>
          <w:rFonts w:eastAsia="Times New Roman" w:cs="Times New Roman"/>
          <w:sz w:val="24"/>
          <w:szCs w:val="24"/>
        </w:rPr>
        <w:t xml:space="preserve"> </w:t>
      </w:r>
      <w:r w:rsidR="00A528D8">
        <w:rPr>
          <w:rFonts w:eastAsia="Times New Roman" w:cs="Times New Roman"/>
          <w:sz w:val="24"/>
          <w:szCs w:val="24"/>
        </w:rPr>
        <w:t>a</w:t>
      </w:r>
      <w:r w:rsidRPr="00047607">
        <w:rPr>
          <w:rFonts w:eastAsia="Times New Roman" w:cs="Times New Roman"/>
          <w:sz w:val="24"/>
          <w:szCs w:val="24"/>
        </w:rPr>
        <w:t xml:space="preserve"> medical oncologist treats cancer using </w:t>
      </w:r>
      <w:hyperlink r:id="rId46" w:history="1">
        <w:r w:rsidRPr="00047607">
          <w:rPr>
            <w:rFonts w:eastAsia="Times New Roman" w:cs="Times New Roman"/>
            <w:sz w:val="24"/>
            <w:szCs w:val="24"/>
          </w:rPr>
          <w:t>chemotherapy</w:t>
        </w:r>
      </w:hyperlink>
      <w:r w:rsidRPr="00047607">
        <w:rPr>
          <w:rFonts w:eastAsia="Times New Roman" w:cs="Times New Roman"/>
          <w:sz w:val="24"/>
          <w:szCs w:val="24"/>
        </w:rPr>
        <w:t xml:space="preserve"> or other medications, such as </w:t>
      </w:r>
      <w:hyperlink r:id="rId47" w:history="1">
        <w:r w:rsidRPr="00047607">
          <w:rPr>
            <w:rFonts w:eastAsia="Times New Roman" w:cs="Times New Roman"/>
            <w:sz w:val="24"/>
            <w:szCs w:val="24"/>
          </w:rPr>
          <w:t>targeted therapy</w:t>
        </w:r>
      </w:hyperlink>
      <w:r w:rsidRPr="00047607">
        <w:rPr>
          <w:rFonts w:eastAsia="Times New Roman" w:cs="Times New Roman"/>
          <w:sz w:val="24"/>
          <w:szCs w:val="24"/>
        </w:rPr>
        <w:t>. In other words</w:t>
      </w:r>
      <w:r w:rsidR="00A528D8">
        <w:rPr>
          <w:rFonts w:eastAsia="Times New Roman" w:cs="Times New Roman"/>
          <w:sz w:val="24"/>
          <w:szCs w:val="24"/>
        </w:rPr>
        <w:t>,</w:t>
      </w:r>
      <w:r w:rsidRPr="00047607">
        <w:rPr>
          <w:rFonts w:eastAsia="Times New Roman" w:cs="Times New Roman"/>
          <w:sz w:val="24"/>
          <w:szCs w:val="24"/>
        </w:rPr>
        <w:t xml:space="preserve"> Medical Oncology deals with treatment of the cancer site with use of   chemotherapy or other medications, or targeted therapy</w:t>
      </w:r>
      <w:r w:rsidR="007D0B1B" w:rsidRPr="00047607">
        <w:rPr>
          <w:rFonts w:eastAsia="Times New Roman" w:cs="Times New Roman"/>
          <w:sz w:val="24"/>
          <w:szCs w:val="24"/>
        </w:rPr>
        <w:t>.</w:t>
      </w:r>
      <w:r w:rsidR="00672F06" w:rsidRPr="00047607">
        <w:rPr>
          <w:rFonts w:eastAsia="Times New Roman" w:cs="Times New Roman"/>
          <w:sz w:val="24"/>
          <w:szCs w:val="24"/>
        </w:rPr>
        <w:t xml:space="preserve"> </w:t>
      </w:r>
      <w:r w:rsidR="00A528D8">
        <w:rPr>
          <w:rFonts w:eastAsia="Times New Roman" w:cs="Times New Roman"/>
          <w:sz w:val="24"/>
          <w:szCs w:val="24"/>
        </w:rPr>
        <w:t xml:space="preserve">The second is </w:t>
      </w:r>
      <w:r w:rsidRPr="00047607">
        <w:rPr>
          <w:rFonts w:eastAsia="Times New Roman" w:cs="Times New Roman"/>
          <w:sz w:val="24"/>
          <w:szCs w:val="24"/>
        </w:rPr>
        <w:t>surgical oncologist removes the tumor and nearby tissue during an operation. In other words</w:t>
      </w:r>
      <w:r w:rsidR="00A528D8">
        <w:rPr>
          <w:rFonts w:eastAsia="Times New Roman" w:cs="Times New Roman"/>
          <w:sz w:val="24"/>
          <w:szCs w:val="24"/>
        </w:rPr>
        <w:t>,</w:t>
      </w:r>
      <w:r w:rsidRPr="00047607">
        <w:rPr>
          <w:rFonts w:eastAsia="Times New Roman" w:cs="Times New Roman"/>
          <w:sz w:val="24"/>
          <w:szCs w:val="24"/>
        </w:rPr>
        <w:t xml:space="preserve"> </w:t>
      </w:r>
      <w:r w:rsidR="00A528D8">
        <w:rPr>
          <w:rFonts w:eastAsia="Times New Roman" w:cs="Times New Roman"/>
          <w:sz w:val="24"/>
          <w:szCs w:val="24"/>
        </w:rPr>
        <w:t xml:space="preserve">it </w:t>
      </w:r>
      <w:r w:rsidRPr="00047607">
        <w:rPr>
          <w:rFonts w:eastAsia="Times New Roman" w:cs="Times New Roman"/>
          <w:sz w:val="24"/>
          <w:szCs w:val="24"/>
        </w:rPr>
        <w:t xml:space="preserve">deals with removal of </w:t>
      </w:r>
      <w:proofErr w:type="spellStart"/>
      <w:r w:rsidRPr="00047607">
        <w:rPr>
          <w:rFonts w:eastAsia="Times New Roman" w:cs="Times New Roman"/>
          <w:sz w:val="24"/>
          <w:szCs w:val="24"/>
        </w:rPr>
        <w:t>tumour</w:t>
      </w:r>
      <w:proofErr w:type="spellEnd"/>
      <w:r w:rsidRPr="00047607">
        <w:rPr>
          <w:rFonts w:eastAsia="Times New Roman" w:cs="Times New Roman"/>
          <w:sz w:val="24"/>
          <w:szCs w:val="24"/>
        </w:rPr>
        <w:t xml:space="preserve"> and nearby tissue during a surgery as well as ascertains diagnosis with carrying our certain biopsies. </w:t>
      </w:r>
      <w:r w:rsidR="00A528D8">
        <w:rPr>
          <w:rFonts w:eastAsia="Times New Roman" w:cs="Times New Roman"/>
          <w:sz w:val="24"/>
          <w:szCs w:val="24"/>
        </w:rPr>
        <w:t>The third is</w:t>
      </w:r>
      <w:r w:rsidRPr="00047607">
        <w:rPr>
          <w:rFonts w:eastAsia="Times New Roman" w:cs="Times New Roman"/>
          <w:sz w:val="24"/>
          <w:szCs w:val="24"/>
        </w:rPr>
        <w:t xml:space="preserve"> radiation oncologist treats cancer using </w:t>
      </w:r>
      <w:hyperlink r:id="rId48" w:history="1">
        <w:r w:rsidRPr="00047607">
          <w:rPr>
            <w:rFonts w:eastAsia="Times New Roman" w:cs="Times New Roman"/>
            <w:sz w:val="24"/>
            <w:szCs w:val="24"/>
          </w:rPr>
          <w:t>radiation therapy</w:t>
        </w:r>
      </w:hyperlink>
      <w:r w:rsidRPr="00047607">
        <w:rPr>
          <w:rFonts w:eastAsia="Times New Roman" w:cs="Times New Roman"/>
          <w:sz w:val="24"/>
          <w:szCs w:val="24"/>
        </w:rPr>
        <w:t>. Other types of oncologists include</w:t>
      </w:r>
      <w:r w:rsidR="00672F06" w:rsidRPr="00047607">
        <w:rPr>
          <w:rFonts w:eastAsia="Times New Roman" w:cs="Times New Roman"/>
          <w:sz w:val="24"/>
          <w:szCs w:val="24"/>
        </w:rPr>
        <w:t xml:space="preserve"> </w:t>
      </w:r>
      <w:r w:rsidR="00A528D8">
        <w:rPr>
          <w:rFonts w:eastAsia="Times New Roman" w:cs="Times New Roman"/>
          <w:sz w:val="24"/>
          <w:szCs w:val="24"/>
        </w:rPr>
        <w:t>a</w:t>
      </w:r>
      <w:r w:rsidRPr="00047607">
        <w:rPr>
          <w:rFonts w:eastAsia="Times New Roman" w:cs="Times New Roman"/>
          <w:sz w:val="24"/>
          <w:szCs w:val="24"/>
        </w:rPr>
        <w:t xml:space="preserve"> gynecologic oncologist which treats gynecologic cancers, such as uterine cancer and cervical cancer.</w:t>
      </w:r>
      <w:r w:rsidR="00672F06" w:rsidRPr="00047607">
        <w:rPr>
          <w:rFonts w:eastAsia="Times New Roman" w:cs="Times New Roman"/>
          <w:sz w:val="24"/>
          <w:szCs w:val="24"/>
        </w:rPr>
        <w:t xml:space="preserve"> </w:t>
      </w:r>
      <w:r w:rsidRPr="00047607">
        <w:rPr>
          <w:rFonts w:eastAsia="Times New Roman" w:cs="Times New Roman"/>
          <w:sz w:val="24"/>
          <w:szCs w:val="24"/>
        </w:rPr>
        <w:t xml:space="preserve">A pediatric oncologist treats cancer in children </w:t>
      </w:r>
      <w:r w:rsidR="007D0B1B" w:rsidRPr="00047607">
        <w:rPr>
          <w:rFonts w:eastAsia="Times New Roman" w:cs="Times New Roman"/>
          <w:sz w:val="24"/>
          <w:szCs w:val="24"/>
        </w:rPr>
        <w:t xml:space="preserve">and </w:t>
      </w:r>
      <w:proofErr w:type="gramStart"/>
      <w:r w:rsidR="007D0B1B" w:rsidRPr="00047607">
        <w:rPr>
          <w:rFonts w:eastAsia="Times New Roman" w:cs="Times New Roman"/>
          <w:sz w:val="24"/>
          <w:szCs w:val="24"/>
        </w:rPr>
        <w:t>a</w:t>
      </w:r>
      <w:r w:rsidRPr="00047607">
        <w:rPr>
          <w:rFonts w:eastAsia="Times New Roman" w:cs="Times New Roman"/>
          <w:sz w:val="24"/>
          <w:szCs w:val="24"/>
        </w:rPr>
        <w:t xml:space="preserve"> hematologist-oncologist diagnoses</w:t>
      </w:r>
      <w:proofErr w:type="gramEnd"/>
      <w:r w:rsidRPr="00047607">
        <w:rPr>
          <w:rFonts w:eastAsia="Times New Roman" w:cs="Times New Roman"/>
          <w:sz w:val="24"/>
          <w:szCs w:val="24"/>
        </w:rPr>
        <w:t xml:space="preserve"> and treats blood cancers, such as leukemia, lymphoma, and myeloma.</w:t>
      </w:r>
      <w:r w:rsidR="00672F06" w:rsidRPr="00047607">
        <w:rPr>
          <w:rFonts w:eastAsia="Times New Roman" w:cs="Times New Roman"/>
          <w:sz w:val="24"/>
          <w:szCs w:val="24"/>
        </w:rPr>
        <w:t xml:space="preserve"> </w:t>
      </w:r>
      <w:r w:rsidR="00CE48F2" w:rsidRPr="00047607">
        <w:rPr>
          <w:rFonts w:eastAsia="Times New Roman" w:cs="Arial"/>
          <w:color w:val="000000"/>
          <w:sz w:val="24"/>
          <w:szCs w:val="24"/>
        </w:rPr>
        <w:t xml:space="preserve">Diagnostic testing involves tests and procedures to confirm the presence of disease and identify the correct tumor type, location, extent and stage. </w:t>
      </w:r>
      <w:r w:rsidR="00672F06" w:rsidRPr="00047607">
        <w:rPr>
          <w:rFonts w:eastAsia="Times New Roman" w:cs="Arial"/>
          <w:color w:val="000000"/>
          <w:sz w:val="24"/>
          <w:szCs w:val="24"/>
        </w:rPr>
        <w:t xml:space="preserve"> </w:t>
      </w:r>
      <w:r w:rsidR="007D0B1B" w:rsidRPr="00047607">
        <w:rPr>
          <w:rFonts w:eastAsia="Times New Roman" w:cs="Arial"/>
          <w:color w:val="000000"/>
          <w:sz w:val="24"/>
          <w:szCs w:val="24"/>
        </w:rPr>
        <w:t>The modern techniques of diagnostics testing are a</w:t>
      </w:r>
      <w:r w:rsidR="00CE48F2" w:rsidRPr="00047607">
        <w:rPr>
          <w:rFonts w:eastAsia="Times New Roman" w:cs="Arial"/>
          <w:color w:val="000000"/>
          <w:sz w:val="24"/>
          <w:szCs w:val="24"/>
        </w:rPr>
        <w:t xml:space="preserve"> review of health history, Physical examination, Laboratory tests (blood, urine, etc.), Biopsy, Imaging tests (X-ray, PET/CT, MRI, ultrasound, etc.), Nuclear medicine scans (bone scans, etc.), Endoscopy</w:t>
      </w:r>
      <w:r w:rsidR="00672F06" w:rsidRPr="00047607">
        <w:rPr>
          <w:rFonts w:eastAsia="Times New Roman" w:cs="Arial"/>
          <w:color w:val="000000"/>
          <w:sz w:val="24"/>
          <w:szCs w:val="24"/>
        </w:rPr>
        <w:t xml:space="preserve"> </w:t>
      </w:r>
      <w:r w:rsidR="00CE48F2" w:rsidRPr="00047607">
        <w:rPr>
          <w:rFonts w:eastAsia="Times New Roman" w:cs="Arial"/>
          <w:color w:val="000000"/>
          <w:sz w:val="24"/>
          <w:szCs w:val="24"/>
        </w:rPr>
        <w:t xml:space="preserve">Genetic tests, Diagnostics plays an important role throughout </w:t>
      </w:r>
      <w:r w:rsidR="007D0B1B" w:rsidRPr="00047607">
        <w:rPr>
          <w:rFonts w:eastAsia="Times New Roman" w:cs="Arial"/>
          <w:color w:val="000000"/>
          <w:sz w:val="24"/>
          <w:szCs w:val="24"/>
        </w:rPr>
        <w:t>the</w:t>
      </w:r>
      <w:r w:rsidR="00672F06" w:rsidRPr="00047607">
        <w:rPr>
          <w:rFonts w:eastAsia="Times New Roman" w:cs="Arial"/>
          <w:color w:val="000000"/>
          <w:sz w:val="24"/>
          <w:szCs w:val="24"/>
        </w:rPr>
        <w:t xml:space="preserve"> cancer treatment. </w:t>
      </w:r>
      <w:r w:rsidR="00CE48F2" w:rsidRPr="00047607">
        <w:rPr>
          <w:rFonts w:eastAsia="Times New Roman" w:cs="Arial"/>
          <w:color w:val="000000"/>
          <w:sz w:val="24"/>
          <w:szCs w:val="24"/>
        </w:rPr>
        <w:t xml:space="preserve">Keeping in view the most dangerous disease of cancer, it is necessary to contact proper oncologist for the treatment in time. </w:t>
      </w:r>
    </w:p>
    <w:p w:rsidR="00E926C3" w:rsidRDefault="00E926C3" w:rsidP="001C520A">
      <w:pPr>
        <w:spacing w:after="0" w:line="240" w:lineRule="auto"/>
        <w:jc w:val="both"/>
        <w:rPr>
          <w:rFonts w:eastAsia="Times New Roman" w:cs="Arial"/>
          <w:color w:val="000000"/>
          <w:sz w:val="24"/>
          <w:szCs w:val="24"/>
        </w:rPr>
      </w:pPr>
    </w:p>
    <w:p w:rsidR="00300F7B" w:rsidRPr="000412AC" w:rsidRDefault="00300F7B" w:rsidP="00300F7B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5A424D">
        <w:rPr>
          <w:rFonts w:ascii="Arial" w:hAnsi="Arial" w:cs="Arial"/>
          <w:b/>
          <w:bCs/>
          <w:noProof/>
          <w:kern w:val="36"/>
        </w:rPr>
        <w:drawing>
          <wp:anchor distT="0" distB="0" distL="114300" distR="114300" simplePos="0" relativeHeight="251661312" behindDoc="0" locked="0" layoutInCell="1" allowOverlap="1" wp14:anchorId="14EF9E59" wp14:editId="479A73DB">
            <wp:simplePos x="0" y="0"/>
            <wp:positionH relativeFrom="column">
              <wp:posOffset>50800</wp:posOffset>
            </wp:positionH>
            <wp:positionV relativeFrom="paragraph">
              <wp:posOffset>48260</wp:posOffset>
            </wp:positionV>
            <wp:extent cx="1325245" cy="1247775"/>
            <wp:effectExtent l="19050" t="19050" r="27305" b="28575"/>
            <wp:wrapSquare wrapText="bothSides"/>
            <wp:docPr id="9" name="Picture 9" descr="ROLL 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LL NO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477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>agricultural indust</w:t>
      </w:r>
      <w:r>
        <w:rPr>
          <w:rFonts w:ascii="Arial" w:hAnsi="Arial" w:cs="Arial"/>
          <w:sz w:val="20"/>
          <w:szCs w:val="20"/>
        </w:rPr>
        <w:t>ries</w:t>
      </w:r>
      <w:r w:rsidRPr="000412AC">
        <w:rPr>
          <w:rFonts w:ascii="Arial" w:hAnsi="Arial" w:cs="Arial"/>
          <w:sz w:val="20"/>
          <w:szCs w:val="20"/>
        </w:rPr>
        <w:t xml:space="preserve"> with regard to </w:t>
      </w:r>
      <w:r>
        <w:rPr>
          <w:rFonts w:ascii="Arial" w:hAnsi="Arial" w:cs="Arial"/>
          <w:sz w:val="20"/>
          <w:szCs w:val="20"/>
        </w:rPr>
        <w:t>livestock and dairy development, sustainable agricultural production system.</w:t>
      </w:r>
    </w:p>
    <w:p w:rsidR="00300F7B" w:rsidRPr="00B2569D" w:rsidRDefault="00300F7B" w:rsidP="00300F7B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300F7B" w:rsidRDefault="00300F7B" w:rsidP="00300F7B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/ food chemistry working on </w:t>
      </w:r>
      <w:r w:rsidRPr="000412AC">
        <w:rPr>
          <w:rFonts w:ascii="Arial" w:hAnsi="Arial" w:cs="Arial"/>
          <w:sz w:val="20"/>
          <w:szCs w:val="20"/>
        </w:rPr>
        <w:t>the yield and quality of various agricultur</w:t>
      </w:r>
      <w:r>
        <w:rPr>
          <w:rFonts w:ascii="Arial" w:hAnsi="Arial" w:cs="Arial"/>
          <w:sz w:val="20"/>
          <w:szCs w:val="20"/>
        </w:rPr>
        <w:t>al</w:t>
      </w:r>
      <w:r w:rsidRPr="000412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300F7B" w:rsidRPr="000412AC" w:rsidRDefault="00300F7B" w:rsidP="00300F7B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5A424D">
        <w:rPr>
          <w:rFonts w:ascii="Arial" w:hAnsi="Arial" w:cs="Arial"/>
          <w:b/>
          <w:bCs/>
          <w:noProof/>
          <w:kern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5B62E4" wp14:editId="4BED7F7F">
                <wp:simplePos x="0" y="0"/>
                <wp:positionH relativeFrom="column">
                  <wp:posOffset>-1633855</wp:posOffset>
                </wp:positionH>
                <wp:positionV relativeFrom="paragraph">
                  <wp:posOffset>143510</wp:posOffset>
                </wp:positionV>
                <wp:extent cx="1529715" cy="304800"/>
                <wp:effectExtent l="0" t="0" r="13335" b="19050"/>
                <wp:wrapSquare wrapText="bothSides"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F7B" w:rsidRPr="00DB63DA" w:rsidRDefault="00300F7B" w:rsidP="00300F7B">
                            <w:pPr>
                              <w:shd w:val="clear" w:color="auto" w:fill="FFFFFF"/>
                              <w:tabs>
                                <w:tab w:val="left" w:pos="2340"/>
                              </w:tabs>
                              <w:spacing w:after="0" w:line="240" w:lineRule="auto"/>
                              <w:ind w:right="-720"/>
                              <w:outlineLvl w:val="1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2"/>
                              </w:rPr>
                            </w:pPr>
                            <w:r w:rsidRPr="00DB63DA">
                              <w:rPr>
                                <w:rFonts w:ascii="Arial" w:hAnsi="Arial" w:cs="Arial"/>
                                <w:b/>
                                <w:sz w:val="14"/>
                                <w:szCs w:val="2"/>
                              </w:rPr>
                              <w:t>Presenting paper in FCF, Geneva,</w:t>
                            </w:r>
                          </w:p>
                          <w:p w:rsidR="00300F7B" w:rsidRDefault="00300F7B" w:rsidP="00300F7B">
                            <w:pPr>
                              <w:spacing w:after="0" w:line="240" w:lineRule="auto"/>
                              <w:ind w:left="-1350" w:right="-4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  <w:szCs w:val="2"/>
                              </w:rPr>
                              <w:t xml:space="preserve">                    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sz w:val="14"/>
                                <w:szCs w:val="2"/>
                              </w:rPr>
                              <w:t>Switzerland on 31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sz w:val="14"/>
                                <w:szCs w:val="2"/>
                                <w:vertAlign w:val="superscript"/>
                              </w:rPr>
                              <w:t>st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sz w:val="14"/>
                                <w:szCs w:val="2"/>
                              </w:rPr>
                              <w:t xml:space="preserve"> Oct,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-128.65pt;margin-top:11.3pt;width:120.4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">
                <v:textbox>
                  <w:txbxContent>
                    <w:p w:rsidR="00300F7B" w:rsidRPr="00DB63DA" w:rsidRDefault="00300F7B" w:rsidP="00300F7B">
                      <w:pPr>
                        <w:shd w:val="clear" w:color="auto" w:fill="FFFFFF"/>
                        <w:tabs>
                          <w:tab w:val="left" w:pos="2340"/>
                        </w:tabs>
                        <w:spacing w:after="0" w:line="240" w:lineRule="auto"/>
                        <w:ind w:right="-720"/>
                        <w:outlineLvl w:val="1"/>
                        <w:rPr>
                          <w:rFonts w:ascii="Arial" w:hAnsi="Arial" w:cs="Arial"/>
                          <w:b/>
                          <w:bCs/>
                          <w:sz w:val="14"/>
                          <w:szCs w:val="2"/>
                        </w:rPr>
                      </w:pPr>
                      <w:r w:rsidRPr="00DB63DA">
                        <w:rPr>
                          <w:rFonts w:ascii="Arial" w:hAnsi="Arial" w:cs="Arial"/>
                          <w:b/>
                          <w:sz w:val="14"/>
                          <w:szCs w:val="2"/>
                        </w:rPr>
                        <w:t>Presenting paper in FCF, Geneva,</w:t>
                      </w:r>
                    </w:p>
                    <w:p w:rsidR="00300F7B" w:rsidRDefault="00300F7B" w:rsidP="00300F7B">
                      <w:pPr>
                        <w:spacing w:after="0" w:line="240" w:lineRule="auto"/>
                        <w:ind w:left="-1350" w:right="-42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14"/>
                          <w:szCs w:val="2"/>
                        </w:rPr>
                        <w:t xml:space="preserve">                    </w:t>
                      </w:r>
                      <w:r w:rsidRPr="00DB63DA">
                        <w:rPr>
                          <w:rFonts w:ascii="Arial" w:hAnsi="Arial" w:cs="Arial"/>
                          <w:b/>
                          <w:sz w:val="14"/>
                          <w:szCs w:val="2"/>
                        </w:rPr>
                        <w:t>Switzerland on 31</w:t>
                      </w:r>
                      <w:r w:rsidRPr="00DB63DA">
                        <w:rPr>
                          <w:rFonts w:ascii="Arial" w:hAnsi="Arial" w:cs="Arial"/>
                          <w:b/>
                          <w:sz w:val="14"/>
                          <w:szCs w:val="2"/>
                          <w:vertAlign w:val="superscript"/>
                        </w:rPr>
                        <w:t>st</w:t>
                      </w:r>
                      <w:r w:rsidRPr="00DB63DA">
                        <w:rPr>
                          <w:rFonts w:ascii="Arial" w:hAnsi="Arial" w:cs="Arial"/>
                          <w:b/>
                          <w:sz w:val="14"/>
                          <w:szCs w:val="2"/>
                        </w:rPr>
                        <w:t xml:space="preserve"> Oct, 2012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the senior most </w:t>
      </w:r>
      <w:proofErr w:type="gramStart"/>
      <w:r>
        <w:rPr>
          <w:rFonts w:ascii="Arial" w:hAnsi="Arial" w:cs="Arial"/>
          <w:sz w:val="20"/>
          <w:szCs w:val="20"/>
        </w:rPr>
        <w:t>scientist</w:t>
      </w:r>
      <w:proofErr w:type="gramEnd"/>
      <w:r>
        <w:rPr>
          <w:rFonts w:ascii="Arial" w:hAnsi="Arial" w:cs="Arial"/>
          <w:sz w:val="20"/>
          <w:szCs w:val="20"/>
        </w:rPr>
        <w:t xml:space="preserve"> in the world, presented research paper in the international conferences with a particular responsibility of keynote speech, member organizing committee and moderator of the conference around the world. </w:t>
      </w:r>
    </w:p>
    <w:p w:rsidR="00300F7B" w:rsidRPr="00B2569D" w:rsidRDefault="00300F7B" w:rsidP="00300F7B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E926C3" w:rsidRPr="00300F7B" w:rsidRDefault="00300F7B" w:rsidP="00300F7B">
      <w:pPr>
        <w:spacing w:after="0" w:line="240" w:lineRule="auto"/>
        <w:jc w:val="both"/>
        <w:rPr>
          <w:rFonts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 SDN BHD”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for rehabilitation of affected area.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sectPr w:rsidR="00E926C3" w:rsidRPr="00300F7B" w:rsidSect="00E926C3">
      <w:footerReference w:type="default" r:id="rId50"/>
      <w:pgSz w:w="11909" w:h="16834" w:code="9"/>
      <w:pgMar w:top="432" w:right="1008" w:bottom="576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17A" w:rsidRDefault="006E117A" w:rsidP="00FC3AD6">
      <w:pPr>
        <w:spacing w:after="0" w:line="240" w:lineRule="auto"/>
      </w:pPr>
      <w:r>
        <w:separator/>
      </w:r>
    </w:p>
  </w:endnote>
  <w:endnote w:type="continuationSeparator" w:id="0">
    <w:p w:rsidR="006E117A" w:rsidRDefault="006E117A" w:rsidP="00FC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AD6" w:rsidRDefault="00FC3AD6" w:rsidP="00B90E41">
    <w:pPr>
      <w:pStyle w:val="Footer"/>
      <w:jc w:val="center"/>
    </w:pPr>
  </w:p>
  <w:p w:rsidR="00FC3AD6" w:rsidRDefault="00FC3A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17A" w:rsidRDefault="006E117A" w:rsidP="00FC3AD6">
      <w:pPr>
        <w:spacing w:after="0" w:line="240" w:lineRule="auto"/>
      </w:pPr>
      <w:r>
        <w:separator/>
      </w:r>
    </w:p>
  </w:footnote>
  <w:footnote w:type="continuationSeparator" w:id="0">
    <w:p w:rsidR="006E117A" w:rsidRDefault="006E117A" w:rsidP="00FC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07B"/>
    <w:multiLevelType w:val="multilevel"/>
    <w:tmpl w:val="C738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C6474"/>
    <w:multiLevelType w:val="multilevel"/>
    <w:tmpl w:val="280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D0C32"/>
    <w:multiLevelType w:val="multilevel"/>
    <w:tmpl w:val="F3C0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76603F"/>
    <w:multiLevelType w:val="multilevel"/>
    <w:tmpl w:val="195A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6F3C49"/>
    <w:multiLevelType w:val="multilevel"/>
    <w:tmpl w:val="F5FC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7762EB"/>
    <w:multiLevelType w:val="multilevel"/>
    <w:tmpl w:val="36D6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5F6D6C"/>
    <w:multiLevelType w:val="multilevel"/>
    <w:tmpl w:val="4C86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161592"/>
    <w:multiLevelType w:val="hybridMultilevel"/>
    <w:tmpl w:val="700CDBA8"/>
    <w:lvl w:ilvl="0" w:tplc="0178B5E4">
      <w:start w:val="1"/>
      <w:numFmt w:val="decimal"/>
      <w:lvlText w:val="%1)"/>
      <w:lvlJc w:val="left"/>
      <w:pPr>
        <w:ind w:left="720" w:hanging="360"/>
      </w:pPr>
      <w:rPr>
        <w:rFonts w:ascii="Georgia" w:hAnsi="Georgia" w:cstheme="minorBidi" w:hint="default"/>
        <w:color w:val="33333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54E12"/>
    <w:multiLevelType w:val="multilevel"/>
    <w:tmpl w:val="94C2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5830EF"/>
    <w:multiLevelType w:val="multilevel"/>
    <w:tmpl w:val="D7E8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4C2F6E"/>
    <w:multiLevelType w:val="multilevel"/>
    <w:tmpl w:val="700CDBA8"/>
    <w:lvl w:ilvl="0">
      <w:start w:val="1"/>
      <w:numFmt w:val="decimal"/>
      <w:lvlText w:val="%1)"/>
      <w:lvlJc w:val="left"/>
      <w:pPr>
        <w:ind w:left="360" w:hanging="360"/>
      </w:pPr>
      <w:rPr>
        <w:rFonts w:ascii="Georgia" w:hAnsi="Georgia" w:cstheme="minorBidi" w:hint="default"/>
        <w:color w:val="333333"/>
        <w:sz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10D6B4A"/>
    <w:multiLevelType w:val="multilevel"/>
    <w:tmpl w:val="83107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66BC78FE"/>
    <w:multiLevelType w:val="multilevel"/>
    <w:tmpl w:val="08DC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9C0979"/>
    <w:multiLevelType w:val="multilevel"/>
    <w:tmpl w:val="4BE4F9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26014"/>
    <w:multiLevelType w:val="multilevel"/>
    <w:tmpl w:val="61186036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724E5B64"/>
    <w:multiLevelType w:val="multilevel"/>
    <w:tmpl w:val="97F40860"/>
    <w:lvl w:ilvl="0">
      <w:start w:val="1"/>
      <w:numFmt w:val="decimal"/>
      <w:lvlText w:val="%1."/>
      <w:lvlJc w:val="left"/>
      <w:pPr>
        <w:tabs>
          <w:tab w:val="num" w:pos="-504"/>
        </w:tabs>
        <w:ind w:left="-504" w:hanging="360"/>
      </w:pPr>
    </w:lvl>
    <w:lvl w:ilvl="1" w:tentative="1">
      <w:start w:val="1"/>
      <w:numFmt w:val="decimal"/>
      <w:lvlText w:val="%2."/>
      <w:lvlJc w:val="left"/>
      <w:pPr>
        <w:tabs>
          <w:tab w:val="num" w:pos="216"/>
        </w:tabs>
        <w:ind w:left="216" w:hanging="360"/>
      </w:pPr>
    </w:lvl>
    <w:lvl w:ilvl="2" w:tentative="1">
      <w:start w:val="1"/>
      <w:numFmt w:val="decimal"/>
      <w:lvlText w:val="%3."/>
      <w:lvlJc w:val="left"/>
      <w:pPr>
        <w:tabs>
          <w:tab w:val="num" w:pos="936"/>
        </w:tabs>
        <w:ind w:left="936" w:hanging="360"/>
      </w:pPr>
    </w:lvl>
    <w:lvl w:ilvl="3" w:tentative="1">
      <w:start w:val="1"/>
      <w:numFmt w:val="decimal"/>
      <w:lvlText w:val="%4."/>
      <w:lvlJc w:val="left"/>
      <w:pPr>
        <w:tabs>
          <w:tab w:val="num" w:pos="1656"/>
        </w:tabs>
        <w:ind w:left="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2376"/>
        </w:tabs>
        <w:ind w:left="2376" w:hanging="360"/>
      </w:pPr>
    </w:lvl>
    <w:lvl w:ilvl="5" w:tentative="1">
      <w:start w:val="1"/>
      <w:numFmt w:val="decimal"/>
      <w:lvlText w:val="%6."/>
      <w:lvlJc w:val="left"/>
      <w:pPr>
        <w:tabs>
          <w:tab w:val="num" w:pos="3096"/>
        </w:tabs>
        <w:ind w:left="3096" w:hanging="360"/>
      </w:pPr>
    </w:lvl>
    <w:lvl w:ilvl="6" w:tentative="1">
      <w:start w:val="1"/>
      <w:numFmt w:val="decimal"/>
      <w:lvlText w:val="%7."/>
      <w:lvlJc w:val="left"/>
      <w:pPr>
        <w:tabs>
          <w:tab w:val="num" w:pos="3816"/>
        </w:tabs>
        <w:ind w:left="3816" w:hanging="360"/>
      </w:pPr>
    </w:lvl>
    <w:lvl w:ilvl="7" w:tentative="1">
      <w:start w:val="1"/>
      <w:numFmt w:val="decimal"/>
      <w:lvlText w:val="%8."/>
      <w:lvlJc w:val="left"/>
      <w:pPr>
        <w:tabs>
          <w:tab w:val="num" w:pos="4536"/>
        </w:tabs>
        <w:ind w:left="4536" w:hanging="360"/>
      </w:pPr>
    </w:lvl>
    <w:lvl w:ilvl="8" w:tentative="1">
      <w:start w:val="1"/>
      <w:numFmt w:val="decimal"/>
      <w:lvlText w:val="%9."/>
      <w:lvlJc w:val="left"/>
      <w:pPr>
        <w:tabs>
          <w:tab w:val="num" w:pos="5256"/>
        </w:tabs>
        <w:ind w:left="5256" w:hanging="360"/>
      </w:pPr>
    </w:lvl>
  </w:abstractNum>
  <w:abstractNum w:abstractNumId="17">
    <w:nsid w:val="727A70AA"/>
    <w:multiLevelType w:val="multilevel"/>
    <w:tmpl w:val="F502E9D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7A0434C6"/>
    <w:multiLevelType w:val="multilevel"/>
    <w:tmpl w:val="AF74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572769"/>
    <w:multiLevelType w:val="multilevel"/>
    <w:tmpl w:val="4078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9"/>
  </w:num>
  <w:num w:numId="5">
    <w:abstractNumId w:val="0"/>
  </w:num>
  <w:num w:numId="6">
    <w:abstractNumId w:val="8"/>
  </w:num>
  <w:num w:numId="7">
    <w:abstractNumId w:val="18"/>
  </w:num>
  <w:num w:numId="8">
    <w:abstractNumId w:val="4"/>
  </w:num>
  <w:num w:numId="9">
    <w:abstractNumId w:val="6"/>
  </w:num>
  <w:num w:numId="10">
    <w:abstractNumId w:val="12"/>
  </w:num>
  <w:num w:numId="11">
    <w:abstractNumId w:val="2"/>
  </w:num>
  <w:num w:numId="12">
    <w:abstractNumId w:val="11"/>
  </w:num>
  <w:num w:numId="13">
    <w:abstractNumId w:val="17"/>
  </w:num>
  <w:num w:numId="14">
    <w:abstractNumId w:val="15"/>
  </w:num>
  <w:num w:numId="15">
    <w:abstractNumId w:val="13"/>
  </w:num>
  <w:num w:numId="16">
    <w:abstractNumId w:val="14"/>
  </w:num>
  <w:num w:numId="17">
    <w:abstractNumId w:val="16"/>
  </w:num>
  <w:num w:numId="18">
    <w:abstractNumId w:val="3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43"/>
    <w:rsid w:val="000063F6"/>
    <w:rsid w:val="00047607"/>
    <w:rsid w:val="00181C74"/>
    <w:rsid w:val="001A1E8D"/>
    <w:rsid w:val="001C520A"/>
    <w:rsid w:val="001E5089"/>
    <w:rsid w:val="002116FD"/>
    <w:rsid w:val="00300F7B"/>
    <w:rsid w:val="003871DF"/>
    <w:rsid w:val="00395DCC"/>
    <w:rsid w:val="003B51BE"/>
    <w:rsid w:val="003D32E6"/>
    <w:rsid w:val="003E284A"/>
    <w:rsid w:val="00433831"/>
    <w:rsid w:val="00444A99"/>
    <w:rsid w:val="004B5D53"/>
    <w:rsid w:val="005363D0"/>
    <w:rsid w:val="00585B0A"/>
    <w:rsid w:val="005A1359"/>
    <w:rsid w:val="005B3A6F"/>
    <w:rsid w:val="005C2E0C"/>
    <w:rsid w:val="005D12CC"/>
    <w:rsid w:val="005E5F43"/>
    <w:rsid w:val="0064105A"/>
    <w:rsid w:val="00646275"/>
    <w:rsid w:val="00650565"/>
    <w:rsid w:val="00662BDE"/>
    <w:rsid w:val="00672F06"/>
    <w:rsid w:val="00674F5B"/>
    <w:rsid w:val="00680519"/>
    <w:rsid w:val="00697033"/>
    <w:rsid w:val="006D34EB"/>
    <w:rsid w:val="006E0FC5"/>
    <w:rsid w:val="006E117A"/>
    <w:rsid w:val="006E1781"/>
    <w:rsid w:val="007D0B1B"/>
    <w:rsid w:val="007D460D"/>
    <w:rsid w:val="007F7922"/>
    <w:rsid w:val="0086713E"/>
    <w:rsid w:val="00945579"/>
    <w:rsid w:val="00996C01"/>
    <w:rsid w:val="009A100F"/>
    <w:rsid w:val="009F39CF"/>
    <w:rsid w:val="00A528D8"/>
    <w:rsid w:val="00AA5288"/>
    <w:rsid w:val="00AF6B08"/>
    <w:rsid w:val="00B2605B"/>
    <w:rsid w:val="00B90E41"/>
    <w:rsid w:val="00BF7647"/>
    <w:rsid w:val="00C53FCB"/>
    <w:rsid w:val="00CE0648"/>
    <w:rsid w:val="00CE48F2"/>
    <w:rsid w:val="00CF2DC6"/>
    <w:rsid w:val="00D545F3"/>
    <w:rsid w:val="00E235B2"/>
    <w:rsid w:val="00E350E4"/>
    <w:rsid w:val="00E54696"/>
    <w:rsid w:val="00E82FDF"/>
    <w:rsid w:val="00E926C3"/>
    <w:rsid w:val="00EB5ADE"/>
    <w:rsid w:val="00EE442C"/>
    <w:rsid w:val="00F46C45"/>
    <w:rsid w:val="00FA606D"/>
    <w:rsid w:val="00FC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5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5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5F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5F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E5F4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5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ta-text">
    <w:name w:val="cta-text"/>
    <w:basedOn w:val="DefaultParagraphFont"/>
    <w:rsid w:val="001E5089"/>
  </w:style>
  <w:style w:type="character" w:customStyle="1" w:styleId="article-meta-author-text">
    <w:name w:val="article-meta-author-text"/>
    <w:basedOn w:val="DefaultParagraphFont"/>
    <w:rsid w:val="001E5089"/>
  </w:style>
  <w:style w:type="character" w:styleId="Emphasis">
    <w:name w:val="Emphasis"/>
    <w:basedOn w:val="DefaultParagraphFont"/>
    <w:uiPriority w:val="20"/>
    <w:qFormat/>
    <w:rsid w:val="001E50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8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805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D6"/>
  </w:style>
  <w:style w:type="paragraph" w:styleId="Footer">
    <w:name w:val="footer"/>
    <w:basedOn w:val="Normal"/>
    <w:link w:val="Foot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D6"/>
  </w:style>
  <w:style w:type="character" w:customStyle="1" w:styleId="apple-converted-space">
    <w:name w:val="apple-converted-space"/>
    <w:rsid w:val="00E926C3"/>
  </w:style>
  <w:style w:type="character" w:customStyle="1" w:styleId="reference-accessdate">
    <w:name w:val="reference-accessdate"/>
    <w:basedOn w:val="DefaultParagraphFont"/>
    <w:rsid w:val="00EB5ADE"/>
  </w:style>
  <w:style w:type="character" w:customStyle="1" w:styleId="nowrap">
    <w:name w:val="nowrap"/>
    <w:basedOn w:val="DefaultParagraphFont"/>
    <w:rsid w:val="00EB5ADE"/>
  </w:style>
  <w:style w:type="character" w:styleId="HTMLCite">
    <w:name w:val="HTML Cite"/>
    <w:basedOn w:val="DefaultParagraphFont"/>
    <w:uiPriority w:val="99"/>
    <w:semiHidden/>
    <w:unhideWhenUsed/>
    <w:rsid w:val="00EB5ADE"/>
    <w:rPr>
      <w:i/>
      <w:iCs/>
    </w:rPr>
  </w:style>
  <w:style w:type="character" w:customStyle="1" w:styleId="mw-cite-backlink">
    <w:name w:val="mw-cite-backlink"/>
    <w:basedOn w:val="DefaultParagraphFont"/>
    <w:rsid w:val="00EB5ADE"/>
  </w:style>
  <w:style w:type="character" w:customStyle="1" w:styleId="cite-accessibility-label">
    <w:name w:val="cite-accessibility-label"/>
    <w:basedOn w:val="DefaultParagraphFont"/>
    <w:rsid w:val="00EB5ADE"/>
  </w:style>
  <w:style w:type="paragraph" w:styleId="ListParagraph">
    <w:name w:val="List Paragraph"/>
    <w:basedOn w:val="Normal"/>
    <w:uiPriority w:val="34"/>
    <w:qFormat/>
    <w:rsid w:val="00EB5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5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5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5F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5F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E5F4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5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ta-text">
    <w:name w:val="cta-text"/>
    <w:basedOn w:val="DefaultParagraphFont"/>
    <w:rsid w:val="001E5089"/>
  </w:style>
  <w:style w:type="character" w:customStyle="1" w:styleId="article-meta-author-text">
    <w:name w:val="article-meta-author-text"/>
    <w:basedOn w:val="DefaultParagraphFont"/>
    <w:rsid w:val="001E5089"/>
  </w:style>
  <w:style w:type="character" w:styleId="Emphasis">
    <w:name w:val="Emphasis"/>
    <w:basedOn w:val="DefaultParagraphFont"/>
    <w:uiPriority w:val="20"/>
    <w:qFormat/>
    <w:rsid w:val="001E50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8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805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D6"/>
  </w:style>
  <w:style w:type="paragraph" w:styleId="Footer">
    <w:name w:val="footer"/>
    <w:basedOn w:val="Normal"/>
    <w:link w:val="Foot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D6"/>
  </w:style>
  <w:style w:type="character" w:customStyle="1" w:styleId="apple-converted-space">
    <w:name w:val="apple-converted-space"/>
    <w:rsid w:val="00E926C3"/>
  </w:style>
  <w:style w:type="character" w:customStyle="1" w:styleId="reference-accessdate">
    <w:name w:val="reference-accessdate"/>
    <w:basedOn w:val="DefaultParagraphFont"/>
    <w:rsid w:val="00EB5ADE"/>
  </w:style>
  <w:style w:type="character" w:customStyle="1" w:styleId="nowrap">
    <w:name w:val="nowrap"/>
    <w:basedOn w:val="DefaultParagraphFont"/>
    <w:rsid w:val="00EB5ADE"/>
  </w:style>
  <w:style w:type="character" w:styleId="HTMLCite">
    <w:name w:val="HTML Cite"/>
    <w:basedOn w:val="DefaultParagraphFont"/>
    <w:uiPriority w:val="99"/>
    <w:semiHidden/>
    <w:unhideWhenUsed/>
    <w:rsid w:val="00EB5ADE"/>
    <w:rPr>
      <w:i/>
      <w:iCs/>
    </w:rPr>
  </w:style>
  <w:style w:type="character" w:customStyle="1" w:styleId="mw-cite-backlink">
    <w:name w:val="mw-cite-backlink"/>
    <w:basedOn w:val="DefaultParagraphFont"/>
    <w:rsid w:val="00EB5ADE"/>
  </w:style>
  <w:style w:type="character" w:customStyle="1" w:styleId="cite-accessibility-label">
    <w:name w:val="cite-accessibility-label"/>
    <w:basedOn w:val="DefaultParagraphFont"/>
    <w:rsid w:val="00EB5ADE"/>
  </w:style>
  <w:style w:type="paragraph" w:styleId="ListParagraph">
    <w:name w:val="List Paragraph"/>
    <w:basedOn w:val="Normal"/>
    <w:uiPriority w:val="34"/>
    <w:qFormat/>
    <w:rsid w:val="00EB5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6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3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Cancer" TargetMode="External"/><Relationship Id="rId18" Type="http://schemas.openxmlformats.org/officeDocument/2006/relationships/hyperlink" Target="https://en.wikipedia.org/wiki/Special:BookSources/9283204298" TargetMode="External"/><Relationship Id="rId26" Type="http://schemas.openxmlformats.org/officeDocument/2006/relationships/hyperlink" Target="https://web.archive.org/web/20140714120018/http:/www.cancer.org/treatment/understandingyourdiagnosis/examsandtestdescriptions/testingbiopsyandcytologyspecimensforcancer/testing-biopsy-and-cytology-specimens-for-cancer-how-is-cancer-diagnosed" TargetMode="External"/><Relationship Id="rId39" Type="http://schemas.openxmlformats.org/officeDocument/2006/relationships/hyperlink" Target="https://en.wikipedia.org/wiki/Cancer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ancer.org/cancer/cancercauses/geneticsandcancer/heredity-and-cancer" TargetMode="External"/><Relationship Id="rId34" Type="http://schemas.openxmlformats.org/officeDocument/2006/relationships/hyperlink" Target="https://web.archive.org/web/20100926191037/http:/seer.cancer.gov/statfacts/html/all.html" TargetMode="External"/><Relationship Id="rId42" Type="http://schemas.openxmlformats.org/officeDocument/2006/relationships/hyperlink" Target="https://web.archive.org/web/20130802043732/http:/www.cancer.org/cancer/cancercauses/geneticsandcancer/heredity-and-cancer" TargetMode="External"/><Relationship Id="rId47" Type="http://schemas.openxmlformats.org/officeDocument/2006/relationships/hyperlink" Target="https://www.cancer.net/node/24729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Cancer" TargetMode="External"/><Relationship Id="rId17" Type="http://schemas.openxmlformats.org/officeDocument/2006/relationships/hyperlink" Target="https://en.wikipedia.org/wiki/International_Standard_Book_Number" TargetMode="External"/><Relationship Id="rId25" Type="http://schemas.openxmlformats.org/officeDocument/2006/relationships/hyperlink" Target="http://www.cancer.org/treatment/understandingyourdiagnosis/examsandtestdescriptions/testingbiopsyandcytologyspecimensforcancer/testing-biopsy-and-cytology-specimens-for-cancer-how-is-cancer-diagnosed" TargetMode="External"/><Relationship Id="rId33" Type="http://schemas.openxmlformats.org/officeDocument/2006/relationships/hyperlink" Target="http://seer.cancer.gov/statfacts/html/all.html" TargetMode="External"/><Relationship Id="rId38" Type="http://schemas.openxmlformats.org/officeDocument/2006/relationships/hyperlink" Target="https://web.archive.org/web/20170712114430/http:/www.searo.who.int/publications/bookstore/documents/9283204298/en/" TargetMode="External"/><Relationship Id="rId46" Type="http://schemas.openxmlformats.org/officeDocument/2006/relationships/hyperlink" Target="https://www.cancer.net/node/2472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earo.who.int/publications/bookstore/documents/9283204298/en/" TargetMode="External"/><Relationship Id="rId20" Type="http://schemas.openxmlformats.org/officeDocument/2006/relationships/hyperlink" Target="https://en.wikipedia.org/wiki/Cancer" TargetMode="External"/><Relationship Id="rId29" Type="http://schemas.openxmlformats.org/officeDocument/2006/relationships/hyperlink" Target="http://www.cancer.gov/cancertopics/factsheet/Therapy/targeted" TargetMode="External"/><Relationship Id="rId41" Type="http://schemas.openxmlformats.org/officeDocument/2006/relationships/hyperlink" Target="https://en.wikipedia.org/wiki/American_Cancer_Society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eb.archive.org/web/20140528142903/http:/www.cancer.gov/cancertopics/factsheet/Therapy/targeted" TargetMode="External"/><Relationship Id="rId24" Type="http://schemas.openxmlformats.org/officeDocument/2006/relationships/hyperlink" Target="https://en.wikipedia.org/wiki/Cancer" TargetMode="External"/><Relationship Id="rId32" Type="http://schemas.openxmlformats.org/officeDocument/2006/relationships/hyperlink" Target="https://en.wikipedia.org/wiki/Cancer" TargetMode="External"/><Relationship Id="rId37" Type="http://schemas.openxmlformats.org/officeDocument/2006/relationships/hyperlink" Target="https://en.wikipedia.org/wiki/Special:BookSources/9283204298" TargetMode="External"/><Relationship Id="rId40" Type="http://schemas.openxmlformats.org/officeDocument/2006/relationships/hyperlink" Target="http://www.cancer.org/cancer/cancercauses/geneticsandcancer/heredity-and-cancer" TargetMode="External"/><Relationship Id="rId45" Type="http://schemas.openxmlformats.org/officeDocument/2006/relationships/hyperlink" Target="https://web.archive.org/web/20140714120018/http:/www.cancer.org/treatment/understandingyourdiagnosis/examsandtestdescriptions/testingbiopsyandcytologyspecimensforcancer/testing-biopsy-and-cytology-specimens-for-cancer-how-is-cancer-diagnose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b.archive.org/web/20100926191037/http:/seer.cancer.gov/statfacts/html/all.html" TargetMode="External"/><Relationship Id="rId23" Type="http://schemas.openxmlformats.org/officeDocument/2006/relationships/hyperlink" Target="https://web.archive.org/web/20130802043732/http:/www.cancer.org/cancer/cancercauses/geneticsandcancer/heredity-and-cancer" TargetMode="External"/><Relationship Id="rId28" Type="http://schemas.openxmlformats.org/officeDocument/2006/relationships/hyperlink" Target="https://web.archive.org/web/20101229092321/http:/www.who.int/mediacentre/factsheets/fs297/en/" TargetMode="External"/><Relationship Id="rId36" Type="http://schemas.openxmlformats.org/officeDocument/2006/relationships/hyperlink" Target="https://en.wikipedia.org/wiki/International_Standard_Book_Number" TargetMode="External"/><Relationship Id="rId49" Type="http://schemas.openxmlformats.org/officeDocument/2006/relationships/image" Target="media/image1.jpeg"/><Relationship Id="rId10" Type="http://schemas.openxmlformats.org/officeDocument/2006/relationships/hyperlink" Target="http://www.cancer.gov/cancertopics/factsheet/Therapy/targeted" TargetMode="External"/><Relationship Id="rId19" Type="http://schemas.openxmlformats.org/officeDocument/2006/relationships/hyperlink" Target="https://web.archive.org/web/20170712114430/http:/www.searo.who.int/publications/bookstore/documents/9283204298/en/" TargetMode="External"/><Relationship Id="rId31" Type="http://schemas.openxmlformats.org/officeDocument/2006/relationships/hyperlink" Target="https://en.wikipedia.org/wiki/Cancer" TargetMode="External"/><Relationship Id="rId44" Type="http://schemas.openxmlformats.org/officeDocument/2006/relationships/hyperlink" Target="http://www.cancer.org/treatment/understandingyourdiagnosis/examsandtestdescriptions/testingbiopsyandcytologyspecimensforcancer/testing-biopsy-and-cytology-specimens-for-cancer-how-is-cancer-diagnosed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eb.archive.org/web/20101229092321/http:/www.who.int/mediacentre/factsheets/fs297/en/" TargetMode="External"/><Relationship Id="rId14" Type="http://schemas.openxmlformats.org/officeDocument/2006/relationships/hyperlink" Target="http://seer.cancer.gov/statfacts/html/all.html" TargetMode="External"/><Relationship Id="rId22" Type="http://schemas.openxmlformats.org/officeDocument/2006/relationships/hyperlink" Target="https://en.wikipedia.org/wiki/American_Cancer_Society" TargetMode="External"/><Relationship Id="rId27" Type="http://schemas.openxmlformats.org/officeDocument/2006/relationships/hyperlink" Target="http://www.who.int/mediacentre/factsheets/fs297/en/" TargetMode="External"/><Relationship Id="rId30" Type="http://schemas.openxmlformats.org/officeDocument/2006/relationships/hyperlink" Target="https://web.archive.org/web/20140528142903/http:/www.cancer.gov/cancertopics/factsheet/Therapy/targeted" TargetMode="External"/><Relationship Id="rId35" Type="http://schemas.openxmlformats.org/officeDocument/2006/relationships/hyperlink" Target="http://www.searo.who.int/publications/bookstore/documents/9283204298/en/" TargetMode="External"/><Relationship Id="rId43" Type="http://schemas.openxmlformats.org/officeDocument/2006/relationships/hyperlink" Target="https://en.wikipedia.org/wiki/Cancer" TargetMode="External"/><Relationship Id="rId48" Type="http://schemas.openxmlformats.org/officeDocument/2006/relationships/hyperlink" Target="https://www.cancer.net/node/24728" TargetMode="External"/><Relationship Id="rId8" Type="http://schemas.openxmlformats.org/officeDocument/2006/relationships/hyperlink" Target="http://www.who.int/mediacentre/factsheets/fs297/en/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2017-10-23T08:23:00Z</cp:lastPrinted>
  <dcterms:created xsi:type="dcterms:W3CDTF">2017-11-02T06:28:00Z</dcterms:created>
  <dcterms:modified xsi:type="dcterms:W3CDTF">2017-11-02T06:28:00Z</dcterms:modified>
</cp:coreProperties>
</file>