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401713" w:rsidRDefault="00401713" w:rsidP="00401713">
      <w:pPr>
        <w:pStyle w:val="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1C30E6" w:rsidRPr="001C30E6">
        <w:rPr>
          <w:rFonts w:ascii="Times New Roman" w:hAnsi="Times New Roman" w:cs="Times New Roman"/>
          <w:color w:val="337AB7"/>
          <w:sz w:val="22"/>
          <w:szCs w:val="18"/>
        </w:rPr>
        <w:t>Authenticity and subjective well-being: The mediating role of mindfulness</w:t>
      </w:r>
    </w:p>
    <w:p w:rsidR="00AE3E37" w:rsidRPr="00401713" w:rsidRDefault="001C30E6" w:rsidP="00401713">
      <w:pPr>
        <w:pStyle w:val="a3"/>
        <w:spacing w:before="73" w:line="198" w:lineRule="exact"/>
        <w:ind w:right="5987"/>
        <w:rPr>
          <w:rFonts w:ascii="Times New Roman" w:hAnsi="Times New Roman" w:cs="Times New Roman"/>
          <w:sz w:val="22"/>
        </w:rPr>
      </w:pPr>
      <w:proofErr w:type="spellStart"/>
      <w:r>
        <w:rPr>
          <w:rFonts w:ascii="Times New Roman" w:hAnsi="Times New Roman" w:cs="Times New Roman"/>
          <w:sz w:val="22"/>
        </w:rPr>
        <w:t>Zhimin</w:t>
      </w:r>
      <w:proofErr w:type="spellEnd"/>
      <w:r>
        <w:rPr>
          <w:rFonts w:ascii="Times New Roman" w:hAnsi="Times New Roman" w:cs="Times New Roman"/>
          <w:sz w:val="22"/>
        </w:rPr>
        <w:t xml:space="preserve"> Zou</w:t>
      </w:r>
      <w:r w:rsidR="00401713" w:rsidRPr="00401713">
        <w:rPr>
          <w:rFonts w:ascii="Times New Roman" w:hAnsi="Times New Roman" w:cs="Times New Roman"/>
          <w:sz w:val="22"/>
        </w:rPr>
        <w:t xml:space="preserve">, PhD, </w:t>
      </w:r>
      <w:r>
        <w:rPr>
          <w:rFonts w:ascii="Times New Roman" w:hAnsi="Times New Roman" w:cs="Times New Roman"/>
          <w:sz w:val="22"/>
        </w:rPr>
        <w:t xml:space="preserve">Sun </w:t>
      </w:r>
      <w:proofErr w:type="spellStart"/>
      <w:r>
        <w:rPr>
          <w:rFonts w:ascii="Times New Roman" w:hAnsi="Times New Roman" w:cs="Times New Roman"/>
          <w:sz w:val="22"/>
        </w:rPr>
        <w:t>Yat-sen</w:t>
      </w:r>
      <w:proofErr w:type="spellEnd"/>
      <w:r>
        <w:rPr>
          <w:rFonts w:ascii="Times New Roman" w:hAnsi="Times New Roman" w:cs="Times New Roman"/>
          <w:sz w:val="22"/>
        </w:rPr>
        <w:t xml:space="preserve"> University</w:t>
      </w:r>
      <w:r w:rsidR="00401713" w:rsidRPr="00401713">
        <w:rPr>
          <w:rFonts w:ascii="Times New Roman" w:hAnsi="Times New Roman" w:cs="Times New Roman"/>
          <w:sz w:val="22"/>
        </w:rPr>
        <w:t xml:space="preserve">, </w:t>
      </w:r>
      <w:r>
        <w:rPr>
          <w:rFonts w:ascii="Times New Roman" w:hAnsi="Times New Roman" w:cs="Times New Roman"/>
          <w:sz w:val="22"/>
        </w:rPr>
        <w:t>China</w:t>
      </w:r>
      <w:r w:rsidR="005973B9" w:rsidRPr="00401713">
        <w:rPr>
          <w:rFonts w:ascii="Times New Roman" w:hAnsi="Times New Roman" w:cs="Times New Roman"/>
          <w:sz w:val="22"/>
        </w:rPr>
        <w:t xml:space="preserve"> </w:t>
      </w:r>
    </w:p>
    <w:p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rsidR="00AE3E37" w:rsidRPr="00401713" w:rsidRDefault="00A9710C" w:rsidP="00401713">
      <w:pPr>
        <w:pStyle w:val="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(300 word limit)</w:t>
      </w:r>
    </w:p>
    <w:p w:rsidR="00062DA5" w:rsidRDefault="00A9710C" w:rsidP="00401713">
      <w:pPr>
        <w:pStyle w:val="a3"/>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t>
      </w:r>
      <w:r w:rsidR="00062DA5">
        <w:rPr>
          <w:rFonts w:ascii="Times New Roman" w:hAnsi="Times New Roman" w:cs="Times New Roman"/>
        </w:rPr>
        <w:t xml:space="preserve">Authenticity is generally indicated to be an important predictor to subjective well-being. However, remarkably few empirical researches investigated possible psychological mechanism underlying the process. The purpose of the current research is to explore whether mindfulness can explain one pathway between authenticity and subjective well-being. </w:t>
      </w:r>
    </w:p>
    <w:p w:rsidR="00062DA5" w:rsidRDefault="00A9710C" w:rsidP="00401713">
      <w:pPr>
        <w:pStyle w:val="a3"/>
        <w:spacing w:before="90" w:line="280" w:lineRule="auto"/>
        <w:jc w:val="both"/>
        <w:rPr>
          <w:rFonts w:ascii="Times New Roman" w:hAnsi="Times New Roman" w:cs="Times New Roman"/>
        </w:rPr>
      </w:pPr>
      <w:r w:rsidRPr="00401713">
        <w:rPr>
          <w:rFonts w:ascii="Times New Roman" w:hAnsi="Times New Roman" w:cs="Times New Roman"/>
        </w:rPr>
        <w:t>Methodolog</w:t>
      </w:r>
      <w:r w:rsidR="008756E6" w:rsidRPr="00401713">
        <w:rPr>
          <w:rFonts w:ascii="Times New Roman" w:hAnsi="Times New Roman" w:cs="Times New Roman"/>
        </w:rPr>
        <w:t xml:space="preserve">y &amp; Theoretical Orientation: </w:t>
      </w:r>
      <w:r w:rsidR="00062DA5" w:rsidRPr="00062DA5">
        <w:rPr>
          <w:rFonts w:ascii="Times New Roman" w:hAnsi="Times New Roman" w:cs="Times New Roman"/>
        </w:rPr>
        <w:t>Two studies were conducted. In Study 1, we preliminarily explored how authenticity is related to mindfulness and subjective well-being through cross-sectional data. In Study 2, we used a time-lagged design to replicate the same mediating model in Study 1.</w:t>
      </w:r>
      <w:r w:rsidRPr="00401713">
        <w:rPr>
          <w:rFonts w:ascii="Times New Roman" w:hAnsi="Times New Roman" w:cs="Times New Roman"/>
        </w:rPr>
        <w:t xml:space="preserve"> </w:t>
      </w:r>
    </w:p>
    <w:p w:rsidR="00062DA5" w:rsidRDefault="00A9710C" w:rsidP="00401713">
      <w:pPr>
        <w:pStyle w:val="a3"/>
        <w:spacing w:before="90" w:line="280" w:lineRule="auto"/>
        <w:jc w:val="both"/>
        <w:rPr>
          <w:rFonts w:ascii="Times New Roman" w:hAnsi="Times New Roman" w:cs="Times New Roman"/>
        </w:rPr>
      </w:pPr>
      <w:r w:rsidRPr="00401713">
        <w:rPr>
          <w:rFonts w:ascii="Times New Roman" w:hAnsi="Times New Roman" w:cs="Times New Roman"/>
        </w:rPr>
        <w:t xml:space="preserve">Findings: </w:t>
      </w:r>
      <w:r w:rsidR="00062DA5">
        <w:rPr>
          <w:rFonts w:ascii="Times New Roman" w:hAnsi="Times New Roman" w:cs="Times New Roman"/>
        </w:rPr>
        <w:t>The research</w:t>
      </w:r>
      <w:r w:rsidR="00062DA5" w:rsidRPr="00083D27">
        <w:rPr>
          <w:rFonts w:ascii="Times New Roman" w:hAnsi="Times New Roman" w:cs="Times New Roman"/>
        </w:rPr>
        <w:t xml:space="preserve"> verified that higher authenticity associated higher subjective well-being via higher mindfulness. Furthermore, the effect of authenticity on subjective well-being was specifically through two facets of mindfulness–describing and acting-with-awareness. </w:t>
      </w:r>
    </w:p>
    <w:p w:rsidR="00AE3E37" w:rsidRPr="00401713" w:rsidRDefault="00A9710C" w:rsidP="00401713">
      <w:pPr>
        <w:pStyle w:val="a3"/>
        <w:spacing w:before="90" w:line="280" w:lineRule="auto"/>
        <w:jc w:val="both"/>
        <w:rPr>
          <w:rFonts w:ascii="Times New Roman" w:hAnsi="Times New Roman" w:cs="Times New Roman"/>
        </w:rPr>
      </w:pPr>
      <w:r w:rsidRPr="00401713">
        <w:rPr>
          <w:rFonts w:ascii="Times New Roman" w:hAnsi="Times New Roman" w:cs="Times New Roman"/>
        </w:rPr>
        <w:t xml:space="preserve">Conclusion &amp; Significance: </w:t>
      </w:r>
      <w:r w:rsidR="00062DA5" w:rsidRPr="00083D27">
        <w:rPr>
          <w:rFonts w:ascii="Times New Roman" w:hAnsi="Times New Roman" w:cs="Times New Roman"/>
        </w:rPr>
        <w:t>These results contribute to a better understanding of the association of authenticity and subjective well-being. Moreover, these findings</w:t>
      </w:r>
      <w:r w:rsidR="00062DA5" w:rsidRPr="00083D27">
        <w:rPr>
          <w:rFonts w:ascii="Times New Roman" w:hAnsi="Times New Roman" w:cs="Times New Roman" w:hint="eastAsia"/>
        </w:rPr>
        <w:t xml:space="preserve"> suggest</w:t>
      </w:r>
      <w:r w:rsidR="00062DA5" w:rsidRPr="00083D27">
        <w:rPr>
          <w:rFonts w:ascii="Times New Roman" w:hAnsi="Times New Roman" w:cs="Times New Roman"/>
        </w:rPr>
        <w:t xml:space="preserve"> that mindfulness training may be a </w:t>
      </w:r>
      <w:r w:rsidR="00062DA5" w:rsidRPr="00083D27">
        <w:rPr>
          <w:rFonts w:ascii="Times New Roman" w:hAnsi="Times New Roman" w:cs="Times New Roman" w:hint="eastAsia"/>
        </w:rPr>
        <w:t>useful</w:t>
      </w:r>
      <w:r w:rsidR="00062DA5" w:rsidRPr="00083D27">
        <w:rPr>
          <w:rFonts w:ascii="Times New Roman" w:hAnsi="Times New Roman" w:cs="Times New Roman"/>
        </w:rPr>
        <w:t xml:space="preserve"> </w:t>
      </w:r>
      <w:r w:rsidR="00062DA5" w:rsidRPr="00083D27">
        <w:rPr>
          <w:rFonts w:ascii="Times New Roman" w:hAnsi="Times New Roman" w:cs="Times New Roman" w:hint="eastAsia"/>
        </w:rPr>
        <w:t>technique</w:t>
      </w:r>
      <w:r w:rsidR="00062DA5" w:rsidRPr="00083D27">
        <w:rPr>
          <w:rFonts w:ascii="Times New Roman" w:hAnsi="Times New Roman" w:cs="Times New Roman"/>
        </w:rPr>
        <w:t xml:space="preserve"> </w:t>
      </w:r>
      <w:r w:rsidR="00062DA5" w:rsidRPr="00083D27">
        <w:rPr>
          <w:rFonts w:ascii="Times New Roman" w:hAnsi="Times New Roman" w:cs="Times New Roman" w:hint="eastAsia"/>
        </w:rPr>
        <w:t xml:space="preserve">to </w:t>
      </w:r>
      <w:r w:rsidR="00062DA5" w:rsidRPr="00083D27">
        <w:rPr>
          <w:rFonts w:ascii="Times New Roman" w:hAnsi="Times New Roman" w:cs="Times New Roman"/>
        </w:rPr>
        <w:t>accelerate</w:t>
      </w:r>
      <w:r w:rsidR="00062DA5" w:rsidRPr="00083D27">
        <w:rPr>
          <w:rFonts w:ascii="Times New Roman" w:hAnsi="Times New Roman" w:cs="Times New Roman" w:hint="eastAsia"/>
        </w:rPr>
        <w:t xml:space="preserve"> the transformation from being thyself to being happy.</w:t>
      </w:r>
    </w:p>
    <w:p w:rsidR="00AE3E37" w:rsidRPr="00401713" w:rsidRDefault="00A9710C">
      <w:pPr>
        <w:pStyle w:val="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t>Image</w:t>
      </w:r>
    </w:p>
    <w:p w:rsidR="00AE3E37" w:rsidRPr="00401713" w:rsidRDefault="00062DA5">
      <w:pPr>
        <w:pStyle w:val="a3"/>
        <w:spacing w:before="2"/>
        <w:rPr>
          <w:rFonts w:ascii="Arial"/>
          <w:b/>
        </w:rPr>
      </w:pPr>
      <w:r>
        <w:rPr>
          <w:noProof/>
        </w:rPr>
        <w:drawing>
          <wp:inline distT="0" distB="0" distL="0" distR="0" wp14:anchorId="1082C9BE" wp14:editId="106CF97D">
            <wp:extent cx="3165475" cy="29044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2904490"/>
                    </a:xfrm>
                    <a:prstGeom prst="rect">
                      <a:avLst/>
                    </a:prstGeom>
                  </pic:spPr>
                </pic:pic>
              </a:graphicData>
            </a:graphic>
          </wp:inline>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68665C" w:rsidRPr="0068665C" w:rsidRDefault="0068665C" w:rsidP="0068665C">
      <w:pPr>
        <w:spacing w:line="200" w:lineRule="exact"/>
        <w:jc w:val="both"/>
        <w:rPr>
          <w:rFonts w:ascii="Times New Roman" w:eastAsia="Calibri" w:hAnsi="Times New Roman" w:cs="Times New Roman"/>
          <w:sz w:val="18"/>
          <w:szCs w:val="18"/>
        </w:rPr>
      </w:pPr>
      <w:r>
        <w:rPr>
          <w:rFonts w:ascii="Times New Roman" w:eastAsia="Calibri" w:hAnsi="Times New Roman" w:cs="Times New Roman"/>
          <w:sz w:val="18"/>
          <w:szCs w:val="18"/>
        </w:rPr>
        <w:t xml:space="preserve">1. </w:t>
      </w:r>
      <w:r w:rsidRPr="0068665C">
        <w:rPr>
          <w:rFonts w:ascii="Times New Roman" w:eastAsia="Calibri" w:hAnsi="Times New Roman" w:cs="Times New Roman"/>
          <w:sz w:val="18"/>
          <w:szCs w:val="18"/>
        </w:rPr>
        <w:t xml:space="preserve">Zheng, S., Sun, S. Huang, C. &amp; Zou, Z. *(2020). Authenticity and subjective well-being: The mediating role of mindfulness. Journal of Research in Personality, 84C, </w:t>
      </w:r>
      <w:proofErr w:type="spellStart"/>
      <w:r w:rsidRPr="0068665C">
        <w:rPr>
          <w:rFonts w:ascii="Times New Roman" w:eastAsia="Calibri" w:hAnsi="Times New Roman" w:cs="Times New Roman"/>
          <w:sz w:val="18"/>
          <w:szCs w:val="18"/>
        </w:rPr>
        <w:t>doi</w:t>
      </w:r>
      <w:proofErr w:type="spellEnd"/>
      <w:r w:rsidRPr="0068665C">
        <w:rPr>
          <w:rFonts w:ascii="Times New Roman" w:eastAsia="Calibri" w:hAnsi="Times New Roman" w:cs="Times New Roman"/>
          <w:sz w:val="18"/>
          <w:szCs w:val="18"/>
        </w:rPr>
        <w:t>: 10.1016/j.jrp.2019.103900.</w:t>
      </w:r>
      <w:r w:rsidRPr="0068665C">
        <w:rPr>
          <w:rFonts w:ascii="Times New Roman" w:eastAsia="Calibri" w:hAnsi="Times New Roman" w:cs="Times New Roman"/>
          <w:sz w:val="18"/>
          <w:szCs w:val="18"/>
        </w:rPr>
        <w:t xml:space="preserve"> </w:t>
      </w:r>
      <w:r w:rsidRPr="0068665C">
        <w:rPr>
          <w:rFonts w:ascii="Times New Roman" w:eastAsia="Calibri" w:hAnsi="Times New Roman" w:cs="Times New Roman"/>
          <w:sz w:val="18"/>
          <w:szCs w:val="18"/>
        </w:rPr>
        <w:t xml:space="preserve">Zou, Z., &amp; </w:t>
      </w:r>
      <w:r>
        <w:rPr>
          <w:rFonts w:ascii="Times New Roman" w:eastAsia="Calibri" w:hAnsi="Times New Roman" w:cs="Times New Roman"/>
          <w:sz w:val="18"/>
          <w:szCs w:val="18"/>
        </w:rPr>
        <w:t xml:space="preserve">2. </w:t>
      </w:r>
      <w:r w:rsidRPr="0068665C">
        <w:rPr>
          <w:rFonts w:ascii="Times New Roman" w:eastAsia="Calibri" w:hAnsi="Times New Roman" w:cs="Times New Roman"/>
          <w:sz w:val="18"/>
          <w:szCs w:val="18"/>
        </w:rPr>
        <w:t>Wang, D. (2009). Guilt vs. Shame: A Chinese Perspective to Distinguish the Two. Social Behavior and Personality, 37 (6), 601-604.</w:t>
      </w:r>
    </w:p>
    <w:p w:rsidR="0068665C" w:rsidRPr="0068665C" w:rsidRDefault="0068665C" w:rsidP="0068665C">
      <w:pPr>
        <w:spacing w:line="200" w:lineRule="exact"/>
        <w:jc w:val="both"/>
        <w:rPr>
          <w:rFonts w:ascii="Times New Roman" w:eastAsia="Calibri" w:hAnsi="Times New Roman" w:cs="Times New Roman"/>
          <w:sz w:val="18"/>
          <w:szCs w:val="18"/>
        </w:rPr>
      </w:pPr>
      <w:r>
        <w:rPr>
          <w:rFonts w:ascii="Times New Roman" w:eastAsia="Calibri" w:hAnsi="Times New Roman" w:cs="Times New Roman"/>
          <w:sz w:val="18"/>
          <w:szCs w:val="18"/>
        </w:rPr>
        <w:t xml:space="preserve">3. </w:t>
      </w:r>
      <w:r w:rsidRPr="0068665C">
        <w:rPr>
          <w:rFonts w:ascii="Times New Roman" w:eastAsia="Calibri" w:hAnsi="Times New Roman" w:cs="Times New Roman"/>
          <w:sz w:val="18"/>
          <w:szCs w:val="18"/>
        </w:rPr>
        <w:t xml:space="preserve">Jiang, J., Zou, Z., et al. (2011). Emotional Reactions to Scandals: When Does Moral Character Make a Difference? Asian Journal of Social Psychology, 14(3), 207-216. </w:t>
      </w:r>
    </w:p>
    <w:p w:rsidR="00AE3E37" w:rsidRPr="00401713" w:rsidRDefault="0068665C" w:rsidP="0068665C">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Pr>
          <w:rFonts w:ascii="Times New Roman" w:eastAsia="Calibri" w:hAnsi="Times New Roman" w:cs="Times New Roman"/>
          <w:sz w:val="18"/>
          <w:szCs w:val="18"/>
        </w:rPr>
        <w:t xml:space="preserve">4. </w:t>
      </w:r>
      <w:r w:rsidRPr="0068665C">
        <w:rPr>
          <w:rFonts w:ascii="Times New Roman" w:eastAsia="Calibri" w:hAnsi="Times New Roman" w:cs="Times New Roman"/>
          <w:sz w:val="18"/>
          <w:szCs w:val="18"/>
        </w:rPr>
        <w:t>Kim, Y. H., Chiu, C., &amp; Zou, Z., (2010). Know Thyself: Misperceptions of Actual Performance Undermine Achievement Motivation, Future Performance and Subjective Well-Being. Journal of Personality and Social Psychology, 99(3), 395-409.</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52979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401713" w:rsidRDefault="00A9710C" w:rsidP="00404E5B">
      <w:pPr>
        <w:spacing w:before="92"/>
        <w:ind w:right="4234"/>
        <w:rPr>
          <w:rFonts w:ascii="Times New Roman" w:hAnsi="Times New Roman" w:cs="Times New Roman"/>
          <w:sz w:val="20"/>
          <w:szCs w:val="20"/>
        </w:rPr>
      </w:pPr>
      <w:r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roofErr w:type="gramStart"/>
      <w:r w:rsidR="00404E5B" w:rsidRPr="00401713">
        <w:rPr>
          <w:rFonts w:ascii="Times New Roman" w:hAnsi="Times New Roman" w:cs="Times New Roman"/>
          <w:color w:val="BF5A14"/>
          <w:sz w:val="20"/>
          <w:szCs w:val="20"/>
        </w:rPr>
        <w:t>150 word</w:t>
      </w:r>
      <w:proofErr w:type="gramEnd"/>
      <w:r w:rsidR="00404E5B" w:rsidRPr="00401713">
        <w:rPr>
          <w:rFonts w:ascii="Times New Roman" w:hAnsi="Times New Roman" w:cs="Times New Roman"/>
          <w:color w:val="BF5A14"/>
          <w:sz w:val="20"/>
          <w:szCs w:val="20"/>
        </w:rPr>
        <w:t xml:space="preserve"> limit)</w:t>
      </w:r>
    </w:p>
    <w:p w:rsidR="00AE3E37" w:rsidRPr="00401713" w:rsidRDefault="00062DA5" w:rsidP="00F84396">
      <w:pPr>
        <w:spacing w:before="41"/>
        <w:ind w:right="231"/>
        <w:jc w:val="both"/>
        <w:rPr>
          <w:rFonts w:ascii="Times New Roman" w:hAnsi="Times New Roman" w:cs="Times New Roman"/>
          <w:sz w:val="20"/>
          <w:szCs w:val="20"/>
        </w:rPr>
      </w:pPr>
      <w:proofErr w:type="spellStart"/>
      <w:r w:rsidRPr="00062DA5">
        <w:rPr>
          <w:rFonts w:ascii="Times New Roman" w:hAnsi="Times New Roman" w:cs="Times New Roman"/>
          <w:sz w:val="20"/>
          <w:szCs w:val="20"/>
        </w:rPr>
        <w:t>Zhimin</w:t>
      </w:r>
      <w:proofErr w:type="spellEnd"/>
      <w:r w:rsidRPr="00062DA5">
        <w:rPr>
          <w:rFonts w:ascii="Times New Roman" w:hAnsi="Times New Roman" w:cs="Times New Roman"/>
          <w:sz w:val="20"/>
          <w:szCs w:val="20"/>
        </w:rPr>
        <w:t xml:space="preserve"> Zou (Ph.D. Peking University) is an assistant professor in the Department of Psychology, Sun </w:t>
      </w:r>
      <w:proofErr w:type="spellStart"/>
      <w:r w:rsidRPr="00062DA5">
        <w:rPr>
          <w:rFonts w:ascii="Times New Roman" w:hAnsi="Times New Roman" w:cs="Times New Roman"/>
          <w:sz w:val="20"/>
          <w:szCs w:val="20"/>
        </w:rPr>
        <w:t>Yat-sen</w:t>
      </w:r>
      <w:proofErr w:type="spellEnd"/>
      <w:r w:rsidRPr="00062DA5">
        <w:rPr>
          <w:rFonts w:ascii="Times New Roman" w:hAnsi="Times New Roman" w:cs="Times New Roman"/>
          <w:sz w:val="20"/>
          <w:szCs w:val="20"/>
        </w:rPr>
        <w:t xml:space="preserve"> University. Her research interests focus on consumers’ information processing of marketing communication, social emotion in advertising. She has published papers in Journal of Personality &amp; Social Psychology, Journal of Research in Personality, among others</w:t>
      </w:r>
      <w:r w:rsidR="00A9710C" w:rsidRPr="00401713">
        <w:rPr>
          <w:rFonts w:ascii="Times New Roman" w:hAnsi="Times New Roman" w:cs="Times New Roman"/>
          <w:sz w:val="20"/>
          <w:szCs w:val="20"/>
        </w:rPr>
        <w:t>.</w:t>
      </w:r>
    </w:p>
    <w:p w:rsidR="00AE3E37" w:rsidRPr="00401713" w:rsidRDefault="00401713" w:rsidP="00401713">
      <w:pPr>
        <w:spacing w:before="62"/>
        <w:ind w:right="4235"/>
        <w:jc w:val="right"/>
        <w:rPr>
          <w:rFonts w:ascii="Times New Roman" w:hAnsi="Times New Roman" w:cs="Times New Roman"/>
          <w:sz w:val="20"/>
          <w:szCs w:val="20"/>
        </w:rPr>
      </w:pPr>
      <w:proofErr w:type="spellStart"/>
      <w:proofErr w:type="gramStart"/>
      <w:r>
        <w:rPr>
          <w:rFonts w:ascii="Times New Roman" w:hAnsi="Times New Roman" w:cs="Times New Roman"/>
          <w:sz w:val="20"/>
          <w:szCs w:val="20"/>
        </w:rPr>
        <w:t>Email:</w:t>
      </w:r>
      <w:r w:rsidR="00062DA5" w:rsidRPr="00062DA5">
        <w:rPr>
          <w:rFonts w:ascii="Times New Roman" w:hAnsi="Times New Roman" w:cs="Times New Roman"/>
          <w:sz w:val="20"/>
          <w:szCs w:val="20"/>
        </w:rPr>
        <w:t>zouzhm</w:t>
      </w:r>
      <w:r w:rsidR="008756E6" w:rsidRPr="00062DA5">
        <w:rPr>
          <w:rFonts w:ascii="Times New Roman" w:hAnsi="Times New Roman" w:cs="Times New Roman"/>
          <w:sz w:val="20"/>
          <w:szCs w:val="20"/>
        </w:rPr>
        <w:t>@</w:t>
      </w:r>
      <w:r w:rsidR="00062DA5" w:rsidRPr="00062DA5">
        <w:rPr>
          <w:rFonts w:ascii="Times New Roman" w:hAnsi="Times New Roman" w:cs="Times New Roman"/>
          <w:sz w:val="20"/>
          <w:szCs w:val="20"/>
        </w:rPr>
        <w:t>mail.sysu</w:t>
      </w:r>
      <w:r w:rsidR="00062DA5">
        <w:rPr>
          <w:rFonts w:ascii="Times New Roman" w:hAnsi="Times New Roman" w:cs="Times New Roman"/>
          <w:sz w:val="20"/>
          <w:szCs w:val="20"/>
        </w:rPr>
        <w:t>.edu.cn</w:t>
      </w:r>
      <w:proofErr w:type="spellEnd"/>
      <w:proofErr w:type="gramEnd"/>
    </w:p>
    <w:p w:rsidR="00401713" w:rsidRPr="00EB5503" w:rsidRDefault="00EB5503" w:rsidP="00F84396">
      <w:pPr>
        <w:pStyle w:val="a5"/>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roofErr w:type="spellStart"/>
      <w:r w:rsidR="00062DA5">
        <w:rPr>
          <w:rFonts w:ascii="Times New Roman" w:hAnsi="Times New Roman" w:cs="Times New Roman"/>
          <w:sz w:val="20"/>
          <w:szCs w:val="20"/>
        </w:rPr>
        <w:t>Zhimin</w:t>
      </w:r>
      <w:proofErr w:type="spellEnd"/>
      <w:r w:rsidR="00062DA5">
        <w:rPr>
          <w:rFonts w:ascii="Times New Roman" w:hAnsi="Times New Roman" w:cs="Times New Roman"/>
          <w:sz w:val="20"/>
          <w:szCs w:val="20"/>
        </w:rPr>
        <w:t xml:space="preserve"> Zou</w:t>
      </w:r>
    </w:p>
    <w:p w:rsidR="00401713" w:rsidRPr="00EB5503" w:rsidRDefault="00401713" w:rsidP="00F84396">
      <w:pPr>
        <w:pStyle w:val="a5"/>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062DA5">
        <w:rPr>
          <w:rFonts w:ascii="Times New Roman" w:hAnsi="Times New Roman" w:cs="Times New Roman"/>
          <w:sz w:val="20"/>
          <w:szCs w:val="20"/>
        </w:rPr>
        <w:t>zhiminzou@sina.com</w:t>
      </w:r>
      <w:bookmarkStart w:id="0" w:name="_GoBack"/>
      <w:bookmarkEnd w:id="0"/>
    </w:p>
    <w:p w:rsidR="00401713" w:rsidRPr="00EB5503" w:rsidRDefault="00401713" w:rsidP="00F84396">
      <w:pPr>
        <w:pStyle w:val="a5"/>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062DA5">
        <w:rPr>
          <w:rFonts w:ascii="Times New Roman" w:hAnsi="Times New Roman" w:cs="Times New Roman"/>
          <w:sz w:val="20"/>
          <w:szCs w:val="20"/>
        </w:rPr>
        <w:t xml:space="preserve"> </w:t>
      </w:r>
    </w:p>
    <w:p w:rsidR="00401713" w:rsidRPr="00EB5503" w:rsidRDefault="00401713" w:rsidP="00F84396">
      <w:pPr>
        <w:pStyle w:val="a5"/>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a5"/>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a5"/>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a5"/>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a5"/>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a3"/>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sectPr w:rsidR="00AE3E37" w:rsidRPr="00401713" w:rsidSect="00062DA5">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4620" w:rsidRDefault="00804620">
      <w:r>
        <w:separator/>
      </w:r>
    </w:p>
  </w:endnote>
  <w:endnote w:type="continuationSeparator" w:id="0">
    <w:p w:rsidR="00804620" w:rsidRDefault="00804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4620" w:rsidRDefault="00804620">
      <w:r>
        <w:separator/>
      </w:r>
    </w:p>
  </w:footnote>
  <w:footnote w:type="continuationSeparator" w:id="0">
    <w:p w:rsidR="00804620" w:rsidRDefault="008046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72494C">
    <w:pPr>
      <w:pStyle w:val="a3"/>
      <w:spacing w:line="14" w:lineRule="auto"/>
      <w:rPr>
        <w:sz w:val="20"/>
      </w:rPr>
    </w:pPr>
    <w:r>
      <w:rPr>
        <w:noProof/>
      </w:rPr>
      <w:drawing>
        <wp:inline distT="0" distB="0" distL="0" distR="0">
          <wp:extent cx="6788150" cy="881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ve Psychology 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sidR="00292ED9">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17CD"/>
    <w:rsid w:val="00062DA5"/>
    <w:rsid w:val="000E2911"/>
    <w:rsid w:val="001263DF"/>
    <w:rsid w:val="001C30E6"/>
    <w:rsid w:val="00292ED9"/>
    <w:rsid w:val="002C54E2"/>
    <w:rsid w:val="003060C2"/>
    <w:rsid w:val="003C5F7B"/>
    <w:rsid w:val="00401713"/>
    <w:rsid w:val="00404E5B"/>
    <w:rsid w:val="00414F7B"/>
    <w:rsid w:val="004355DC"/>
    <w:rsid w:val="00455C3E"/>
    <w:rsid w:val="004749B4"/>
    <w:rsid w:val="00494130"/>
    <w:rsid w:val="004F3523"/>
    <w:rsid w:val="0057260B"/>
    <w:rsid w:val="005820DC"/>
    <w:rsid w:val="005973B9"/>
    <w:rsid w:val="005B3A56"/>
    <w:rsid w:val="005D7C65"/>
    <w:rsid w:val="006060CE"/>
    <w:rsid w:val="0063497F"/>
    <w:rsid w:val="00660B67"/>
    <w:rsid w:val="0067132F"/>
    <w:rsid w:val="0068665C"/>
    <w:rsid w:val="006D061E"/>
    <w:rsid w:val="006E57E4"/>
    <w:rsid w:val="0072494C"/>
    <w:rsid w:val="00742279"/>
    <w:rsid w:val="00770C34"/>
    <w:rsid w:val="00804620"/>
    <w:rsid w:val="00873DF0"/>
    <w:rsid w:val="008756E6"/>
    <w:rsid w:val="008F4C83"/>
    <w:rsid w:val="009719E5"/>
    <w:rsid w:val="009B2D44"/>
    <w:rsid w:val="009E03D1"/>
    <w:rsid w:val="00A07E82"/>
    <w:rsid w:val="00A64CD0"/>
    <w:rsid w:val="00A9710C"/>
    <w:rsid w:val="00AE3E37"/>
    <w:rsid w:val="00B21A57"/>
    <w:rsid w:val="00B24AC1"/>
    <w:rsid w:val="00BA11F1"/>
    <w:rsid w:val="00C05132"/>
    <w:rsid w:val="00C06367"/>
    <w:rsid w:val="00C33602"/>
    <w:rsid w:val="00C43CCE"/>
    <w:rsid w:val="00C44311"/>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8F6DC"/>
  <w15:docId w15:val="{5ACB2CE5-0AA2-40A3-8414-1FCE77BB3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Zou ZhiMin</cp:lastModifiedBy>
  <cp:revision>6</cp:revision>
  <dcterms:created xsi:type="dcterms:W3CDTF">2020-01-06T03:11:00Z</dcterms:created>
  <dcterms:modified xsi:type="dcterms:W3CDTF">2020-01-14T05:18:00Z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