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971" w:rsidRDefault="00843971" w:rsidP="008206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06B5" w:rsidRPr="009E4A34" w:rsidRDefault="008206B5" w:rsidP="008206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Synthesis, Anti-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inflammartory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Activity</w:t>
      </w:r>
      <w:r w:rsidRPr="009E4A34">
        <w:rPr>
          <w:rFonts w:ascii="Times New Roman" w:hAnsi="Times New Roman" w:cs="Times New Roman"/>
          <w:b/>
          <w:sz w:val="24"/>
          <w:szCs w:val="24"/>
        </w:rPr>
        <w:t xml:space="preserve"> of</w:t>
      </w:r>
      <w:r>
        <w:rPr>
          <w:rFonts w:ascii="Times New Roman" w:hAnsi="Times New Roman" w:cs="Times New Roman"/>
          <w:b/>
          <w:sz w:val="24"/>
          <w:szCs w:val="24"/>
        </w:rPr>
        <w:t xml:space="preserve"> 3-A</w:t>
      </w:r>
      <w:r w:rsidRPr="009E4A34">
        <w:rPr>
          <w:rFonts w:ascii="Times New Roman" w:hAnsi="Times New Roman" w:cs="Times New Roman"/>
          <w:b/>
          <w:sz w:val="24"/>
          <w:szCs w:val="24"/>
        </w:rPr>
        <w:t xml:space="preserve">mino </w:t>
      </w:r>
      <w:r>
        <w:rPr>
          <w:rFonts w:ascii="Times New Roman" w:hAnsi="Times New Roman" w:cs="Times New Roman"/>
          <w:b/>
          <w:sz w:val="24"/>
          <w:szCs w:val="24"/>
        </w:rPr>
        <w:t xml:space="preserve">6-Methoxyl  2-methyl quinazolin-4(3H)-One and 3-Amino </w:t>
      </w:r>
      <w:r w:rsidRPr="009E4A34">
        <w:rPr>
          <w:rFonts w:ascii="Times New Roman" w:hAnsi="Times New Roman" w:cs="Times New Roman"/>
          <w:b/>
          <w:sz w:val="24"/>
          <w:szCs w:val="24"/>
        </w:rPr>
        <w:t>6-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 w:rsidRPr="009E4A34">
        <w:rPr>
          <w:rFonts w:ascii="Times New Roman" w:hAnsi="Times New Roman" w:cs="Times New Roman"/>
          <w:b/>
          <w:sz w:val="24"/>
          <w:szCs w:val="24"/>
        </w:rPr>
        <w:t>ethoxyl  -</w:t>
      </w:r>
      <w:r>
        <w:rPr>
          <w:rFonts w:ascii="Times New Roman" w:hAnsi="Times New Roman" w:cs="Times New Roman"/>
          <w:b/>
          <w:sz w:val="24"/>
          <w:szCs w:val="24"/>
        </w:rPr>
        <w:t>2-methyl of 4H–benzo[d] [1,3]–O</w:t>
      </w:r>
      <w:r w:rsidRPr="009E4A34">
        <w:rPr>
          <w:rFonts w:ascii="Times New Roman" w:hAnsi="Times New Roman" w:cs="Times New Roman"/>
          <w:b/>
          <w:sz w:val="24"/>
          <w:szCs w:val="24"/>
        </w:rPr>
        <w:t>xazine–4–one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206B5" w:rsidRPr="004B4B17" w:rsidRDefault="008206B5" w:rsidP="008206B5">
      <w:pPr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4B4B1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B4B17">
        <w:rPr>
          <w:rFonts w:ascii="Times New Roman" w:hAnsi="Times New Roman" w:cs="Times New Roman"/>
          <w:b/>
          <w:sz w:val="24"/>
          <w:szCs w:val="24"/>
        </w:rPr>
        <w:t>Osarumwense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Peter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Osarodion</w:t>
      </w:r>
      <w:proofErr w:type="spellEnd"/>
      <w:r w:rsidRPr="004B4B17">
        <w:rPr>
          <w:rFonts w:ascii="Times New Roman" w:hAnsi="Times New Roman" w:cs="Times New Roman"/>
          <w:b/>
          <w:sz w:val="24"/>
          <w:szCs w:val="24"/>
          <w:vertAlign w:val="superscript"/>
        </w:rPr>
        <w:t>*1</w:t>
      </w:r>
    </w:p>
    <w:p w:rsidR="008206B5" w:rsidRPr="009E4A34" w:rsidRDefault="008206B5" w:rsidP="008206B5">
      <w:pPr>
        <w:tabs>
          <w:tab w:val="left" w:pos="469"/>
          <w:tab w:val="center" w:pos="4513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4B4B17">
        <w:rPr>
          <w:rFonts w:ascii="Times New Roman" w:hAnsi="Times New Roman" w:cs="Times New Roman"/>
          <w:b/>
          <w:sz w:val="24"/>
          <w:szCs w:val="24"/>
          <w:vertAlign w:val="superscript"/>
        </w:rPr>
        <w:t>*</w:t>
      </w:r>
      <w:r w:rsidRPr="009E4A34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9E4A34">
        <w:rPr>
          <w:rFonts w:ascii="Times New Roman" w:hAnsi="Times New Roman" w:cs="Times New Roman"/>
          <w:i/>
          <w:sz w:val="24"/>
          <w:szCs w:val="24"/>
        </w:rPr>
        <w:t xml:space="preserve">Department of Chemical Sciences, </w:t>
      </w:r>
      <w:proofErr w:type="spellStart"/>
      <w:r w:rsidRPr="009E4A34">
        <w:rPr>
          <w:rFonts w:ascii="Times New Roman" w:hAnsi="Times New Roman" w:cs="Times New Roman"/>
          <w:i/>
          <w:sz w:val="24"/>
          <w:szCs w:val="24"/>
        </w:rPr>
        <w:t>Ondo</w:t>
      </w:r>
      <w:proofErr w:type="spellEnd"/>
      <w:r w:rsidRPr="009E4A34">
        <w:rPr>
          <w:rFonts w:ascii="Times New Roman" w:hAnsi="Times New Roman" w:cs="Times New Roman"/>
          <w:i/>
          <w:sz w:val="24"/>
          <w:szCs w:val="24"/>
        </w:rPr>
        <w:t xml:space="preserve"> State University of Sciences and Technology, </w:t>
      </w:r>
      <w:proofErr w:type="spellStart"/>
      <w:r w:rsidRPr="009E4A34">
        <w:rPr>
          <w:rFonts w:ascii="Times New Roman" w:hAnsi="Times New Roman" w:cs="Times New Roman"/>
          <w:i/>
          <w:sz w:val="24"/>
          <w:szCs w:val="24"/>
        </w:rPr>
        <w:t>Okitipupa</w:t>
      </w:r>
      <w:proofErr w:type="spellEnd"/>
      <w:r w:rsidRPr="009E4A3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E4A34">
        <w:rPr>
          <w:rFonts w:ascii="Times New Roman" w:hAnsi="Times New Roman" w:cs="Times New Roman"/>
          <w:i/>
          <w:sz w:val="24"/>
          <w:szCs w:val="24"/>
        </w:rPr>
        <w:t>Ondo</w:t>
      </w:r>
      <w:proofErr w:type="spellEnd"/>
      <w:r w:rsidRPr="009E4A34">
        <w:rPr>
          <w:rFonts w:ascii="Times New Roman" w:hAnsi="Times New Roman" w:cs="Times New Roman"/>
          <w:i/>
          <w:sz w:val="24"/>
          <w:szCs w:val="24"/>
        </w:rPr>
        <w:t xml:space="preserve"> State, Nigeria.</w:t>
      </w:r>
      <w:proofErr w:type="gramEnd"/>
    </w:p>
    <w:p w:rsidR="008206B5" w:rsidRPr="00BB5563" w:rsidRDefault="008206B5" w:rsidP="008206B5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E4A34">
        <w:rPr>
          <w:rFonts w:ascii="Times New Roman" w:hAnsi="Times New Roman" w:cs="Times New Roman"/>
          <w:i/>
          <w:sz w:val="24"/>
          <w:szCs w:val="24"/>
          <w:vertAlign w:val="superscript"/>
        </w:rPr>
        <w:t>1*</w:t>
      </w:r>
      <w:r w:rsidRPr="009E4A34">
        <w:rPr>
          <w:rFonts w:ascii="Times New Roman" w:hAnsi="Times New Roman" w:cs="Times New Roman"/>
          <w:i/>
          <w:sz w:val="24"/>
          <w:szCs w:val="24"/>
        </w:rPr>
        <w:t xml:space="preserve">Corresponding </w:t>
      </w:r>
      <w:proofErr w:type="gramStart"/>
      <w:r w:rsidRPr="009E4A34">
        <w:rPr>
          <w:rFonts w:ascii="Times New Roman" w:hAnsi="Times New Roman" w:cs="Times New Roman"/>
          <w:i/>
          <w:sz w:val="24"/>
          <w:szCs w:val="24"/>
        </w:rPr>
        <w:t>Author ;</w:t>
      </w:r>
      <w:proofErr w:type="gramEnd"/>
      <w:r w:rsidRPr="009E4A34">
        <w:rPr>
          <w:rFonts w:ascii="Times New Roman" w:hAnsi="Times New Roman" w:cs="Times New Roman"/>
          <w:i/>
          <w:sz w:val="24"/>
          <w:szCs w:val="24"/>
        </w:rPr>
        <w:t xml:space="preserve"> E-mail address ; </w:t>
      </w:r>
      <w:hyperlink r:id="rId4" w:history="1">
        <w:r w:rsidRPr="0088788B">
          <w:rPr>
            <w:rStyle w:val="Hyperlink"/>
            <w:rFonts w:ascii="Times New Roman" w:hAnsi="Times New Roman" w:cs="Times New Roman"/>
            <w:sz w:val="24"/>
            <w:szCs w:val="24"/>
          </w:rPr>
          <w:t>osarodion.peter@yahoo.com</w:t>
        </w:r>
      </w:hyperlink>
    </w:p>
    <w:p w:rsidR="008206B5" w:rsidRPr="006736E9" w:rsidRDefault="008206B5" w:rsidP="008206B5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Tel</w:t>
      </w:r>
      <w:r w:rsidRPr="009E4A34">
        <w:rPr>
          <w:rFonts w:ascii="Times New Roman" w:hAnsi="Times New Roman" w:cs="Times New Roman"/>
          <w:i/>
          <w:sz w:val="24"/>
          <w:szCs w:val="24"/>
        </w:rPr>
        <w:t xml:space="preserve">; </w:t>
      </w:r>
      <w:r>
        <w:rPr>
          <w:rFonts w:ascii="Times New Roman" w:hAnsi="Times New Roman" w:cs="Times New Roman"/>
          <w:i/>
          <w:sz w:val="24"/>
          <w:szCs w:val="24"/>
        </w:rPr>
        <w:t>+234</w:t>
      </w:r>
      <w:r w:rsidRPr="009E4A34">
        <w:rPr>
          <w:rFonts w:ascii="Times New Roman" w:hAnsi="Times New Roman" w:cs="Times New Roman"/>
          <w:i/>
          <w:sz w:val="24"/>
          <w:szCs w:val="24"/>
        </w:rPr>
        <w:t>8056350793</w:t>
      </w:r>
    </w:p>
    <w:p w:rsidR="008206B5" w:rsidRDefault="008206B5" w:rsidP="008206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A34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8206B5" w:rsidRPr="00472C0E" w:rsidRDefault="008206B5" w:rsidP="008206B5">
      <w:pPr>
        <w:rPr>
          <w:b/>
        </w:rPr>
      </w:pPr>
      <w:r w:rsidRPr="00472C0E">
        <w:rPr>
          <w:b/>
        </w:rPr>
        <w:t xml:space="preserve">Background: </w:t>
      </w:r>
      <w:proofErr w:type="spellStart"/>
      <w:r w:rsidRPr="00D267E2">
        <w:rPr>
          <w:color w:val="000000"/>
          <w:shd w:val="clear" w:color="auto" w:fill="FFFFFF"/>
        </w:rPr>
        <w:t>Quinazolinone</w:t>
      </w:r>
      <w:proofErr w:type="spellEnd"/>
      <w:r w:rsidRPr="00D267E2">
        <w:rPr>
          <w:color w:val="000000"/>
          <w:shd w:val="clear" w:color="auto" w:fill="FFFFFF"/>
        </w:rPr>
        <w:t xml:space="preserve"> derivatives represent one of the most active classes of compounds possessing a wide spectrum of biological activity. They are widely used in pharmaceuticals and agrochemicals</w:t>
      </w:r>
      <w:r>
        <w:rPr>
          <w:color w:val="000000"/>
          <w:sz w:val="16"/>
          <w:szCs w:val="16"/>
          <w:shd w:val="clear" w:color="auto" w:fill="FFFFFF"/>
        </w:rPr>
        <w:t>. </w:t>
      </w:r>
      <w:r>
        <w:rPr>
          <w:b/>
        </w:rPr>
        <w:t>L</w:t>
      </w:r>
      <w:r w:rsidRPr="00472C0E">
        <w:rPr>
          <w:color w:val="000000"/>
          <w:shd w:val="clear" w:color="auto" w:fill="FFFFFF"/>
        </w:rPr>
        <w:t>ooking to the medicinal importance of 4(3</w:t>
      </w:r>
      <w:r w:rsidRPr="00472C0E">
        <w:rPr>
          <w:rStyle w:val="Emphasis"/>
          <w:color w:val="000000"/>
          <w:shd w:val="clear" w:color="auto" w:fill="FFFFFF"/>
        </w:rPr>
        <w:t>H</w:t>
      </w:r>
      <w:r w:rsidRPr="00472C0E">
        <w:rPr>
          <w:color w:val="000000"/>
          <w:shd w:val="clear" w:color="auto" w:fill="FFFFFF"/>
        </w:rPr>
        <w:t>)-</w:t>
      </w:r>
      <w:proofErr w:type="spellStart"/>
      <w:r w:rsidRPr="00472C0E">
        <w:rPr>
          <w:color w:val="000000"/>
          <w:shd w:val="clear" w:color="auto" w:fill="FFFFFF"/>
        </w:rPr>
        <w:t>quinazolinone</w:t>
      </w:r>
      <w:proofErr w:type="spellEnd"/>
      <w:r w:rsidRPr="00472C0E">
        <w:rPr>
          <w:color w:val="000000"/>
          <w:shd w:val="clear" w:color="auto" w:fill="FFFFFF"/>
        </w:rPr>
        <w:t xml:space="preserve">, we report </w:t>
      </w:r>
      <w:r>
        <w:rPr>
          <w:color w:val="000000"/>
          <w:shd w:val="clear" w:color="auto" w:fill="FFFFFF"/>
        </w:rPr>
        <w:t xml:space="preserve"> </w:t>
      </w:r>
      <w:r w:rsidRPr="00472C0E">
        <w:rPr>
          <w:color w:val="000000"/>
          <w:shd w:val="clear" w:color="auto" w:fill="FFFFFF"/>
        </w:rPr>
        <w:t>here the synthesis of a new class of heterocyclic molecules in which all of these moieties are present and tr</w:t>
      </w:r>
      <w:r>
        <w:rPr>
          <w:color w:val="000000"/>
          <w:shd w:val="clear" w:color="auto" w:fill="FFFFFF"/>
        </w:rPr>
        <w:t>y to develop potential anti-inflammatory</w:t>
      </w:r>
      <w:r w:rsidRPr="00472C0E">
        <w:rPr>
          <w:color w:val="000000"/>
          <w:shd w:val="clear" w:color="auto" w:fill="FFFFFF"/>
        </w:rPr>
        <w:t xml:space="preserve"> molecules. </w:t>
      </w:r>
    </w:p>
    <w:p w:rsidR="008206B5" w:rsidRDefault="008206B5" w:rsidP="008206B5">
      <w:pPr>
        <w:tabs>
          <w:tab w:val="left" w:pos="0"/>
        </w:tabs>
        <w:spacing w:line="360" w:lineRule="auto"/>
        <w:rPr>
          <w:color w:val="000000"/>
          <w:shd w:val="clear" w:color="auto" w:fill="FFFFFF"/>
        </w:rPr>
      </w:pPr>
      <w:r w:rsidRPr="00603F63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de-AT"/>
        </w:rPr>
        <w:t>Objective:</w:t>
      </w:r>
      <w:r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de-AT"/>
        </w:rPr>
        <w:t xml:space="preserve"> </w:t>
      </w:r>
      <w:r w:rsidRPr="00433CC0">
        <w:t xml:space="preserve">The objective of the present study was to synthesize these </w:t>
      </w:r>
      <w:proofErr w:type="spellStart"/>
      <w:r w:rsidRPr="00433CC0">
        <w:t>quinazolinone</w:t>
      </w:r>
      <w:proofErr w:type="spellEnd"/>
      <w:r w:rsidRPr="00433CC0">
        <w:t xml:space="preserve"> derivatives </w:t>
      </w:r>
      <w:r>
        <w:t>3-Amino 6-</w:t>
      </w:r>
      <w:proofErr w:type="gramStart"/>
      <w:r>
        <w:t xml:space="preserve">Methoxyl  </w:t>
      </w:r>
      <w:r w:rsidRPr="00433CC0">
        <w:t>2</w:t>
      </w:r>
      <w:proofErr w:type="gramEnd"/>
      <w:r w:rsidRPr="00433CC0">
        <w:t>-Methyl-4H-benzo[d]-</w:t>
      </w:r>
      <w:r w:rsidRPr="00433CC0">
        <w:rPr>
          <w:rFonts w:cstheme="minorHAnsi"/>
        </w:rPr>
        <w:t>[</w:t>
      </w:r>
      <w:r w:rsidRPr="00433CC0">
        <w:t>1,3</w:t>
      </w:r>
      <w:r w:rsidRPr="00433CC0">
        <w:rPr>
          <w:rFonts w:cstheme="minorHAnsi"/>
        </w:rPr>
        <w:t>]</w:t>
      </w:r>
      <w:r w:rsidRPr="00433CC0">
        <w:t xml:space="preserve">-Oxazin-4-one and </w:t>
      </w:r>
      <w:r>
        <w:t>3-Amino-6-methoxyl</w:t>
      </w:r>
      <w:r w:rsidRPr="00433CC0">
        <w:t>-2—Meth</w:t>
      </w:r>
      <w:r>
        <w:t>yl-3H-Quinazolin-4-One and screened them for their anti-inflammatory</w:t>
      </w:r>
      <w:r w:rsidRPr="00433CC0">
        <w:t xml:space="preserve"> activity.</w:t>
      </w:r>
      <w:r w:rsidRPr="00433CC0">
        <w:rPr>
          <w:color w:val="000000"/>
          <w:shd w:val="clear" w:color="auto" w:fill="FFFFFF"/>
        </w:rPr>
        <w:t xml:space="preserve">  </w:t>
      </w:r>
    </w:p>
    <w:p w:rsidR="008206B5" w:rsidRDefault="008206B5" w:rsidP="008206B5">
      <w:pPr>
        <w:tabs>
          <w:tab w:val="left" w:pos="0"/>
        </w:tabs>
        <w:spacing w:line="360" w:lineRule="auto"/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de-AT"/>
        </w:rPr>
      </w:pPr>
      <w:r w:rsidRPr="009F7E36">
        <w:rPr>
          <w:b/>
        </w:rPr>
        <w:t>Method:</w:t>
      </w:r>
      <w:r>
        <w:rPr>
          <w:b/>
        </w:rPr>
        <w:t xml:space="preserve"> </w:t>
      </w:r>
      <w:r w:rsidRPr="009F7E36">
        <w:t>The c</w:t>
      </w:r>
      <w:r>
        <w:t xml:space="preserve">ondensation of 2-amino-methyl </w:t>
      </w:r>
      <w:r w:rsidRPr="009F7E36">
        <w:t xml:space="preserve"> 5-dimethoxybenzoate with acetic anhydride yielded the cyclic comp</w:t>
      </w:r>
      <w:r>
        <w:t>ound 2-methyl  5-</w:t>
      </w:r>
      <w:r w:rsidRPr="009F7E36">
        <w:t xml:space="preserve">substituted-1, 3-benzo-oxazine-4-one which further produce a novel 2,3-disubstituted quinazolin-4 ones via the reaction with hydrazine hydrate. </w:t>
      </w:r>
      <w:r w:rsidRPr="009B4381">
        <w:t>The compounds synthesized were unequivocally confirmed by means of Infrared, Nuclear Magnetic Resonance (</w:t>
      </w:r>
      <w:r w:rsidRPr="009B4381">
        <w:rPr>
          <w:vertAlign w:val="superscript"/>
        </w:rPr>
        <w:t>1</w:t>
      </w:r>
      <w:r w:rsidRPr="009B4381">
        <w:t xml:space="preserve">H and </w:t>
      </w:r>
      <w:r w:rsidRPr="009B4381">
        <w:rPr>
          <w:vertAlign w:val="superscript"/>
        </w:rPr>
        <w:t>13</w:t>
      </w:r>
      <w:r w:rsidRPr="009B4381">
        <w:t>C), Gas Chromatography Mass Spectrophotometer and Elemental analysis.</w:t>
      </w:r>
      <w:r>
        <w:t xml:space="preserve"> </w:t>
      </w:r>
      <w:r w:rsidRPr="009B4381">
        <w:t xml:space="preserve">The synthesized compounds were screened </w:t>
      </w:r>
      <w:r>
        <w:t>and</w:t>
      </w:r>
      <w:r w:rsidRPr="009B4381">
        <w:t xml:space="preserve"> evaluated pharmacologically for their in-vivo anti-inflammatory activity by </w:t>
      </w:r>
      <w:r>
        <w:t>t</w:t>
      </w:r>
      <w:r w:rsidRPr="009B4381">
        <w:rPr>
          <w:color w:val="000000"/>
        </w:rPr>
        <w:t>he paw volume of each rat was measured befo</w:t>
      </w:r>
      <w:r>
        <w:rPr>
          <w:color w:val="000000"/>
        </w:rPr>
        <w:t xml:space="preserve">re 1 and after 3 h of </w:t>
      </w:r>
      <w:proofErr w:type="spellStart"/>
      <w:r>
        <w:rPr>
          <w:color w:val="000000"/>
        </w:rPr>
        <w:t>C</w:t>
      </w:r>
      <w:r w:rsidRPr="009B4381">
        <w:rPr>
          <w:color w:val="000000"/>
        </w:rPr>
        <w:t>arrageena</w:t>
      </w:r>
      <w:r>
        <w:rPr>
          <w:color w:val="000000"/>
        </w:rPr>
        <w:t>n</w:t>
      </w:r>
      <w:proofErr w:type="spellEnd"/>
      <w:r>
        <w:rPr>
          <w:color w:val="000000"/>
        </w:rPr>
        <w:t xml:space="preserve"> treatment with the help of a </w:t>
      </w:r>
      <w:proofErr w:type="spellStart"/>
      <w:r>
        <w:rPr>
          <w:color w:val="000000"/>
        </w:rPr>
        <w:t>P</w:t>
      </w:r>
      <w:r w:rsidRPr="009B4381">
        <w:rPr>
          <w:color w:val="000000"/>
        </w:rPr>
        <w:t>lethysmometer</w:t>
      </w:r>
      <w:proofErr w:type="spellEnd"/>
      <w:r w:rsidRPr="009B4381">
        <w:rPr>
          <w:color w:val="000000"/>
        </w:rPr>
        <w:t xml:space="preserve">. </w:t>
      </w:r>
    </w:p>
    <w:p w:rsidR="008206B5" w:rsidRPr="004F6359" w:rsidRDefault="008206B5" w:rsidP="008206B5">
      <w:pPr>
        <w:tabs>
          <w:tab w:val="left" w:pos="0"/>
        </w:tabs>
        <w:spacing w:line="360" w:lineRule="auto"/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de-AT"/>
        </w:rPr>
      </w:pPr>
      <w:r w:rsidRPr="00AF18B6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eastAsia="de-AT"/>
        </w:rPr>
        <w:t>Discussion: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eastAsia="de-AT"/>
        </w:rPr>
        <w:t xml:space="preserve"> </w:t>
      </w:r>
      <w:r w:rsidRPr="009E4A34">
        <w:rPr>
          <w:rFonts w:ascii="Times New Roman" w:hAnsi="Times New Roman" w:cs="Times New Roman"/>
          <w:sz w:val="24"/>
          <w:szCs w:val="24"/>
        </w:rPr>
        <w:t xml:space="preserve">compound 1 displayed a </w:t>
      </w:r>
      <w:proofErr w:type="spellStart"/>
      <w:r w:rsidRPr="009E4A34">
        <w:rPr>
          <w:rFonts w:ascii="Times New Roman" w:hAnsi="Times New Roman" w:cs="Times New Roman"/>
          <w:sz w:val="24"/>
          <w:szCs w:val="24"/>
        </w:rPr>
        <w:t>singlet</w:t>
      </w:r>
      <w:proofErr w:type="spellEnd"/>
      <w:r w:rsidRPr="009E4A34">
        <w:rPr>
          <w:rFonts w:ascii="Times New Roman" w:hAnsi="Times New Roman" w:cs="Times New Roman"/>
          <w:sz w:val="24"/>
          <w:szCs w:val="24"/>
        </w:rPr>
        <w:t xml:space="preserve"> signal at: δ 3.78 attributed to </w:t>
      </w:r>
      <w:proofErr w:type="spellStart"/>
      <w:r w:rsidRPr="009E4A34">
        <w:rPr>
          <w:rFonts w:ascii="Times New Roman" w:hAnsi="Times New Roman" w:cs="Times New Roman"/>
          <w:sz w:val="24"/>
          <w:szCs w:val="24"/>
        </w:rPr>
        <w:t>methoxy</w:t>
      </w:r>
      <w:proofErr w:type="spellEnd"/>
      <w:r w:rsidRPr="009E4A34">
        <w:rPr>
          <w:rFonts w:ascii="Times New Roman" w:hAnsi="Times New Roman" w:cs="Times New Roman"/>
          <w:sz w:val="24"/>
          <w:szCs w:val="24"/>
        </w:rPr>
        <w:t xml:space="preserve"> group and singlet at δ 3.68 which was due to methyl group. Other </w:t>
      </w:r>
      <w:proofErr w:type="spellStart"/>
      <w:r w:rsidRPr="009E4A34">
        <w:rPr>
          <w:rFonts w:ascii="Times New Roman" w:hAnsi="Times New Roman" w:cs="Times New Roman"/>
          <w:sz w:val="24"/>
          <w:szCs w:val="24"/>
        </w:rPr>
        <w:t>singlets</w:t>
      </w:r>
      <w:proofErr w:type="spellEnd"/>
      <w:r w:rsidRPr="009E4A34">
        <w:rPr>
          <w:rFonts w:ascii="Times New Roman" w:hAnsi="Times New Roman" w:cs="Times New Roman"/>
          <w:sz w:val="24"/>
          <w:szCs w:val="24"/>
        </w:rPr>
        <w:t xml:space="preserve"> appeared at δ7.16 and 6.40 attributed to aromatic protons. Also, </w:t>
      </w:r>
      <w:r w:rsidRPr="009E4A3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E4A34">
        <w:rPr>
          <w:rFonts w:ascii="Times New Roman" w:hAnsi="Times New Roman" w:cs="Times New Roman"/>
          <w:sz w:val="24"/>
          <w:szCs w:val="24"/>
        </w:rPr>
        <w:t xml:space="preserve">H NMR spectrum of compound 2 showed a characteristic signal at δ 2.56 (singlet) corresponding to methyl group and duplet at: δ 3.90 for </w:t>
      </w:r>
      <w:proofErr w:type="spellStart"/>
      <w:r w:rsidRPr="009E4A34">
        <w:rPr>
          <w:rFonts w:ascii="Times New Roman" w:hAnsi="Times New Roman" w:cs="Times New Roman"/>
          <w:sz w:val="24"/>
          <w:szCs w:val="24"/>
        </w:rPr>
        <w:t>methoxy</w:t>
      </w:r>
      <w:proofErr w:type="spellEnd"/>
      <w:r w:rsidRPr="009E4A34">
        <w:rPr>
          <w:rFonts w:ascii="Times New Roman" w:hAnsi="Times New Roman" w:cs="Times New Roman"/>
          <w:sz w:val="24"/>
          <w:szCs w:val="24"/>
        </w:rPr>
        <w:t xml:space="preserve"> group. Two </w:t>
      </w:r>
      <w:proofErr w:type="spellStart"/>
      <w:r w:rsidRPr="009E4A34">
        <w:rPr>
          <w:rFonts w:ascii="Times New Roman" w:hAnsi="Times New Roman" w:cs="Times New Roman"/>
          <w:sz w:val="24"/>
          <w:szCs w:val="24"/>
        </w:rPr>
        <w:t>singlets</w:t>
      </w:r>
      <w:proofErr w:type="spellEnd"/>
      <w:r w:rsidRPr="009E4A34">
        <w:rPr>
          <w:rFonts w:ascii="Times New Roman" w:hAnsi="Times New Roman" w:cs="Times New Roman"/>
          <w:sz w:val="24"/>
          <w:szCs w:val="24"/>
        </w:rPr>
        <w:t xml:space="preserve"> appeared at δ7.41 and 7.10 attributed to aromatic protons. Another signal appeared at 5.80 which </w:t>
      </w:r>
      <w:proofErr w:type="gramStart"/>
      <w:r w:rsidRPr="009E4A34">
        <w:rPr>
          <w:rFonts w:ascii="Times New Roman" w:hAnsi="Times New Roman" w:cs="Times New Roman"/>
          <w:sz w:val="24"/>
          <w:szCs w:val="24"/>
        </w:rPr>
        <w:t>was</w:t>
      </w:r>
      <w:proofErr w:type="gramEnd"/>
      <w:r w:rsidRPr="009E4A34">
        <w:rPr>
          <w:rFonts w:ascii="Times New Roman" w:hAnsi="Times New Roman" w:cs="Times New Roman"/>
          <w:sz w:val="24"/>
          <w:szCs w:val="24"/>
        </w:rPr>
        <w:t xml:space="preserve"> attributed to the protons of the amino g</w:t>
      </w:r>
      <w:r>
        <w:rPr>
          <w:rFonts w:ascii="Times New Roman" w:hAnsi="Times New Roman" w:cs="Times New Roman"/>
          <w:sz w:val="24"/>
          <w:szCs w:val="24"/>
        </w:rPr>
        <w:t xml:space="preserve">roup. </w:t>
      </w:r>
      <w:proofErr w:type="gramStart"/>
      <w:r>
        <w:rPr>
          <w:rFonts w:ascii="Times New Roman" w:hAnsi="Times New Roman" w:cs="Times New Roman"/>
          <w:sz w:val="24"/>
          <w:szCs w:val="24"/>
        </w:rPr>
        <w:t>For the IR spectra.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C</w:t>
      </w:r>
      <w:r w:rsidRPr="009E4A34">
        <w:rPr>
          <w:rFonts w:ascii="Times New Roman" w:hAnsi="Times New Roman" w:cs="Times New Roman"/>
          <w:sz w:val="24"/>
          <w:szCs w:val="24"/>
        </w:rPr>
        <w:t>ompound 1 was characterized by absence of υ NH</w:t>
      </w:r>
      <w:r w:rsidRPr="009E4A3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E4A34">
        <w:rPr>
          <w:rFonts w:ascii="Times New Roman" w:hAnsi="Times New Roman" w:cs="Times New Roman"/>
          <w:sz w:val="24"/>
          <w:szCs w:val="24"/>
        </w:rPr>
        <w:t>and presence of υ C-O stretch in 1101cm</w:t>
      </w:r>
      <w:r w:rsidRPr="009E4A34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9E4A34">
        <w:rPr>
          <w:rFonts w:ascii="Times New Roman" w:hAnsi="Times New Roman" w:cs="Times New Roman"/>
          <w:sz w:val="24"/>
          <w:szCs w:val="24"/>
        </w:rPr>
        <w:t xml:space="preserve"> region of the compound. Compound 2</w:t>
      </w:r>
      <w:r>
        <w:rPr>
          <w:rFonts w:ascii="Times New Roman" w:hAnsi="Times New Roman" w:cs="Times New Roman"/>
          <w:sz w:val="24"/>
          <w:szCs w:val="24"/>
        </w:rPr>
        <w:t xml:space="preserve"> and 4 were</w:t>
      </w:r>
      <w:r w:rsidRPr="009E4A34">
        <w:rPr>
          <w:rFonts w:ascii="Times New Roman" w:hAnsi="Times New Roman" w:cs="Times New Roman"/>
          <w:sz w:val="24"/>
          <w:szCs w:val="24"/>
        </w:rPr>
        <w:t xml:space="preserve"> characterized by absence of υ C-0 and presence of υNH</w:t>
      </w:r>
      <w:r w:rsidRPr="009E4A3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E4A34">
        <w:rPr>
          <w:rFonts w:ascii="Times New Roman" w:hAnsi="Times New Roman" w:cs="Times New Roman"/>
          <w:sz w:val="24"/>
          <w:szCs w:val="24"/>
        </w:rPr>
        <w:t xml:space="preserve"> in 3301cm</w:t>
      </w:r>
      <w:r w:rsidRPr="009E4A34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>and 3300</w:t>
      </w:r>
      <w:r w:rsidRPr="009E4A34">
        <w:rPr>
          <w:rFonts w:ascii="Times New Roman" w:hAnsi="Times New Roman" w:cs="Times New Roman"/>
          <w:sz w:val="24"/>
          <w:szCs w:val="24"/>
        </w:rPr>
        <w:t xml:space="preserve"> region of the compound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E4A3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E4A34">
        <w:rPr>
          <w:rFonts w:ascii="Times New Roman" w:hAnsi="Times New Roman" w:cs="Times New Roman"/>
          <w:sz w:val="24"/>
          <w:szCs w:val="24"/>
        </w:rPr>
        <w:lastRenderedPageBreak/>
        <w:t>compound</w:t>
      </w:r>
      <w:proofErr w:type="gramEnd"/>
      <w:r w:rsidRPr="009E4A34">
        <w:rPr>
          <w:rFonts w:ascii="Times New Roman" w:hAnsi="Times New Roman" w:cs="Times New Roman"/>
          <w:sz w:val="24"/>
          <w:szCs w:val="24"/>
        </w:rPr>
        <w:t xml:space="preserve"> 1, revealed signals at δ16.95, 51.93 and 56.13 attributed to methyl and the two </w:t>
      </w:r>
      <w:proofErr w:type="spellStart"/>
      <w:r w:rsidRPr="009E4A34">
        <w:rPr>
          <w:rFonts w:ascii="Times New Roman" w:hAnsi="Times New Roman" w:cs="Times New Roman"/>
          <w:sz w:val="24"/>
          <w:szCs w:val="24"/>
        </w:rPr>
        <w:t>methoxy</w:t>
      </w:r>
      <w:proofErr w:type="spellEnd"/>
      <w:r w:rsidRPr="009E4A34">
        <w:rPr>
          <w:rFonts w:ascii="Times New Roman" w:hAnsi="Times New Roman" w:cs="Times New Roman"/>
          <w:sz w:val="24"/>
          <w:szCs w:val="24"/>
        </w:rPr>
        <w:t xml:space="preserve"> groups respectively, while the aromatic carbon atoms appeared between δ values 100.05-168.28 with the carbonyl carbon atom appearing as the highest δ value of 168.28. Similarly, compound 2 showed signals at δ22.58, 56.63 and 56.80 attributed to methyl and the two </w:t>
      </w:r>
      <w:proofErr w:type="spellStart"/>
      <w:r w:rsidRPr="009E4A34">
        <w:rPr>
          <w:rFonts w:ascii="Times New Roman" w:hAnsi="Times New Roman" w:cs="Times New Roman"/>
          <w:sz w:val="24"/>
          <w:szCs w:val="24"/>
        </w:rPr>
        <w:t>methoxy</w:t>
      </w:r>
      <w:proofErr w:type="spellEnd"/>
      <w:r w:rsidRPr="009E4A34">
        <w:rPr>
          <w:rFonts w:ascii="Times New Roman" w:hAnsi="Times New Roman" w:cs="Times New Roman"/>
          <w:sz w:val="24"/>
          <w:szCs w:val="24"/>
        </w:rPr>
        <w:t xml:space="preserve"> groups respectively, while the aromatic carbon atoms appeared between δ values 105.64-160.28, with the carbonyl carbon atom appearing as the highest δ value of 160.28.  </w:t>
      </w:r>
      <w:r>
        <w:rPr>
          <w:rFonts w:ascii="Times New Roman" w:hAnsi="Times New Roman" w:cs="Times New Roman"/>
          <w:sz w:val="24"/>
          <w:szCs w:val="24"/>
        </w:rPr>
        <w:t xml:space="preserve">The Compounds were </w:t>
      </w:r>
      <w:proofErr w:type="spellStart"/>
      <w:r>
        <w:rPr>
          <w:rFonts w:ascii="Times New Roman" w:hAnsi="Times New Roman" w:cs="Times New Roman"/>
          <w:sz w:val="24"/>
          <w:szCs w:val="24"/>
        </w:rPr>
        <w:t>sreened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their Anti-inflammatory activity. </w:t>
      </w:r>
      <w:r w:rsidRPr="00381FE1">
        <w:rPr>
          <w:rFonts w:ascii="Times New Roman" w:hAnsi="Times New Roman" w:cs="Times New Roman"/>
          <w:sz w:val="24"/>
          <w:szCs w:val="24"/>
        </w:rPr>
        <w:t xml:space="preserve">These compounds synthesized have a higher </w:t>
      </w:r>
      <w:r>
        <w:rPr>
          <w:rFonts w:ascii="Times New Roman" w:hAnsi="Times New Roman" w:cs="Times New Roman"/>
          <w:sz w:val="24"/>
          <w:szCs w:val="24"/>
        </w:rPr>
        <w:t xml:space="preserve">anti-inflammatory </w:t>
      </w:r>
      <w:r w:rsidRPr="00381FE1">
        <w:rPr>
          <w:rFonts w:ascii="Times New Roman" w:hAnsi="Times New Roman" w:cs="Times New Roman"/>
          <w:sz w:val="24"/>
          <w:szCs w:val="24"/>
        </w:rPr>
        <w:t xml:space="preserve">activity than </w:t>
      </w:r>
      <w:proofErr w:type="spellStart"/>
      <w:r w:rsidRPr="00381FE1">
        <w:rPr>
          <w:rFonts w:ascii="Times New Roman" w:hAnsi="Times New Roman" w:cs="Times New Roman"/>
          <w:sz w:val="24"/>
          <w:szCs w:val="24"/>
        </w:rPr>
        <w:t>acetylsalicyclic</w:t>
      </w:r>
      <w:proofErr w:type="spellEnd"/>
      <w:r w:rsidRPr="00381FE1">
        <w:rPr>
          <w:rFonts w:ascii="Times New Roman" w:hAnsi="Times New Roman" w:cs="Times New Roman"/>
          <w:sz w:val="24"/>
          <w:szCs w:val="24"/>
        </w:rPr>
        <w:t xml:space="preserve"> acid, which is a standard analgesic drug.</w:t>
      </w:r>
    </w:p>
    <w:p w:rsidR="008206B5" w:rsidRDefault="008206B5" w:rsidP="008206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E1F4F">
        <w:rPr>
          <w:rFonts w:ascii="Times New Roman" w:hAnsi="Times New Roman" w:cs="Times New Roman"/>
          <w:b/>
        </w:rPr>
        <w:t>Conclusion:</w:t>
      </w:r>
      <w:r>
        <w:rPr>
          <w:rFonts w:ascii="Times New Roman" w:hAnsi="Times New Roman" w:cs="Times New Roman"/>
          <w:b/>
        </w:rPr>
        <w:t xml:space="preserve"> </w:t>
      </w:r>
      <w:r w:rsidRPr="001142E8">
        <w:rPr>
          <w:rFonts w:ascii="Times New Roman" w:hAnsi="Times New Roman" w:cs="Times New Roman"/>
        </w:rPr>
        <w:t xml:space="preserve">Compound 2 has a higher Anti-inflammatory activity than Compound </w:t>
      </w:r>
      <w:r>
        <w:rPr>
          <w:rFonts w:ascii="Times New Roman" w:hAnsi="Times New Roman" w:cs="Times New Roman"/>
          <w:b/>
        </w:rPr>
        <w:t>1.</w:t>
      </w:r>
      <w:r w:rsidRPr="00381FE1">
        <w:rPr>
          <w:rFonts w:ascii="Times New Roman" w:hAnsi="Times New Roman" w:cs="Times New Roman"/>
          <w:sz w:val="24"/>
          <w:szCs w:val="24"/>
        </w:rPr>
        <w:t xml:space="preserve">These compounds synthesized have a higher </w:t>
      </w:r>
      <w:r>
        <w:rPr>
          <w:rFonts w:ascii="Times New Roman" w:hAnsi="Times New Roman" w:cs="Times New Roman"/>
          <w:sz w:val="24"/>
          <w:szCs w:val="24"/>
        </w:rPr>
        <w:t xml:space="preserve">anti-inflammatory </w:t>
      </w:r>
      <w:r w:rsidRPr="00381FE1">
        <w:rPr>
          <w:rFonts w:ascii="Times New Roman" w:hAnsi="Times New Roman" w:cs="Times New Roman"/>
          <w:sz w:val="24"/>
          <w:szCs w:val="24"/>
        </w:rPr>
        <w:t>ac</w:t>
      </w:r>
      <w:r>
        <w:rPr>
          <w:rFonts w:ascii="Times New Roman" w:hAnsi="Times New Roman" w:cs="Times New Roman"/>
          <w:sz w:val="24"/>
          <w:szCs w:val="24"/>
        </w:rPr>
        <w:t xml:space="preserve">tivity than </w:t>
      </w:r>
      <w:proofErr w:type="spellStart"/>
      <w:r>
        <w:rPr>
          <w:rFonts w:ascii="Times New Roman" w:hAnsi="Times New Roman" w:cs="Times New Roman"/>
          <w:sz w:val="24"/>
          <w:szCs w:val="24"/>
        </w:rPr>
        <w:t>Indomethacin</w:t>
      </w:r>
      <w:proofErr w:type="spellEnd"/>
      <w:r>
        <w:rPr>
          <w:rFonts w:ascii="Times New Roman" w:hAnsi="Times New Roman" w:cs="Times New Roman"/>
          <w:sz w:val="24"/>
          <w:szCs w:val="24"/>
        </w:rPr>
        <w:t>, standard anti-inflammatory</w:t>
      </w:r>
      <w:r w:rsidRPr="00381FE1">
        <w:rPr>
          <w:rFonts w:ascii="Times New Roman" w:hAnsi="Times New Roman" w:cs="Times New Roman"/>
          <w:sz w:val="24"/>
          <w:szCs w:val="24"/>
        </w:rPr>
        <w:t xml:space="preserve"> drug.</w:t>
      </w:r>
    </w:p>
    <w:p w:rsidR="005E1CE8" w:rsidRDefault="008206B5" w:rsidP="008206B5">
      <w:pPr>
        <w:rPr>
          <w:rFonts w:ascii="Times New Roman" w:hAnsi="Times New Roman" w:cs="Times New Roman"/>
          <w:sz w:val="24"/>
          <w:szCs w:val="24"/>
        </w:rPr>
      </w:pPr>
      <w:r w:rsidRPr="009E4A34">
        <w:rPr>
          <w:rFonts w:ascii="Times New Roman" w:hAnsi="Times New Roman" w:cs="Times New Roman"/>
          <w:b/>
          <w:sz w:val="24"/>
          <w:szCs w:val="24"/>
        </w:rPr>
        <w:t xml:space="preserve">Keywords:  </w:t>
      </w:r>
      <w:r>
        <w:rPr>
          <w:rFonts w:ascii="Times New Roman" w:hAnsi="Times New Roman" w:cs="Times New Roman"/>
          <w:sz w:val="24"/>
          <w:szCs w:val="24"/>
        </w:rPr>
        <w:t>Anti-inflammatory</w:t>
      </w:r>
      <w:r w:rsidRPr="00C877F7">
        <w:rPr>
          <w:rFonts w:ascii="Times New Roman" w:hAnsi="Times New Roman" w:cs="Times New Roman"/>
          <w:sz w:val="24"/>
          <w:szCs w:val="24"/>
        </w:rPr>
        <w:t xml:space="preserve"> activity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E4A34">
        <w:rPr>
          <w:rFonts w:ascii="Times New Roman" w:hAnsi="Times New Roman" w:cs="Times New Roman"/>
          <w:sz w:val="24"/>
          <w:szCs w:val="24"/>
        </w:rPr>
        <w:t>Quinazoline-4(3H)-One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E4A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6-</w:t>
      </w:r>
      <w:r w:rsidRPr="009E4A34">
        <w:rPr>
          <w:rFonts w:ascii="Times New Roman" w:hAnsi="Times New Roman" w:cs="Times New Roman"/>
          <w:sz w:val="24"/>
          <w:szCs w:val="24"/>
        </w:rPr>
        <w:t>methoxyl 2-methyl 4H–benzo[d] [1,3]–oxazine–4–One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E4A3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E4A34">
        <w:rPr>
          <w:rFonts w:ascii="Times New Roman" w:hAnsi="Times New Roman" w:cs="Times New Roman"/>
          <w:sz w:val="24"/>
          <w:szCs w:val="24"/>
        </w:rPr>
        <w:t>Nucleophile</w:t>
      </w:r>
      <w:proofErr w:type="spellEnd"/>
      <w:r>
        <w:rPr>
          <w:rFonts w:ascii="Times New Roman" w:hAnsi="Times New Roman" w:cs="Times New Roman"/>
          <w:sz w:val="24"/>
          <w:szCs w:val="24"/>
        </w:rPr>
        <w:t>, Synthesis,</w:t>
      </w:r>
      <w:r w:rsidRPr="009E4A34">
        <w:rPr>
          <w:rFonts w:ascii="Times New Roman" w:hAnsi="Times New Roman" w:cs="Times New Roman"/>
          <w:sz w:val="24"/>
          <w:szCs w:val="24"/>
        </w:rPr>
        <w:t xml:space="preserve">  3-Amino </w:t>
      </w:r>
      <w:r>
        <w:rPr>
          <w:rFonts w:ascii="Times New Roman" w:hAnsi="Times New Roman" w:cs="Times New Roman"/>
          <w:sz w:val="24"/>
          <w:szCs w:val="24"/>
        </w:rPr>
        <w:t xml:space="preserve"> 6-</w:t>
      </w:r>
      <w:r w:rsidRPr="009E4A34">
        <w:rPr>
          <w:rFonts w:ascii="Times New Roman" w:hAnsi="Times New Roman" w:cs="Times New Roman"/>
          <w:sz w:val="24"/>
          <w:szCs w:val="24"/>
        </w:rPr>
        <w:t xml:space="preserve">methoxyl  -2-Methyl  </w:t>
      </w:r>
    </w:p>
    <w:p w:rsidR="001D0FDB" w:rsidRDefault="001D0FDB" w:rsidP="001D0FDB">
      <w:pPr>
        <w:jc w:val="both"/>
        <w:rPr>
          <w:b/>
        </w:rPr>
      </w:pPr>
      <w:r>
        <w:rPr>
          <w:b/>
        </w:rPr>
        <w:t>Biography</w:t>
      </w:r>
    </w:p>
    <w:p w:rsidR="00855F26" w:rsidRDefault="001D0FDB" w:rsidP="00855F26">
      <w:pPr>
        <w:jc w:val="both"/>
        <w:rPr>
          <w:rFonts w:eastAsia="MS PGothic"/>
          <w:b/>
          <w:color w:val="000000"/>
          <w:szCs w:val="32"/>
        </w:rPr>
      </w:pPr>
      <w:r>
        <w:t xml:space="preserve">DR. OSARUMWENSE PETER OSARODION has completed his PhD at the age of 35 years from the University of Benin, Benin City, </w:t>
      </w:r>
      <w:proofErr w:type="gramStart"/>
      <w:r>
        <w:t>Edo</w:t>
      </w:r>
      <w:proofErr w:type="gramEnd"/>
      <w:r>
        <w:t xml:space="preserve"> State, Nigeria. He is the Lecturer of </w:t>
      </w:r>
      <w:proofErr w:type="spellStart"/>
      <w:r>
        <w:t>Ondo</w:t>
      </w:r>
      <w:proofErr w:type="spellEnd"/>
      <w:r>
        <w:t xml:space="preserve"> State University of Science and Technology, </w:t>
      </w:r>
      <w:proofErr w:type="spellStart"/>
      <w:r>
        <w:t>Ondo</w:t>
      </w:r>
      <w:proofErr w:type="spellEnd"/>
      <w:r>
        <w:t xml:space="preserve"> State, Nigeria a premier University. He has published more than 21 papers in reputed journals and has been serving as an editorial board mem</w:t>
      </w:r>
      <w:r w:rsidR="00855F26">
        <w:t xml:space="preserve">ber of repute. </w:t>
      </w:r>
      <w:r>
        <w:tab/>
      </w:r>
      <w:r>
        <w:br/>
      </w:r>
    </w:p>
    <w:p w:rsidR="001D0FDB" w:rsidRPr="00855F26" w:rsidRDefault="001D0FDB" w:rsidP="00855F26">
      <w:pPr>
        <w:rPr>
          <w:rFonts w:eastAsia="MS PGothic"/>
          <w:b/>
          <w:color w:val="000000"/>
          <w:szCs w:val="32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DR. OSARUMWENSE PETER OSARODION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08056350793</w:t>
      </w:r>
      <w:r w:rsidRPr="008A690F">
        <w:rPr>
          <w:lang w:val="en-NZ"/>
        </w:rPr>
        <w:br/>
        <w:t>Twitter account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Linked In account:</w:t>
      </w:r>
    </w:p>
    <w:p w:rsidR="001D0FDB" w:rsidRDefault="001D0FDB" w:rsidP="00855F26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t xml:space="preserve"> : POSTER</w:t>
      </w:r>
      <w:r w:rsidR="00415819">
        <w:rPr>
          <w:lang w:val="en-NZ"/>
        </w:rPr>
        <w:t xml:space="preserve"> PRESENTATION</w:t>
      </w:r>
      <w:r>
        <w:rPr>
          <w:lang w:val="en-NZ"/>
        </w:rPr>
        <w:br/>
      </w:r>
    </w:p>
    <w:p w:rsidR="001D0FDB" w:rsidRPr="001D0FDB" w:rsidRDefault="001D0FDB" w:rsidP="008206B5">
      <w:pPr>
        <w:rPr>
          <w:lang w:val="en-NZ"/>
        </w:rPr>
      </w:pPr>
    </w:p>
    <w:sectPr w:rsidR="001D0FDB" w:rsidRPr="001D0FDB" w:rsidSect="005E1CE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8206B5"/>
    <w:rsid w:val="001D0FDB"/>
    <w:rsid w:val="00415819"/>
    <w:rsid w:val="005E1CE8"/>
    <w:rsid w:val="00695A7F"/>
    <w:rsid w:val="008206B5"/>
    <w:rsid w:val="00843971"/>
    <w:rsid w:val="00855F26"/>
    <w:rsid w:val="00B006D2"/>
    <w:rsid w:val="00B206C6"/>
    <w:rsid w:val="00D95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6B5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06B5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8206B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sarodion.peter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2019-07-16T08:37:00Z</dcterms:created>
  <dcterms:modified xsi:type="dcterms:W3CDTF">2019-07-31T15:57:00Z</dcterms:modified>
</cp:coreProperties>
</file>