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B3C1AB" w14:textId="360D4D0E" w:rsidR="00AE3E37" w:rsidRDefault="0009108A" w:rsidP="00494130">
      <w:pPr>
        <w:pStyle w:val="Ttulo1"/>
        <w:spacing w:before="170"/>
        <w:ind w:left="0"/>
      </w:pPr>
      <w:r>
        <w:rPr>
          <w:color w:val="337AB7"/>
        </w:rPr>
        <w:t>Polymeric ion</w:t>
      </w:r>
      <w:r w:rsidR="00825854">
        <w:rPr>
          <w:color w:val="337AB7"/>
        </w:rPr>
        <w:t xml:space="preserve">-exchange </w:t>
      </w:r>
      <w:r>
        <w:rPr>
          <w:color w:val="337AB7"/>
        </w:rPr>
        <w:t xml:space="preserve">selective membranes for </w:t>
      </w:r>
      <w:proofErr w:type="spellStart"/>
      <w:r>
        <w:rPr>
          <w:color w:val="337AB7"/>
        </w:rPr>
        <w:t>selectrodialysis</w:t>
      </w:r>
      <w:proofErr w:type="spellEnd"/>
      <w:r w:rsidR="00825854">
        <w:rPr>
          <w:color w:val="337AB7"/>
        </w:rPr>
        <w:t>: applications in metal separation and recovery</w:t>
      </w:r>
    </w:p>
    <w:p w14:paraId="18BFDF4F" w14:textId="4DD40E7E" w:rsidR="00F96764" w:rsidRDefault="00F96CC0" w:rsidP="00653EC5">
      <w:pPr>
        <w:pStyle w:val="Textodecuerpo"/>
        <w:spacing w:before="73" w:line="198" w:lineRule="exact"/>
        <w:ind w:left="102" w:right="-83"/>
        <w:jc w:val="both"/>
        <w:rPr>
          <w:rFonts w:ascii="Arial"/>
        </w:rPr>
      </w:pPr>
      <w:r w:rsidRPr="00F96CC0">
        <w:rPr>
          <w:rFonts w:ascii="Arial"/>
          <w:b/>
        </w:rPr>
        <w:t>X. Vecino</w:t>
      </w:r>
      <w:r w:rsidR="00F96764" w:rsidRPr="00F96764">
        <w:rPr>
          <w:rFonts w:ascii="Arial"/>
          <w:b/>
          <w:vertAlign w:val="superscript"/>
        </w:rPr>
        <w:t>1</w:t>
      </w:r>
      <w:proofErr w:type="gramStart"/>
      <w:r w:rsidR="002555BA">
        <w:rPr>
          <w:rFonts w:ascii="Arial"/>
          <w:b/>
          <w:vertAlign w:val="superscript"/>
        </w:rPr>
        <w:t>,2</w:t>
      </w:r>
      <w:proofErr w:type="gramEnd"/>
      <w:r w:rsidRPr="00F96CC0">
        <w:rPr>
          <w:rFonts w:ascii="Arial"/>
        </w:rPr>
        <w:t xml:space="preserve">, </w:t>
      </w:r>
      <w:r w:rsidR="00F96764">
        <w:rPr>
          <w:rFonts w:ascii="Arial"/>
        </w:rPr>
        <w:t>PhD</w:t>
      </w:r>
    </w:p>
    <w:p w14:paraId="1337F5AE" w14:textId="5B3CE9AA" w:rsidR="00F96764" w:rsidRDefault="00F96764" w:rsidP="00653EC5">
      <w:pPr>
        <w:pStyle w:val="Textodecuerpo"/>
        <w:spacing w:before="73" w:line="198" w:lineRule="exact"/>
        <w:ind w:left="102" w:right="-83"/>
        <w:jc w:val="both"/>
        <w:rPr>
          <w:rFonts w:ascii="Arial"/>
        </w:rPr>
      </w:pPr>
      <w:r w:rsidRPr="00F96CC0">
        <w:rPr>
          <w:rFonts w:ascii="Arial"/>
          <w:b/>
        </w:rPr>
        <w:t>M. Reig</w:t>
      </w:r>
      <w:r w:rsidRPr="00F96764">
        <w:rPr>
          <w:rFonts w:ascii="Arial"/>
          <w:b/>
          <w:vertAlign w:val="superscript"/>
        </w:rPr>
        <w:t>1</w:t>
      </w:r>
      <w:proofErr w:type="gramStart"/>
      <w:r w:rsidR="002555BA">
        <w:rPr>
          <w:rFonts w:ascii="Arial"/>
          <w:b/>
          <w:vertAlign w:val="superscript"/>
        </w:rPr>
        <w:t>,2</w:t>
      </w:r>
      <w:proofErr w:type="gramEnd"/>
      <w:r>
        <w:rPr>
          <w:rFonts w:ascii="Arial"/>
        </w:rPr>
        <w:t>, PhD</w:t>
      </w:r>
    </w:p>
    <w:p w14:paraId="759A341D" w14:textId="4ADCFC31" w:rsidR="00F96764" w:rsidRPr="00356696" w:rsidRDefault="00F96764" w:rsidP="00653EC5">
      <w:pPr>
        <w:pStyle w:val="Textodecuerpo"/>
        <w:spacing w:before="73" w:line="198" w:lineRule="exact"/>
        <w:ind w:left="102" w:right="-83"/>
        <w:jc w:val="both"/>
        <w:rPr>
          <w:rFonts w:ascii="Arial"/>
          <w:lang w:val="es-ES"/>
        </w:rPr>
      </w:pPr>
      <w:r w:rsidRPr="00356696">
        <w:rPr>
          <w:rFonts w:ascii="Arial"/>
          <w:b/>
          <w:lang w:val="es-ES"/>
        </w:rPr>
        <w:t>J. L</w:t>
      </w:r>
      <w:r w:rsidRPr="00356696">
        <w:rPr>
          <w:rFonts w:ascii="Arial"/>
          <w:b/>
          <w:lang w:val="es-ES"/>
        </w:rPr>
        <w:t>ó</w:t>
      </w:r>
      <w:r w:rsidRPr="00356696">
        <w:rPr>
          <w:rFonts w:ascii="Arial"/>
          <w:b/>
          <w:lang w:val="es-ES"/>
        </w:rPr>
        <w:t>pez</w:t>
      </w:r>
      <w:r w:rsidRPr="00356696">
        <w:rPr>
          <w:rFonts w:ascii="Arial"/>
          <w:b/>
          <w:vertAlign w:val="superscript"/>
          <w:lang w:val="es-ES"/>
        </w:rPr>
        <w:t>1</w:t>
      </w:r>
      <w:r w:rsidR="002555BA">
        <w:rPr>
          <w:rFonts w:ascii="Arial"/>
          <w:b/>
          <w:vertAlign w:val="superscript"/>
          <w:lang w:val="es-ES"/>
        </w:rPr>
        <w:t>,2</w:t>
      </w:r>
      <w:r w:rsidRPr="00911F86">
        <w:rPr>
          <w:rFonts w:ascii="Arial"/>
        </w:rPr>
        <w:t xml:space="preserve">, </w:t>
      </w:r>
      <w:r w:rsidRPr="00356696">
        <w:rPr>
          <w:rFonts w:ascii="Arial"/>
          <w:lang w:val="es-ES"/>
        </w:rPr>
        <w:t xml:space="preserve">PhD </w:t>
      </w:r>
      <w:proofErr w:type="spellStart"/>
      <w:r w:rsidRPr="00356696">
        <w:rPr>
          <w:rFonts w:ascii="Arial"/>
          <w:lang w:val="es-ES"/>
        </w:rPr>
        <w:t>student</w:t>
      </w:r>
      <w:bookmarkStart w:id="0" w:name="_GoBack"/>
      <w:bookmarkEnd w:id="0"/>
      <w:proofErr w:type="spellEnd"/>
    </w:p>
    <w:p w14:paraId="5B43149E" w14:textId="1AC3D10C" w:rsidR="00F96764" w:rsidRPr="00356696" w:rsidRDefault="00F96764" w:rsidP="00653EC5">
      <w:pPr>
        <w:pStyle w:val="Textodecuerpo"/>
        <w:spacing w:before="73" w:line="198" w:lineRule="exact"/>
        <w:ind w:left="102" w:right="-83"/>
        <w:jc w:val="both"/>
        <w:rPr>
          <w:rFonts w:ascii="Arial"/>
          <w:lang w:val="es-ES"/>
        </w:rPr>
      </w:pPr>
      <w:r w:rsidRPr="00356696">
        <w:rPr>
          <w:rFonts w:ascii="Arial"/>
          <w:b/>
          <w:lang w:val="es-ES"/>
        </w:rPr>
        <w:t>C. Valderrama</w:t>
      </w:r>
      <w:r w:rsidRPr="00356696">
        <w:rPr>
          <w:rFonts w:ascii="Arial"/>
          <w:b/>
          <w:vertAlign w:val="superscript"/>
          <w:lang w:val="es-ES"/>
        </w:rPr>
        <w:t>1</w:t>
      </w:r>
      <w:r w:rsidR="002555BA">
        <w:rPr>
          <w:rFonts w:ascii="Arial"/>
          <w:b/>
          <w:vertAlign w:val="superscript"/>
          <w:lang w:val="es-ES"/>
        </w:rPr>
        <w:t>,2</w:t>
      </w:r>
      <w:r w:rsidRPr="00911F86">
        <w:rPr>
          <w:rFonts w:ascii="Arial"/>
          <w:lang w:val="es-ES"/>
        </w:rPr>
        <w:t xml:space="preserve">, </w:t>
      </w:r>
      <w:r w:rsidR="00AD3B8E" w:rsidRPr="00356696">
        <w:rPr>
          <w:rFonts w:ascii="Arial"/>
          <w:lang w:val="es-ES"/>
        </w:rPr>
        <w:t>Auxiliar</w:t>
      </w:r>
      <w:r w:rsidR="009D70ED" w:rsidRPr="00356696">
        <w:rPr>
          <w:rFonts w:ascii="Arial"/>
          <w:lang w:val="es-ES"/>
        </w:rPr>
        <w:t xml:space="preserve"> </w:t>
      </w:r>
      <w:proofErr w:type="spellStart"/>
      <w:r w:rsidR="009D70ED" w:rsidRPr="00356696">
        <w:rPr>
          <w:rFonts w:ascii="Arial"/>
          <w:lang w:val="es-ES"/>
        </w:rPr>
        <w:t>Professor</w:t>
      </w:r>
      <w:proofErr w:type="spellEnd"/>
      <w:r w:rsidRPr="00356696">
        <w:rPr>
          <w:rFonts w:ascii="Arial"/>
          <w:lang w:val="es-ES"/>
        </w:rPr>
        <w:t xml:space="preserve"> </w:t>
      </w:r>
    </w:p>
    <w:p w14:paraId="72B3D450" w14:textId="65378CC1" w:rsidR="00F96764" w:rsidRDefault="00F96764" w:rsidP="00653EC5">
      <w:pPr>
        <w:pStyle w:val="Textodecuerpo"/>
        <w:spacing w:before="73" w:line="198" w:lineRule="exact"/>
        <w:ind w:left="102" w:right="-83"/>
        <w:jc w:val="both"/>
        <w:rPr>
          <w:rFonts w:ascii="Arial"/>
        </w:rPr>
      </w:pPr>
      <w:r w:rsidRPr="00F96CC0">
        <w:rPr>
          <w:rFonts w:ascii="Arial"/>
          <w:b/>
        </w:rPr>
        <w:t>O. Gibert</w:t>
      </w:r>
      <w:r w:rsidRPr="00F96764">
        <w:rPr>
          <w:rFonts w:ascii="Arial"/>
          <w:b/>
          <w:vertAlign w:val="superscript"/>
        </w:rPr>
        <w:t>1</w:t>
      </w:r>
      <w:proofErr w:type="gramStart"/>
      <w:r>
        <w:rPr>
          <w:rFonts w:ascii="Arial"/>
          <w:b/>
          <w:vertAlign w:val="superscript"/>
        </w:rPr>
        <w:t>,2</w:t>
      </w:r>
      <w:r w:rsidR="002555BA">
        <w:rPr>
          <w:rFonts w:ascii="Arial"/>
          <w:b/>
          <w:vertAlign w:val="superscript"/>
        </w:rPr>
        <w:t>,3</w:t>
      </w:r>
      <w:proofErr w:type="gramEnd"/>
      <w:r>
        <w:rPr>
          <w:rFonts w:ascii="Arial"/>
        </w:rPr>
        <w:t>, Associate Professor</w:t>
      </w:r>
    </w:p>
    <w:p w14:paraId="6713F73A" w14:textId="1F1FA853" w:rsidR="00F96764" w:rsidRDefault="00F96764" w:rsidP="00653EC5">
      <w:pPr>
        <w:pStyle w:val="Textodecuerpo"/>
        <w:spacing w:before="73" w:line="198" w:lineRule="exact"/>
        <w:ind w:left="102" w:right="-83"/>
        <w:jc w:val="both"/>
        <w:rPr>
          <w:rFonts w:ascii="Arial"/>
          <w:b/>
        </w:rPr>
      </w:pPr>
      <w:r w:rsidRPr="00F96CC0">
        <w:rPr>
          <w:rFonts w:ascii="Arial"/>
          <w:b/>
        </w:rPr>
        <w:t>J.L. Cortina</w:t>
      </w:r>
      <w:r w:rsidRPr="00F96764">
        <w:rPr>
          <w:rFonts w:ascii="Arial"/>
          <w:b/>
          <w:vertAlign w:val="superscript"/>
        </w:rPr>
        <w:t>1</w:t>
      </w:r>
      <w:proofErr w:type="gramStart"/>
      <w:r w:rsidRPr="00F96764">
        <w:rPr>
          <w:rFonts w:ascii="Arial"/>
          <w:b/>
          <w:vertAlign w:val="superscript"/>
        </w:rPr>
        <w:t>,2</w:t>
      </w:r>
      <w:r w:rsidR="002555BA">
        <w:rPr>
          <w:rFonts w:ascii="Arial"/>
          <w:b/>
          <w:vertAlign w:val="superscript"/>
        </w:rPr>
        <w:t>,3</w:t>
      </w:r>
      <w:proofErr w:type="gramEnd"/>
      <w:r w:rsidRPr="00911F86">
        <w:rPr>
          <w:rFonts w:ascii="Arial"/>
        </w:rPr>
        <w:t>,</w:t>
      </w:r>
      <w:r>
        <w:rPr>
          <w:rFonts w:ascii="Arial"/>
          <w:b/>
        </w:rPr>
        <w:t xml:space="preserve"> </w:t>
      </w:r>
      <w:r w:rsidR="009D70ED" w:rsidRPr="009D70ED">
        <w:rPr>
          <w:rFonts w:ascii="Arial"/>
        </w:rPr>
        <w:t xml:space="preserve">Full </w:t>
      </w:r>
      <w:r>
        <w:rPr>
          <w:rFonts w:ascii="Arial"/>
        </w:rPr>
        <w:t>Professor</w:t>
      </w:r>
    </w:p>
    <w:p w14:paraId="22197F36" w14:textId="28852DEE" w:rsidR="00F96CC0" w:rsidRDefault="00F96764" w:rsidP="002555BA">
      <w:pPr>
        <w:pStyle w:val="Textodecuerpo"/>
        <w:spacing w:before="73" w:line="198" w:lineRule="exact"/>
        <w:ind w:left="102" w:right="-85"/>
        <w:jc w:val="both"/>
        <w:rPr>
          <w:rFonts w:ascii="Arial"/>
        </w:rPr>
      </w:pPr>
      <w:r w:rsidRPr="00F96764">
        <w:rPr>
          <w:rFonts w:ascii="Arial"/>
          <w:vertAlign w:val="superscript"/>
        </w:rPr>
        <w:t>1</w:t>
      </w:r>
      <w:r w:rsidR="00F96CC0" w:rsidRPr="00F96CC0">
        <w:rPr>
          <w:rFonts w:ascii="Arial"/>
        </w:rPr>
        <w:t>Chemical Engineering Dept.,</w:t>
      </w:r>
      <w:r w:rsidR="00F96CC0">
        <w:rPr>
          <w:rFonts w:ascii="Arial"/>
        </w:rPr>
        <w:t xml:space="preserve"> </w:t>
      </w:r>
      <w:r w:rsidR="00F96CC0" w:rsidRPr="00F96CC0">
        <w:rPr>
          <w:rFonts w:ascii="Arial"/>
        </w:rPr>
        <w:t xml:space="preserve">UPC-Barcelona TECH, C/ Eduard </w:t>
      </w:r>
      <w:proofErr w:type="spellStart"/>
      <w:r w:rsidR="00F96CC0" w:rsidRPr="00F96CC0">
        <w:rPr>
          <w:rFonts w:ascii="Arial"/>
        </w:rPr>
        <w:t>Maristany</w:t>
      </w:r>
      <w:proofErr w:type="spellEnd"/>
      <w:r w:rsidR="00F96CC0" w:rsidRPr="00F96CC0">
        <w:rPr>
          <w:rFonts w:ascii="Arial"/>
        </w:rPr>
        <w:t>, 19 (Campus Diagonal-</w:t>
      </w:r>
      <w:proofErr w:type="spellStart"/>
      <w:r w:rsidR="00F96CC0" w:rsidRPr="00F96CC0">
        <w:rPr>
          <w:rFonts w:ascii="Arial"/>
        </w:rPr>
        <w:t>Bes</w:t>
      </w:r>
      <w:r w:rsidR="00F96CC0" w:rsidRPr="00F96CC0">
        <w:rPr>
          <w:rFonts w:ascii="Arial"/>
        </w:rPr>
        <w:t>ò</w:t>
      </w:r>
      <w:r w:rsidR="00F96CC0" w:rsidRPr="00F96CC0">
        <w:rPr>
          <w:rFonts w:ascii="Arial"/>
        </w:rPr>
        <w:t>s</w:t>
      </w:r>
      <w:proofErr w:type="spellEnd"/>
      <w:r w:rsidR="00F96CC0" w:rsidRPr="00F96CC0">
        <w:rPr>
          <w:rFonts w:ascii="Arial"/>
        </w:rPr>
        <w:t>), 08930 Barcelona, Spain</w:t>
      </w:r>
      <w:r w:rsidR="00F96CC0">
        <w:rPr>
          <w:rFonts w:ascii="Arial"/>
        </w:rPr>
        <w:t>.</w:t>
      </w:r>
    </w:p>
    <w:p w14:paraId="16AC270F" w14:textId="7A604AF1" w:rsidR="002555BA" w:rsidRDefault="002555BA" w:rsidP="002555BA">
      <w:pPr>
        <w:pStyle w:val="Textodecuerpo"/>
        <w:spacing w:before="73" w:line="198" w:lineRule="exact"/>
        <w:ind w:left="102" w:right="-85"/>
        <w:jc w:val="both"/>
        <w:rPr>
          <w:rFonts w:ascii="Arial"/>
        </w:rPr>
      </w:pPr>
      <w:r w:rsidRPr="002555BA">
        <w:rPr>
          <w:rFonts w:ascii="Arial"/>
          <w:vertAlign w:val="superscript"/>
        </w:rPr>
        <w:t>2</w:t>
      </w:r>
      <w:r w:rsidRPr="002555BA">
        <w:rPr>
          <w:rFonts w:ascii="Arial"/>
        </w:rPr>
        <w:t>Barcelona Research Center in Multiscale Science and Engineering</w:t>
      </w:r>
      <w:r>
        <w:rPr>
          <w:rFonts w:ascii="Arial"/>
        </w:rPr>
        <w:t>,</w:t>
      </w:r>
      <w:r w:rsidRPr="002555BA">
        <w:rPr>
          <w:rFonts w:ascii="Arial"/>
        </w:rPr>
        <w:t xml:space="preserve"> </w:t>
      </w:r>
      <w:r w:rsidRPr="00F96CC0">
        <w:rPr>
          <w:rFonts w:ascii="Arial"/>
        </w:rPr>
        <w:t xml:space="preserve">C/ Eduard </w:t>
      </w:r>
      <w:proofErr w:type="spellStart"/>
      <w:r w:rsidRPr="00F96CC0">
        <w:rPr>
          <w:rFonts w:ascii="Arial"/>
        </w:rPr>
        <w:t>Maristany</w:t>
      </w:r>
      <w:proofErr w:type="spellEnd"/>
      <w:r w:rsidRPr="00F96CC0">
        <w:rPr>
          <w:rFonts w:ascii="Arial"/>
        </w:rPr>
        <w:t>, 19 (Campus Diagonal-</w:t>
      </w:r>
      <w:proofErr w:type="spellStart"/>
      <w:r w:rsidRPr="00F96CC0">
        <w:rPr>
          <w:rFonts w:ascii="Arial"/>
        </w:rPr>
        <w:t>Bes</w:t>
      </w:r>
      <w:r w:rsidRPr="00F96CC0">
        <w:rPr>
          <w:rFonts w:ascii="Arial"/>
        </w:rPr>
        <w:t>ò</w:t>
      </w:r>
      <w:r w:rsidRPr="00F96CC0">
        <w:rPr>
          <w:rFonts w:ascii="Arial"/>
        </w:rPr>
        <w:t>s</w:t>
      </w:r>
      <w:proofErr w:type="spellEnd"/>
      <w:r w:rsidRPr="00F96CC0">
        <w:rPr>
          <w:rFonts w:ascii="Arial"/>
        </w:rPr>
        <w:t>), 08930 Barcelona, Spain</w:t>
      </w:r>
      <w:r>
        <w:rPr>
          <w:rFonts w:ascii="Arial"/>
        </w:rPr>
        <w:t>.</w:t>
      </w:r>
    </w:p>
    <w:p w14:paraId="5DE00E20" w14:textId="0D53403D" w:rsidR="00AE3E37" w:rsidRPr="002421D2" w:rsidRDefault="002555BA" w:rsidP="00653EC5">
      <w:pPr>
        <w:pStyle w:val="Textodecuerpo"/>
        <w:spacing w:before="73" w:line="198" w:lineRule="exact"/>
        <w:ind w:left="102" w:right="-83"/>
        <w:jc w:val="both"/>
        <w:rPr>
          <w:rFonts w:ascii="Arial"/>
          <w:lang w:val="es-ES"/>
        </w:rPr>
      </w:pPr>
      <w:r>
        <w:rPr>
          <w:rFonts w:ascii="Arial"/>
          <w:vertAlign w:val="superscript"/>
          <w:lang w:val="es-ES"/>
        </w:rPr>
        <w:t>3</w:t>
      </w:r>
      <w:r w:rsidR="00F96CC0" w:rsidRPr="002421D2">
        <w:rPr>
          <w:rFonts w:ascii="Arial"/>
          <w:lang w:val="es-ES"/>
        </w:rPr>
        <w:t xml:space="preserve">CETaqua, Carretera </w:t>
      </w:r>
      <w:proofErr w:type="spellStart"/>
      <w:r w:rsidR="00F96CC0" w:rsidRPr="002421D2">
        <w:rPr>
          <w:rFonts w:ascii="Arial"/>
          <w:lang w:val="es-ES"/>
        </w:rPr>
        <w:t>d'Esplugues</w:t>
      </w:r>
      <w:proofErr w:type="spellEnd"/>
      <w:r w:rsidR="00F96CC0" w:rsidRPr="002421D2">
        <w:rPr>
          <w:rFonts w:ascii="Arial"/>
          <w:lang w:val="es-ES"/>
        </w:rPr>
        <w:t xml:space="preserve">, 75, 08940 </w:t>
      </w:r>
      <w:proofErr w:type="spellStart"/>
      <w:r w:rsidR="00F96CC0" w:rsidRPr="002421D2">
        <w:rPr>
          <w:rFonts w:ascii="Arial"/>
          <w:lang w:val="es-ES"/>
        </w:rPr>
        <w:t>Cornell</w:t>
      </w:r>
      <w:r w:rsidR="00F96CC0" w:rsidRPr="002421D2">
        <w:rPr>
          <w:rFonts w:ascii="Arial"/>
          <w:lang w:val="es-ES"/>
        </w:rPr>
        <w:t>à</w:t>
      </w:r>
      <w:proofErr w:type="spellEnd"/>
      <w:r w:rsidR="00F96CC0" w:rsidRPr="002421D2">
        <w:rPr>
          <w:rFonts w:ascii="Arial"/>
          <w:lang w:val="es-ES"/>
        </w:rPr>
        <w:t xml:space="preserve"> de Llobregat, </w:t>
      </w:r>
      <w:proofErr w:type="spellStart"/>
      <w:r w:rsidR="00F96CC0" w:rsidRPr="002421D2">
        <w:rPr>
          <w:rFonts w:ascii="Arial"/>
          <w:lang w:val="es-ES"/>
        </w:rPr>
        <w:t>Spain</w:t>
      </w:r>
      <w:proofErr w:type="spellEnd"/>
      <w:r w:rsidR="00F96CC0" w:rsidRPr="002421D2">
        <w:rPr>
          <w:rFonts w:ascii="Arial"/>
          <w:lang w:val="es-ES"/>
        </w:rPr>
        <w:t>.</w:t>
      </w:r>
    </w:p>
    <w:p w14:paraId="247C8568" w14:textId="77777777" w:rsidR="00AE3E37" w:rsidRPr="002421D2" w:rsidRDefault="00AE3E37">
      <w:pPr>
        <w:pStyle w:val="Textodecuerpo"/>
        <w:spacing w:before="3"/>
        <w:rPr>
          <w:rFonts w:ascii="Arial"/>
          <w:sz w:val="21"/>
          <w:lang w:val="es-ES"/>
        </w:rPr>
      </w:pPr>
    </w:p>
    <w:p w14:paraId="5816B561" w14:textId="77777777" w:rsidR="00AE3E37" w:rsidRPr="002421D2" w:rsidRDefault="00AE3E37">
      <w:pPr>
        <w:rPr>
          <w:rFonts w:ascii="Arial"/>
          <w:sz w:val="21"/>
          <w:lang w:val="es-ES"/>
        </w:rPr>
        <w:sectPr w:rsidR="00AE3E37" w:rsidRPr="002421D2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A3938D4" w14:textId="77777777"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48B65E87" w14:textId="09D5929F" w:rsidR="00E07D1D" w:rsidRDefault="00E07D1D" w:rsidP="00F97A76">
      <w:pPr>
        <w:pStyle w:val="Textodecuerpo"/>
        <w:spacing w:before="90" w:line="280" w:lineRule="auto"/>
        <w:ind w:left="100"/>
        <w:jc w:val="both"/>
      </w:pPr>
      <w:r>
        <w:t>Selectrodialysis</w:t>
      </w:r>
      <w:r w:rsidR="005A4E5D">
        <w:t xml:space="preserve"> (SED)</w:t>
      </w:r>
      <w:r>
        <w:t xml:space="preserve"> is a novel configuration of </w:t>
      </w:r>
      <w:r w:rsidR="00F97A76">
        <w:t xml:space="preserve">the </w:t>
      </w:r>
      <w:r w:rsidR="00E1154A">
        <w:t xml:space="preserve">conventional </w:t>
      </w:r>
      <w:r>
        <w:t>electrodialysis</w:t>
      </w:r>
      <w:r w:rsidR="00E1154A">
        <w:t xml:space="preserve"> (ED)</w:t>
      </w:r>
      <w:r>
        <w:t xml:space="preserve"> technique in which </w:t>
      </w:r>
      <w:r w:rsidR="002744B6">
        <w:t xml:space="preserve">there is </w:t>
      </w:r>
      <w:r w:rsidRPr="00E07D1D">
        <w:t>one monovalent selective cation</w:t>
      </w:r>
      <w:r>
        <w:t xml:space="preserve"> or anion</w:t>
      </w:r>
      <w:r w:rsidRPr="00E07D1D">
        <w:t xml:space="preserve"> exchange</w:t>
      </w:r>
      <w:r w:rsidR="00583895">
        <w:t xml:space="preserve"> </w:t>
      </w:r>
      <w:r w:rsidR="00583895" w:rsidRPr="00E07D1D">
        <w:t>(MVC</w:t>
      </w:r>
      <w:r w:rsidR="00583895">
        <w:t xml:space="preserve"> or MVA</w:t>
      </w:r>
      <w:r w:rsidR="00583895" w:rsidRPr="00E07D1D">
        <w:t>)</w:t>
      </w:r>
      <w:r w:rsidR="00583895">
        <w:t xml:space="preserve"> </w:t>
      </w:r>
      <w:r w:rsidRPr="00E07D1D">
        <w:t xml:space="preserve">membrane between the standard anion (AEM) and </w:t>
      </w:r>
      <w:r w:rsidR="00583895">
        <w:t xml:space="preserve">cation exchange (CEM) membranes. The </w:t>
      </w:r>
      <w:r w:rsidR="004A5636">
        <w:t xml:space="preserve">used MVC and MVA </w:t>
      </w:r>
      <w:r w:rsidR="00583895">
        <w:t xml:space="preserve">membranes </w:t>
      </w:r>
      <w:r w:rsidR="00F97A76">
        <w:t xml:space="preserve">are composed by </w:t>
      </w:r>
      <w:r w:rsidR="00F97A76" w:rsidRPr="00583895">
        <w:t>polyvinylchloride</w:t>
      </w:r>
      <w:r w:rsidR="00F97A76">
        <w:t xml:space="preserve"> (PVC)</w:t>
      </w:r>
      <w:r w:rsidR="00A910A4">
        <w:t xml:space="preserve"> polymer</w:t>
      </w:r>
      <w:r w:rsidR="002744B6">
        <w:t>;</w:t>
      </w:r>
      <w:r w:rsidR="00F97A76">
        <w:t xml:space="preserve"> moreover sulfonic acid and ammonium </w:t>
      </w:r>
      <w:r w:rsidR="00897D16">
        <w:t xml:space="preserve">functional </w:t>
      </w:r>
      <w:r w:rsidR="00F97A76">
        <w:t xml:space="preserve">groups </w:t>
      </w:r>
      <w:r w:rsidR="00A910A4">
        <w:t>are</w:t>
      </w:r>
      <w:r w:rsidR="00F97A76">
        <w:t xml:space="preserve"> </w:t>
      </w:r>
      <w:r w:rsidR="002744B6">
        <w:t>located</w:t>
      </w:r>
      <w:r w:rsidR="00F97A76">
        <w:t xml:space="preserve"> in the MVC and MVA, respectively. </w:t>
      </w:r>
      <w:r w:rsidR="00184ABE">
        <w:t xml:space="preserve">Figure 1 shows the aspect of </w:t>
      </w:r>
      <w:r w:rsidR="0009108A">
        <w:t xml:space="preserve">a </w:t>
      </w:r>
      <w:r w:rsidR="005A4E5D">
        <w:t>monovalent selective</w:t>
      </w:r>
      <w:r w:rsidR="00314DD7">
        <w:t xml:space="preserve"> cation membrane</w:t>
      </w:r>
      <w:r w:rsidR="005A4E5D">
        <w:t xml:space="preserve"> used in </w:t>
      </w:r>
      <w:r w:rsidR="0009108A">
        <w:t xml:space="preserve">a </w:t>
      </w:r>
      <w:r w:rsidR="005A4E5D">
        <w:t>SED</w:t>
      </w:r>
      <w:r w:rsidR="00E7742F">
        <w:t xml:space="preserve"> </w:t>
      </w:r>
      <w:r w:rsidR="006D64EF">
        <w:t>stack</w:t>
      </w:r>
      <w:r w:rsidR="0028547C">
        <w:t xml:space="preserve"> </w:t>
      </w:r>
      <w:r w:rsidR="000A3724">
        <w:t>supplied by</w:t>
      </w:r>
      <w:r w:rsidR="0028547C">
        <w:t xml:space="preserve"> </w:t>
      </w:r>
      <w:proofErr w:type="spellStart"/>
      <w:proofErr w:type="gramStart"/>
      <w:r w:rsidR="0028547C" w:rsidRPr="0028547C">
        <w:t>PCCell</w:t>
      </w:r>
      <w:proofErr w:type="spellEnd"/>
      <w:r w:rsidR="0028547C" w:rsidRPr="0028547C">
        <w:t xml:space="preserve"> Laboratory </w:t>
      </w:r>
      <w:proofErr w:type="spellStart"/>
      <w:r w:rsidR="0028547C" w:rsidRPr="0028547C">
        <w:t>Electrodialysis</w:t>
      </w:r>
      <w:proofErr w:type="spellEnd"/>
      <w:r w:rsidR="0028547C" w:rsidRPr="0028547C">
        <w:t xml:space="preserve"> Cells</w:t>
      </w:r>
      <w:r w:rsidR="0028547C">
        <w:t xml:space="preserve"> </w:t>
      </w:r>
      <w:r w:rsidR="002744B6">
        <w:t>company</w:t>
      </w:r>
      <w:proofErr w:type="gramEnd"/>
      <w:r w:rsidR="002744B6">
        <w:t xml:space="preserve"> </w:t>
      </w:r>
      <w:r w:rsidR="0028547C">
        <w:t>(Germany)</w:t>
      </w:r>
      <w:r w:rsidR="005A4E5D">
        <w:t>.</w:t>
      </w:r>
    </w:p>
    <w:p w14:paraId="2C22F409" w14:textId="4127FC59" w:rsidR="00047099" w:rsidRDefault="00AD1C19" w:rsidP="00CD3CCA">
      <w:pPr>
        <w:pStyle w:val="Textodecuerpo"/>
        <w:spacing w:before="90" w:line="280" w:lineRule="auto"/>
        <w:ind w:left="100"/>
        <w:jc w:val="both"/>
      </w:pPr>
      <w:r>
        <w:t>The fi</w:t>
      </w:r>
      <w:r w:rsidR="00954232">
        <w:t>r</w:t>
      </w:r>
      <w:r>
        <w:t xml:space="preserve">st work of SED was </w:t>
      </w:r>
      <w:r w:rsidR="00E714AB">
        <w:t>reported</w:t>
      </w:r>
      <w:r>
        <w:t xml:space="preserve"> by Zhang and collaborators in 2012. They showed the SED as </w:t>
      </w:r>
      <w:r w:rsidR="00047099">
        <w:t xml:space="preserve">a </w:t>
      </w:r>
      <w:r>
        <w:t xml:space="preserve">fractionation process of divalent ions </w:t>
      </w:r>
      <w:r w:rsidR="00B068C5">
        <w:t>(</w:t>
      </w:r>
      <w:proofErr w:type="spellStart"/>
      <w:r w:rsidR="00B068C5">
        <w:t>sulphate</w:t>
      </w:r>
      <w:proofErr w:type="spellEnd"/>
      <w:r w:rsidR="00B068C5">
        <w:t xml:space="preserve">) </w:t>
      </w:r>
      <w:r>
        <w:t>from monovalent ions</w:t>
      </w:r>
      <w:r w:rsidR="00B068C5">
        <w:t xml:space="preserve"> (chloride)</w:t>
      </w:r>
      <w:r w:rsidR="00897D16">
        <w:t xml:space="preserve"> </w:t>
      </w:r>
      <w:r w:rsidR="00897D16" w:rsidRPr="00897D16">
        <w:t xml:space="preserve">on </w:t>
      </w:r>
      <w:r w:rsidR="0009108A">
        <w:t>a</w:t>
      </w:r>
      <w:r w:rsidR="00897D16" w:rsidRPr="00897D16">
        <w:t xml:space="preserve"> synthetic wastewater</w:t>
      </w:r>
      <w:r w:rsidR="00047099">
        <w:t xml:space="preserve">. </w:t>
      </w:r>
      <w:r w:rsidR="007979B1">
        <w:t xml:space="preserve">Recently, Reig and coworkers (2016) used </w:t>
      </w:r>
      <w:r w:rsidR="009F1A8C">
        <w:t xml:space="preserve">the </w:t>
      </w:r>
      <w:r w:rsidR="007979B1">
        <w:t>SED in combination with bipolar membrane electrodialysis for industrial process brines treatment</w:t>
      </w:r>
      <w:r w:rsidR="00B068C5">
        <w:t xml:space="preserve">. </w:t>
      </w:r>
      <w:r w:rsidR="002C7357">
        <w:t xml:space="preserve">Additionally, Tran et al. (2014, 2015) described the SED as </w:t>
      </w:r>
      <w:r w:rsidR="002C7357" w:rsidRPr="00047099">
        <w:t xml:space="preserve">phosphate recovery </w:t>
      </w:r>
      <w:r w:rsidR="00FE040B">
        <w:t xml:space="preserve">and pre-concentrate </w:t>
      </w:r>
      <w:r w:rsidR="002C7357" w:rsidRPr="00047099">
        <w:t>process</w:t>
      </w:r>
      <w:r w:rsidR="00172974">
        <w:t>.</w:t>
      </w:r>
    </w:p>
    <w:p w14:paraId="53EE4D6E" w14:textId="51A4CC38" w:rsidR="0065038A" w:rsidRDefault="00FE040B" w:rsidP="00704049">
      <w:pPr>
        <w:pStyle w:val="Textodecuerpo"/>
        <w:spacing w:before="90" w:line="280" w:lineRule="auto"/>
        <w:ind w:left="100"/>
        <w:jc w:val="both"/>
      </w:pPr>
      <w:r>
        <w:t>On the other hand, we</w:t>
      </w:r>
      <w:r w:rsidR="0065038A">
        <w:t xml:space="preserve"> proposed a new application of SED</w:t>
      </w:r>
      <w:r>
        <w:t xml:space="preserve"> configuration</w:t>
      </w:r>
      <w:r w:rsidR="0065038A">
        <w:t xml:space="preserve"> </w:t>
      </w:r>
      <w:r w:rsidR="0065038A" w:rsidRPr="0065038A">
        <w:t>for the metallurgical and mining industries</w:t>
      </w:r>
      <w:r w:rsidR="0065038A">
        <w:t xml:space="preserve">. </w:t>
      </w:r>
      <w:r w:rsidR="00FA1AC3">
        <w:t>The aim of this work is</w:t>
      </w:r>
      <w:r w:rsidR="00FA1AC3" w:rsidRPr="00FA1AC3">
        <w:t xml:space="preserve"> the separation and concentration of </w:t>
      </w:r>
      <w:proofErr w:type="gramStart"/>
      <w:r w:rsidR="00FA1AC3" w:rsidRPr="00FA1AC3">
        <w:t>Cu(</w:t>
      </w:r>
      <w:proofErr w:type="gramEnd"/>
      <w:r w:rsidR="00FA1AC3" w:rsidRPr="00FA1AC3">
        <w:t>II) from streams containing mixtures of H</w:t>
      </w:r>
      <w:r w:rsidR="00FA1AC3" w:rsidRPr="00FE040B">
        <w:rPr>
          <w:vertAlign w:val="subscript"/>
        </w:rPr>
        <w:t>2</w:t>
      </w:r>
      <w:r w:rsidR="00FA1AC3" w:rsidRPr="00FA1AC3">
        <w:t>SO</w:t>
      </w:r>
      <w:r w:rsidR="00FA1AC3" w:rsidRPr="00FE040B">
        <w:rPr>
          <w:vertAlign w:val="subscript"/>
        </w:rPr>
        <w:t>4</w:t>
      </w:r>
      <w:r w:rsidR="00FA1AC3" w:rsidRPr="00FA1AC3">
        <w:t>/H</w:t>
      </w:r>
      <w:r w:rsidR="00FA1AC3" w:rsidRPr="00FE040B">
        <w:rPr>
          <w:vertAlign w:val="subscript"/>
        </w:rPr>
        <w:t>3</w:t>
      </w:r>
      <w:r w:rsidR="00FA1AC3" w:rsidRPr="00FA1AC3">
        <w:t>AsO</w:t>
      </w:r>
      <w:r w:rsidR="00FA1AC3" w:rsidRPr="00FE040B">
        <w:rPr>
          <w:vertAlign w:val="subscript"/>
        </w:rPr>
        <w:t>4</w:t>
      </w:r>
      <w:r w:rsidR="00FA1AC3">
        <w:t xml:space="preserve">. </w:t>
      </w:r>
      <w:r w:rsidR="007C1D27">
        <w:t>Thus</w:t>
      </w:r>
      <w:r w:rsidR="004C3664">
        <w:t xml:space="preserve">, </w:t>
      </w:r>
      <w:r w:rsidR="00484192">
        <w:t xml:space="preserve">as preliminary step of this work, </w:t>
      </w:r>
      <w:r w:rsidR="004C3664">
        <w:t>the m</w:t>
      </w:r>
      <w:r w:rsidR="004C3664" w:rsidRPr="004C3664">
        <w:t>orphology</w:t>
      </w:r>
      <w:r w:rsidR="007512A6">
        <w:t xml:space="preserve"> </w:t>
      </w:r>
      <w:r w:rsidR="004C3664">
        <w:t xml:space="preserve">of the MVC polymeric </w:t>
      </w:r>
      <w:r w:rsidR="00D502AB">
        <w:t xml:space="preserve">ionic selective </w:t>
      </w:r>
      <w:r w:rsidR="004C3664">
        <w:t xml:space="preserve">membranes </w:t>
      </w:r>
      <w:r w:rsidR="007512A6">
        <w:t xml:space="preserve">was studied </w:t>
      </w:r>
      <w:r w:rsidR="004C3664">
        <w:t xml:space="preserve">by </w:t>
      </w:r>
      <w:r w:rsidR="000E7C1A">
        <w:t>S</w:t>
      </w:r>
      <w:r w:rsidR="004C3664" w:rsidRPr="004C3664">
        <w:t xml:space="preserve">canning electron </w:t>
      </w:r>
      <w:r w:rsidR="00393F64">
        <w:t>microscopy</w:t>
      </w:r>
      <w:r w:rsidR="00393F64" w:rsidRPr="004C3664">
        <w:t xml:space="preserve"> </w:t>
      </w:r>
      <w:r w:rsidR="004C3664" w:rsidRPr="004C3664">
        <w:t xml:space="preserve">(SEM) </w:t>
      </w:r>
      <w:r w:rsidR="00F90225">
        <w:t xml:space="preserve">and </w:t>
      </w:r>
      <w:r w:rsidR="00630C7C">
        <w:t>F</w:t>
      </w:r>
      <w:r w:rsidR="004C3664" w:rsidRPr="004C3664">
        <w:t>ourier transform infrared spectroscopy (FTIR)</w:t>
      </w:r>
      <w:r w:rsidR="007512A6">
        <w:t>.</w:t>
      </w:r>
    </w:p>
    <w:p w14:paraId="3B5289C1" w14:textId="30F07CCE" w:rsidR="00B40E3C" w:rsidRDefault="00F90225" w:rsidP="00704049">
      <w:pPr>
        <w:pStyle w:val="Textodecuerpo"/>
        <w:spacing w:before="90" w:line="280" w:lineRule="auto"/>
        <w:ind w:left="100"/>
        <w:jc w:val="both"/>
      </w:pPr>
      <w:r>
        <w:t>Membrane</w:t>
      </w:r>
      <w:r w:rsidR="00393F64">
        <w:t xml:space="preserve"> SEM</w:t>
      </w:r>
      <w:r>
        <w:t xml:space="preserve"> </w:t>
      </w:r>
      <w:r w:rsidRPr="00F90225">
        <w:t>images were obtained with a JEOL JSM-7001F</w:t>
      </w:r>
      <w:r>
        <w:t xml:space="preserve"> s</w:t>
      </w:r>
      <w:r w:rsidRPr="004C3664">
        <w:t>canning</w:t>
      </w:r>
      <w:r w:rsidRPr="00F90225">
        <w:t xml:space="preserve"> electron microscope</w:t>
      </w:r>
      <w:r>
        <w:t xml:space="preserve"> </w:t>
      </w:r>
      <w:r w:rsidRPr="00F90225">
        <w:t xml:space="preserve">operating at </w:t>
      </w:r>
      <w:r w:rsidR="001658F2">
        <w:t>an acceleration voltage of 20</w:t>
      </w:r>
      <w:r w:rsidRPr="00F90225">
        <w:t>.0 kV for s</w:t>
      </w:r>
      <w:r>
        <w:t>econdary-electron imaging (SEI)</w:t>
      </w:r>
      <w:r w:rsidRPr="00F90225">
        <w:t>.</w:t>
      </w:r>
      <w:r>
        <w:t xml:space="preserve"> </w:t>
      </w:r>
      <w:r w:rsidR="001658F2">
        <w:t>Also, m</w:t>
      </w:r>
      <w:r>
        <w:t>embranes</w:t>
      </w:r>
      <w:r w:rsidR="00B40E3C" w:rsidRPr="00B40E3C">
        <w:t xml:space="preserve"> were analyzed by </w:t>
      </w:r>
      <w:r>
        <w:t>FTIR</w:t>
      </w:r>
      <w:r w:rsidR="00B40E3C" w:rsidRPr="00B40E3C">
        <w:t xml:space="preserve"> in the range 4000–500 cm</w:t>
      </w:r>
      <w:r w:rsidR="00B40E3C" w:rsidRPr="00F90225">
        <w:rPr>
          <w:rFonts w:ascii="Times New Roman" w:hAnsi="Times New Roman" w:cs="Times New Roman"/>
          <w:vertAlign w:val="superscript"/>
        </w:rPr>
        <w:t>−</w:t>
      </w:r>
      <w:r w:rsidR="00B40E3C" w:rsidRPr="00F90225">
        <w:rPr>
          <w:vertAlign w:val="superscript"/>
        </w:rPr>
        <w:t>1</w:t>
      </w:r>
      <w:r w:rsidR="001658F2">
        <w:t xml:space="preserve"> using a JASCO FT/IR-4100.</w:t>
      </w:r>
      <w:r w:rsidR="009F1A8C">
        <w:t xml:space="preserve"> </w:t>
      </w:r>
    </w:p>
    <w:p w14:paraId="0E4F4EC7" w14:textId="21EA7175" w:rsidR="00AE41F5" w:rsidRDefault="009F1A8C" w:rsidP="00704049">
      <w:pPr>
        <w:pStyle w:val="Textodecuerpo"/>
        <w:spacing w:before="90" w:line="280" w:lineRule="auto"/>
        <w:ind w:left="100"/>
        <w:jc w:val="both"/>
      </w:pPr>
      <w:r>
        <w:t>The SEM images</w:t>
      </w:r>
      <w:r w:rsidR="00783BF8">
        <w:t>, after the SED process,</w:t>
      </w:r>
      <w:r>
        <w:t xml:space="preserve"> revealed t</w:t>
      </w:r>
      <w:r w:rsidR="00783BF8">
        <w:t xml:space="preserve">hat </w:t>
      </w:r>
      <w:r w:rsidR="001A28E2">
        <w:t>carbon, oxygen, sul</w:t>
      </w:r>
      <w:r w:rsidR="00630C7C">
        <w:t>f</w:t>
      </w:r>
      <w:r w:rsidR="001A28E2">
        <w:t>ur, copper and chloride</w:t>
      </w:r>
      <w:r w:rsidR="00AE41F5">
        <w:t xml:space="preserve"> elements </w:t>
      </w:r>
      <w:r w:rsidR="00783BF8">
        <w:t xml:space="preserve">are presented </w:t>
      </w:r>
      <w:r w:rsidR="00AE41F5">
        <w:t xml:space="preserve">on </w:t>
      </w:r>
      <w:r w:rsidR="00783BF8">
        <w:t>the</w:t>
      </w:r>
      <w:r w:rsidR="00AE41F5">
        <w:t xml:space="preserve"> </w:t>
      </w:r>
      <w:r w:rsidR="00783BF8">
        <w:t xml:space="preserve">membrane </w:t>
      </w:r>
      <w:r w:rsidR="00AE41F5">
        <w:t>composition.</w:t>
      </w:r>
      <w:r w:rsidR="00AE41F5" w:rsidRPr="00AE41F5">
        <w:t xml:space="preserve"> </w:t>
      </w:r>
      <w:r w:rsidR="00AE41F5">
        <w:t>Furthermore,</w:t>
      </w:r>
      <w:r w:rsidR="00DD457A">
        <w:t xml:space="preserve"> the roughness of the membrane surface increased due to the copper de</w:t>
      </w:r>
      <w:r w:rsidR="00611CD2">
        <w:t>position.</w:t>
      </w:r>
    </w:p>
    <w:p w14:paraId="029360D4" w14:textId="77777777" w:rsidR="004A5636" w:rsidRDefault="004A5636" w:rsidP="00047099">
      <w:pPr>
        <w:pStyle w:val="Textodecuerpo"/>
        <w:spacing w:before="90" w:line="280" w:lineRule="auto"/>
        <w:ind w:left="100"/>
        <w:jc w:val="both"/>
      </w:pPr>
    </w:p>
    <w:p w14:paraId="1D71385E" w14:textId="61668FE3" w:rsidR="00AE3E37" w:rsidRPr="00615BE9" w:rsidRDefault="00615BE9" w:rsidP="00047099">
      <w:pPr>
        <w:pStyle w:val="Textodecuerpo"/>
        <w:spacing w:before="90" w:line="280" w:lineRule="auto"/>
        <w:ind w:left="100"/>
        <w:jc w:val="both"/>
        <w:rPr>
          <w:rFonts w:ascii="Arial" w:hAnsi="Arial" w:cs="Arial"/>
          <w:b/>
          <w:sz w:val="20"/>
          <w:szCs w:val="20"/>
        </w:rPr>
      </w:pPr>
      <w:r w:rsidRPr="00615BE9">
        <w:rPr>
          <w:rFonts w:ascii="Arial" w:hAnsi="Arial" w:cs="Arial"/>
          <w:b/>
          <w:color w:val="BF5A14"/>
          <w:sz w:val="20"/>
          <w:szCs w:val="20"/>
        </w:rPr>
        <w:lastRenderedPageBreak/>
        <w:t>Image</w:t>
      </w:r>
    </w:p>
    <w:p w14:paraId="1B8C3808" w14:textId="149BB620" w:rsidR="00AE3E37" w:rsidRPr="002338A1" w:rsidRDefault="00524E37" w:rsidP="00524E37">
      <w:pPr>
        <w:pStyle w:val="Textodecuerpo"/>
        <w:spacing w:before="2"/>
        <w:jc w:val="center"/>
      </w:pPr>
      <w:r w:rsidRPr="002338A1">
        <w:rPr>
          <w:noProof/>
          <w:lang w:val="es-ES" w:eastAsia="es-ES"/>
        </w:rPr>
        <w:drawing>
          <wp:inline distT="0" distB="0" distL="0" distR="0" wp14:anchorId="73FEE534" wp14:editId="0873D1C6">
            <wp:extent cx="3165475" cy="1379481"/>
            <wp:effectExtent l="0" t="0" r="9525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379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42721" w14:textId="09BEED3F" w:rsidR="00524E37" w:rsidRPr="002338A1" w:rsidRDefault="00524E37" w:rsidP="00524E37">
      <w:pPr>
        <w:pStyle w:val="Textodecuerpo"/>
        <w:spacing w:before="2"/>
        <w:jc w:val="center"/>
      </w:pPr>
      <w:r w:rsidRPr="002338A1">
        <w:t xml:space="preserve">Figure 1. MVC membrane from </w:t>
      </w:r>
      <w:proofErr w:type="spellStart"/>
      <w:r w:rsidRPr="002338A1">
        <w:t>PCCell</w:t>
      </w:r>
      <w:proofErr w:type="spellEnd"/>
      <w:r w:rsidRPr="002338A1">
        <w:t xml:space="preserve"> </w:t>
      </w:r>
      <w:proofErr w:type="gramStart"/>
      <w:r w:rsidR="00A95747">
        <w:t>company</w:t>
      </w:r>
      <w:proofErr w:type="gramEnd"/>
      <w:r w:rsidR="00A95747">
        <w:t xml:space="preserve"> </w:t>
      </w:r>
      <w:r w:rsidRPr="002338A1">
        <w:t>and its SEM image after the SED process for copper and arsenic separation</w:t>
      </w:r>
      <w:r w:rsidR="002338A1">
        <w:t>.</w:t>
      </w:r>
    </w:p>
    <w:p w14:paraId="6D4E5083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441DE9DD" w14:textId="342B1172" w:rsidR="005F3F58" w:rsidRPr="005F3F58" w:rsidRDefault="005F3F58" w:rsidP="005F3F58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5F3F58">
        <w:rPr>
          <w:sz w:val="18"/>
        </w:rPr>
        <w:t>Reig</w:t>
      </w:r>
      <w:proofErr w:type="spellEnd"/>
      <w:r w:rsidRPr="005F3F58">
        <w:rPr>
          <w:sz w:val="18"/>
        </w:rPr>
        <w:t xml:space="preserve"> </w:t>
      </w:r>
      <w:r>
        <w:rPr>
          <w:sz w:val="18"/>
        </w:rPr>
        <w:t>M</w:t>
      </w:r>
      <w:r w:rsidRPr="005F3F58">
        <w:rPr>
          <w:sz w:val="18"/>
        </w:rPr>
        <w:t xml:space="preserve">, </w:t>
      </w:r>
      <w:proofErr w:type="spellStart"/>
      <w:r w:rsidRPr="005F3F58">
        <w:rPr>
          <w:sz w:val="18"/>
        </w:rPr>
        <w:t>Valderrama</w:t>
      </w:r>
      <w:proofErr w:type="spellEnd"/>
      <w:r w:rsidRPr="005F3F58">
        <w:rPr>
          <w:sz w:val="18"/>
        </w:rPr>
        <w:t xml:space="preserve"> </w:t>
      </w:r>
      <w:r>
        <w:rPr>
          <w:sz w:val="18"/>
        </w:rPr>
        <w:t>C</w:t>
      </w:r>
      <w:r w:rsidRPr="005F3F58">
        <w:rPr>
          <w:sz w:val="18"/>
        </w:rPr>
        <w:t xml:space="preserve">, </w:t>
      </w:r>
      <w:proofErr w:type="spellStart"/>
      <w:r w:rsidRPr="005F3F58">
        <w:rPr>
          <w:sz w:val="18"/>
        </w:rPr>
        <w:t>Gibert</w:t>
      </w:r>
      <w:proofErr w:type="spellEnd"/>
      <w:r w:rsidRPr="005F3F58">
        <w:rPr>
          <w:sz w:val="18"/>
        </w:rPr>
        <w:t xml:space="preserve"> </w:t>
      </w:r>
      <w:r>
        <w:rPr>
          <w:sz w:val="18"/>
        </w:rPr>
        <w:t>O</w:t>
      </w:r>
      <w:r w:rsidRPr="005F3F58">
        <w:rPr>
          <w:sz w:val="18"/>
        </w:rPr>
        <w:t xml:space="preserve">, Cortina </w:t>
      </w:r>
      <w:r w:rsidR="006537CB">
        <w:rPr>
          <w:sz w:val="18"/>
        </w:rPr>
        <w:t>J</w:t>
      </w:r>
      <w:r>
        <w:rPr>
          <w:sz w:val="18"/>
        </w:rPr>
        <w:t>L</w:t>
      </w:r>
      <w:r w:rsidRPr="005F3F58">
        <w:rPr>
          <w:sz w:val="18"/>
        </w:rPr>
        <w:t xml:space="preserve"> (2016) Selectrodialysis and bipolar membrane electrodialysis combination for</w:t>
      </w:r>
      <w:r>
        <w:rPr>
          <w:sz w:val="18"/>
        </w:rPr>
        <w:t xml:space="preserve"> </w:t>
      </w:r>
      <w:r w:rsidRPr="005F3F58">
        <w:rPr>
          <w:sz w:val="18"/>
        </w:rPr>
        <w:t>industrial process brines treatment: Monovalent-divalent ions</w:t>
      </w:r>
      <w:r>
        <w:rPr>
          <w:sz w:val="18"/>
        </w:rPr>
        <w:t xml:space="preserve"> </w:t>
      </w:r>
      <w:r w:rsidRPr="005F3F58">
        <w:rPr>
          <w:sz w:val="18"/>
        </w:rPr>
        <w:t>separation and acid and base production</w:t>
      </w:r>
      <w:r>
        <w:rPr>
          <w:sz w:val="18"/>
        </w:rPr>
        <w:t>. Desalination 399:</w:t>
      </w:r>
      <w:r w:rsidRPr="005F3F58">
        <w:rPr>
          <w:sz w:val="18"/>
        </w:rPr>
        <w:t>88–95</w:t>
      </w:r>
      <w:r>
        <w:rPr>
          <w:sz w:val="18"/>
        </w:rPr>
        <w:t>.</w:t>
      </w:r>
    </w:p>
    <w:p w14:paraId="1FFFFB5D" w14:textId="54DF5187" w:rsidR="005973B9" w:rsidRDefault="006537CB" w:rsidP="006537CB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Tran ATK, Zhang Y, Lin J, </w:t>
      </w:r>
      <w:proofErr w:type="spellStart"/>
      <w:r>
        <w:rPr>
          <w:sz w:val="18"/>
        </w:rPr>
        <w:t>Mondal</w:t>
      </w:r>
      <w:proofErr w:type="spellEnd"/>
      <w:r>
        <w:rPr>
          <w:sz w:val="18"/>
        </w:rPr>
        <w:t xml:space="preserve"> P, Ye W</w:t>
      </w:r>
      <w:r w:rsidRPr="006537CB">
        <w:rPr>
          <w:sz w:val="18"/>
        </w:rPr>
        <w:t xml:space="preserve">, </w:t>
      </w:r>
      <w:proofErr w:type="spellStart"/>
      <w:r>
        <w:rPr>
          <w:sz w:val="18"/>
        </w:rPr>
        <w:t>Meesschaert</w:t>
      </w:r>
      <w:proofErr w:type="spellEnd"/>
      <w:r>
        <w:rPr>
          <w:sz w:val="18"/>
        </w:rPr>
        <w:t xml:space="preserve"> B, </w:t>
      </w:r>
      <w:proofErr w:type="spellStart"/>
      <w:r w:rsidRPr="006537CB">
        <w:rPr>
          <w:sz w:val="18"/>
        </w:rPr>
        <w:t>Pinoy</w:t>
      </w:r>
      <w:proofErr w:type="spellEnd"/>
      <w:r>
        <w:rPr>
          <w:sz w:val="18"/>
        </w:rPr>
        <w:t xml:space="preserve"> L, Van Der </w:t>
      </w:r>
      <w:proofErr w:type="spellStart"/>
      <w:r>
        <w:rPr>
          <w:sz w:val="18"/>
        </w:rPr>
        <w:t>Bruggen</w:t>
      </w:r>
      <w:proofErr w:type="spellEnd"/>
      <w:r>
        <w:rPr>
          <w:sz w:val="18"/>
        </w:rPr>
        <w:t xml:space="preserve"> B, (2015)</w:t>
      </w:r>
      <w:r w:rsidRPr="006537CB">
        <w:rPr>
          <w:sz w:val="18"/>
        </w:rPr>
        <w:t xml:space="preserve"> Phosphate pre-concentration from municipal wastewater</w:t>
      </w:r>
      <w:r>
        <w:rPr>
          <w:sz w:val="18"/>
        </w:rPr>
        <w:t xml:space="preserve"> </w:t>
      </w:r>
      <w:r w:rsidRPr="006537CB">
        <w:rPr>
          <w:sz w:val="18"/>
        </w:rPr>
        <w:t>by selectrodialysis: Effect of competing components</w:t>
      </w:r>
      <w:r>
        <w:rPr>
          <w:sz w:val="18"/>
        </w:rPr>
        <w:t xml:space="preserve">. </w:t>
      </w:r>
      <w:r w:rsidRPr="006537CB">
        <w:rPr>
          <w:sz w:val="18"/>
        </w:rPr>
        <w:t>Separation and Purification Te</w:t>
      </w:r>
      <w:r>
        <w:rPr>
          <w:sz w:val="18"/>
        </w:rPr>
        <w:t>chnology 141:</w:t>
      </w:r>
      <w:r w:rsidRPr="006537CB">
        <w:rPr>
          <w:sz w:val="18"/>
        </w:rPr>
        <w:t>38–47</w:t>
      </w:r>
      <w:r>
        <w:rPr>
          <w:sz w:val="18"/>
        </w:rPr>
        <w:t>.</w:t>
      </w:r>
    </w:p>
    <w:p w14:paraId="164793DE" w14:textId="27C81173" w:rsidR="006537CB" w:rsidRDefault="0048778D" w:rsidP="006537CB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>Tran</w:t>
      </w:r>
      <w:r w:rsidRPr="0048778D">
        <w:rPr>
          <w:sz w:val="18"/>
        </w:rPr>
        <w:t xml:space="preserve"> </w:t>
      </w:r>
      <w:r>
        <w:rPr>
          <w:sz w:val="18"/>
        </w:rPr>
        <w:t>ATK, Zhang</w:t>
      </w:r>
      <w:r w:rsidRPr="0048778D">
        <w:rPr>
          <w:sz w:val="18"/>
        </w:rPr>
        <w:t xml:space="preserve"> </w:t>
      </w:r>
      <w:r>
        <w:rPr>
          <w:sz w:val="18"/>
        </w:rPr>
        <w:t>Y, De Corte</w:t>
      </w:r>
      <w:r w:rsidRPr="0048778D">
        <w:rPr>
          <w:sz w:val="18"/>
        </w:rPr>
        <w:t xml:space="preserve"> </w:t>
      </w:r>
      <w:r>
        <w:rPr>
          <w:sz w:val="18"/>
        </w:rPr>
        <w:t>D, Hannes</w:t>
      </w:r>
      <w:r w:rsidRPr="0048778D">
        <w:rPr>
          <w:sz w:val="18"/>
        </w:rPr>
        <w:t xml:space="preserve"> </w:t>
      </w:r>
      <w:r>
        <w:rPr>
          <w:sz w:val="18"/>
        </w:rPr>
        <w:t>JB, Ye</w:t>
      </w:r>
      <w:r w:rsidRPr="0048778D">
        <w:rPr>
          <w:sz w:val="18"/>
        </w:rPr>
        <w:t xml:space="preserve"> </w:t>
      </w:r>
      <w:r>
        <w:rPr>
          <w:sz w:val="18"/>
        </w:rPr>
        <w:t>W</w:t>
      </w:r>
      <w:r w:rsidR="006537CB" w:rsidRPr="006537CB">
        <w:rPr>
          <w:sz w:val="18"/>
        </w:rPr>
        <w:t>,</w:t>
      </w:r>
      <w:r w:rsidR="006537CB">
        <w:rPr>
          <w:sz w:val="18"/>
        </w:rPr>
        <w:t xml:space="preserve"> </w:t>
      </w:r>
      <w:proofErr w:type="spellStart"/>
      <w:r>
        <w:rPr>
          <w:sz w:val="18"/>
        </w:rPr>
        <w:t>Mondal</w:t>
      </w:r>
      <w:proofErr w:type="spellEnd"/>
      <w:r w:rsidRPr="0048778D">
        <w:rPr>
          <w:sz w:val="18"/>
        </w:rPr>
        <w:t xml:space="preserve"> </w:t>
      </w:r>
      <w:r>
        <w:rPr>
          <w:sz w:val="18"/>
        </w:rPr>
        <w:t xml:space="preserve">P, </w:t>
      </w:r>
      <w:proofErr w:type="spellStart"/>
      <w:r>
        <w:rPr>
          <w:sz w:val="18"/>
        </w:rPr>
        <w:t>Jullok</w:t>
      </w:r>
      <w:proofErr w:type="spellEnd"/>
      <w:r w:rsidRPr="0048778D">
        <w:rPr>
          <w:sz w:val="18"/>
        </w:rPr>
        <w:t xml:space="preserve"> </w:t>
      </w:r>
      <w:r>
        <w:rPr>
          <w:sz w:val="18"/>
        </w:rPr>
        <w:t xml:space="preserve">N, </w:t>
      </w:r>
      <w:proofErr w:type="spellStart"/>
      <w:r>
        <w:rPr>
          <w:sz w:val="18"/>
        </w:rPr>
        <w:t>Meesschaert</w:t>
      </w:r>
      <w:proofErr w:type="spellEnd"/>
      <w:r w:rsidRPr="0048778D">
        <w:rPr>
          <w:sz w:val="18"/>
        </w:rPr>
        <w:t xml:space="preserve"> </w:t>
      </w:r>
      <w:r>
        <w:rPr>
          <w:sz w:val="18"/>
        </w:rPr>
        <w:t xml:space="preserve">B, </w:t>
      </w:r>
      <w:proofErr w:type="spellStart"/>
      <w:r>
        <w:rPr>
          <w:sz w:val="18"/>
        </w:rPr>
        <w:t>Pinoy</w:t>
      </w:r>
      <w:proofErr w:type="spellEnd"/>
      <w:r w:rsidRPr="0048778D">
        <w:rPr>
          <w:sz w:val="18"/>
        </w:rPr>
        <w:t xml:space="preserve"> </w:t>
      </w:r>
      <w:r>
        <w:rPr>
          <w:sz w:val="18"/>
        </w:rPr>
        <w:t>L</w:t>
      </w:r>
      <w:r w:rsidR="006537CB" w:rsidRPr="006537CB">
        <w:rPr>
          <w:sz w:val="18"/>
        </w:rPr>
        <w:t>,</w:t>
      </w:r>
      <w:r w:rsidR="006537CB">
        <w:rPr>
          <w:sz w:val="18"/>
        </w:rPr>
        <w:t xml:space="preserve"> </w:t>
      </w:r>
      <w:r w:rsidR="006537CB" w:rsidRPr="006537CB">
        <w:rPr>
          <w:sz w:val="18"/>
        </w:rPr>
        <w:t xml:space="preserve">Van der </w:t>
      </w:r>
      <w:proofErr w:type="spellStart"/>
      <w:r w:rsidR="006537CB" w:rsidRPr="006537CB">
        <w:rPr>
          <w:sz w:val="18"/>
        </w:rPr>
        <w:t>Bruggen</w:t>
      </w:r>
      <w:proofErr w:type="spellEnd"/>
      <w:r w:rsidR="006537CB">
        <w:rPr>
          <w:sz w:val="18"/>
        </w:rPr>
        <w:t xml:space="preserve"> </w:t>
      </w:r>
      <w:r>
        <w:rPr>
          <w:sz w:val="18"/>
        </w:rPr>
        <w:t>B,</w:t>
      </w:r>
      <w:r w:rsidRPr="006537CB">
        <w:rPr>
          <w:sz w:val="18"/>
        </w:rPr>
        <w:t xml:space="preserve"> </w:t>
      </w:r>
      <w:r w:rsidR="006537CB">
        <w:rPr>
          <w:sz w:val="18"/>
        </w:rPr>
        <w:t xml:space="preserve">(2014) </w:t>
      </w:r>
      <w:r w:rsidR="006537CB" w:rsidRPr="006537CB">
        <w:rPr>
          <w:sz w:val="18"/>
        </w:rPr>
        <w:t>P-recovery as calcium phosphate from</w:t>
      </w:r>
      <w:r w:rsidR="00047099">
        <w:rPr>
          <w:sz w:val="18"/>
        </w:rPr>
        <w:t xml:space="preserve"> </w:t>
      </w:r>
      <w:r w:rsidR="006537CB" w:rsidRPr="006537CB">
        <w:rPr>
          <w:sz w:val="18"/>
        </w:rPr>
        <w:t>wastewater using an integrated</w:t>
      </w:r>
      <w:r w:rsidR="006537CB">
        <w:rPr>
          <w:sz w:val="18"/>
        </w:rPr>
        <w:t xml:space="preserve"> </w:t>
      </w:r>
      <w:r w:rsidR="006537CB" w:rsidRPr="006537CB">
        <w:rPr>
          <w:sz w:val="18"/>
        </w:rPr>
        <w:t>selectrodialysis/crystallization process</w:t>
      </w:r>
      <w:r w:rsidR="006537CB">
        <w:rPr>
          <w:sz w:val="18"/>
        </w:rPr>
        <w:t xml:space="preserve">. </w:t>
      </w:r>
      <w:r w:rsidR="006537CB" w:rsidRPr="006537CB">
        <w:rPr>
          <w:sz w:val="18"/>
        </w:rPr>
        <w:t>Journal</w:t>
      </w:r>
      <w:r w:rsidR="006537CB">
        <w:rPr>
          <w:sz w:val="18"/>
        </w:rPr>
        <w:t xml:space="preserve"> of Cleaner Production 77:</w:t>
      </w:r>
      <w:r w:rsidR="006537CB" w:rsidRPr="006537CB">
        <w:rPr>
          <w:sz w:val="18"/>
        </w:rPr>
        <w:t>140–151</w:t>
      </w:r>
      <w:r w:rsidR="006537CB">
        <w:rPr>
          <w:sz w:val="18"/>
        </w:rPr>
        <w:t>.</w:t>
      </w:r>
    </w:p>
    <w:p w14:paraId="5E47F228" w14:textId="21732F72" w:rsidR="006D108F" w:rsidRPr="006D108F" w:rsidRDefault="006D108F" w:rsidP="006D108F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Zhang Y, </w:t>
      </w:r>
      <w:proofErr w:type="spellStart"/>
      <w:r>
        <w:rPr>
          <w:sz w:val="18"/>
        </w:rPr>
        <w:t>Desmidt</w:t>
      </w:r>
      <w:proofErr w:type="spellEnd"/>
      <w:r>
        <w:rPr>
          <w:sz w:val="18"/>
        </w:rPr>
        <w:t xml:space="preserve"> E, Van </w:t>
      </w:r>
      <w:proofErr w:type="spellStart"/>
      <w:r>
        <w:rPr>
          <w:sz w:val="18"/>
        </w:rPr>
        <w:t>Looveren</w:t>
      </w:r>
      <w:proofErr w:type="spellEnd"/>
      <w:r>
        <w:rPr>
          <w:sz w:val="18"/>
        </w:rPr>
        <w:t xml:space="preserve"> A</w:t>
      </w:r>
      <w:r w:rsidRPr="006D108F">
        <w:rPr>
          <w:sz w:val="18"/>
        </w:rPr>
        <w:t xml:space="preserve">, </w:t>
      </w:r>
      <w:proofErr w:type="spellStart"/>
      <w:r>
        <w:rPr>
          <w:sz w:val="18"/>
        </w:rPr>
        <w:t>Pinoy</w:t>
      </w:r>
      <w:proofErr w:type="spellEnd"/>
      <w:r>
        <w:rPr>
          <w:sz w:val="18"/>
        </w:rPr>
        <w:t xml:space="preserve"> L, </w:t>
      </w:r>
      <w:proofErr w:type="spellStart"/>
      <w:r>
        <w:rPr>
          <w:sz w:val="18"/>
        </w:rPr>
        <w:t>Meesschaert</w:t>
      </w:r>
      <w:proofErr w:type="spellEnd"/>
      <w:r>
        <w:rPr>
          <w:sz w:val="18"/>
        </w:rPr>
        <w:t xml:space="preserve"> B, Van Der </w:t>
      </w:r>
      <w:proofErr w:type="spellStart"/>
      <w:r>
        <w:rPr>
          <w:sz w:val="18"/>
        </w:rPr>
        <w:t>Bruggen</w:t>
      </w:r>
      <w:proofErr w:type="spellEnd"/>
      <w:r>
        <w:rPr>
          <w:sz w:val="18"/>
        </w:rPr>
        <w:t xml:space="preserve"> B, (2013) </w:t>
      </w:r>
      <w:r w:rsidRPr="006D108F">
        <w:rPr>
          <w:sz w:val="18"/>
        </w:rPr>
        <w:t>Phosphate separation and recovery from wastewater by novel electrodialysis</w:t>
      </w:r>
      <w:r>
        <w:rPr>
          <w:sz w:val="18"/>
        </w:rPr>
        <w:t xml:space="preserve">. </w:t>
      </w:r>
      <w:r w:rsidRPr="006D108F">
        <w:rPr>
          <w:sz w:val="18"/>
        </w:rPr>
        <w:t>Environmental Science and Technology</w:t>
      </w:r>
      <w:r>
        <w:rPr>
          <w:sz w:val="18"/>
        </w:rPr>
        <w:t xml:space="preserve"> 47:</w:t>
      </w:r>
      <w:r w:rsidRPr="006D108F">
        <w:rPr>
          <w:sz w:val="18"/>
        </w:rPr>
        <w:t>5888</w:t>
      </w:r>
      <w:r w:rsidRPr="002F7DD9">
        <w:rPr>
          <w:sz w:val="18"/>
        </w:rPr>
        <w:t>–</w:t>
      </w:r>
      <w:r w:rsidRPr="006D108F">
        <w:rPr>
          <w:sz w:val="18"/>
        </w:rPr>
        <w:t>5895</w:t>
      </w:r>
      <w:r>
        <w:rPr>
          <w:sz w:val="18"/>
        </w:rPr>
        <w:t>.</w:t>
      </w:r>
    </w:p>
    <w:p w14:paraId="550DD834" w14:textId="22266AE0" w:rsidR="00AE3E37" w:rsidRPr="006D108F" w:rsidRDefault="002F7DD9" w:rsidP="006D108F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Zhang Y, </w:t>
      </w:r>
      <w:proofErr w:type="spellStart"/>
      <w:r>
        <w:rPr>
          <w:sz w:val="18"/>
        </w:rPr>
        <w:t>Paepen</w:t>
      </w:r>
      <w:proofErr w:type="spellEnd"/>
      <w:r>
        <w:rPr>
          <w:sz w:val="18"/>
        </w:rPr>
        <w:t xml:space="preserve"> S, </w:t>
      </w:r>
      <w:proofErr w:type="spellStart"/>
      <w:r>
        <w:rPr>
          <w:sz w:val="18"/>
        </w:rPr>
        <w:t>Pinoy</w:t>
      </w:r>
      <w:proofErr w:type="spellEnd"/>
      <w:r>
        <w:rPr>
          <w:sz w:val="18"/>
        </w:rPr>
        <w:t xml:space="preserve"> L, </w:t>
      </w:r>
      <w:proofErr w:type="spellStart"/>
      <w:r>
        <w:rPr>
          <w:sz w:val="18"/>
        </w:rPr>
        <w:t>Meesschaert</w:t>
      </w:r>
      <w:proofErr w:type="spellEnd"/>
      <w:r>
        <w:rPr>
          <w:sz w:val="18"/>
        </w:rPr>
        <w:t xml:space="preserve"> B, Van Der </w:t>
      </w:r>
      <w:proofErr w:type="spellStart"/>
      <w:r>
        <w:rPr>
          <w:sz w:val="18"/>
        </w:rPr>
        <w:t>Bruggen</w:t>
      </w:r>
      <w:proofErr w:type="spellEnd"/>
      <w:r>
        <w:rPr>
          <w:sz w:val="18"/>
        </w:rPr>
        <w:t xml:space="preserve"> B, (2012) </w:t>
      </w:r>
      <w:proofErr w:type="spellStart"/>
      <w:r w:rsidRPr="002F7DD9">
        <w:rPr>
          <w:sz w:val="18"/>
        </w:rPr>
        <w:t>Selectrodialysis</w:t>
      </w:r>
      <w:proofErr w:type="spellEnd"/>
      <w:r w:rsidRPr="002F7DD9">
        <w:rPr>
          <w:sz w:val="18"/>
        </w:rPr>
        <w:t>: Fractionation of divalent ions from monovalent ions</w:t>
      </w:r>
      <w:r>
        <w:rPr>
          <w:sz w:val="18"/>
        </w:rPr>
        <w:t xml:space="preserve"> </w:t>
      </w:r>
      <w:r w:rsidRPr="002F7DD9">
        <w:rPr>
          <w:sz w:val="18"/>
        </w:rPr>
        <w:t>in a novel electrodialysis stack</w:t>
      </w:r>
      <w:r>
        <w:rPr>
          <w:sz w:val="18"/>
        </w:rPr>
        <w:t xml:space="preserve">. </w:t>
      </w:r>
      <w:r w:rsidRPr="002F7DD9">
        <w:rPr>
          <w:sz w:val="18"/>
        </w:rPr>
        <w:t>Separation and Pu</w:t>
      </w:r>
      <w:r>
        <w:rPr>
          <w:sz w:val="18"/>
        </w:rPr>
        <w:t>rification Technology 88:</w:t>
      </w:r>
      <w:r w:rsidRPr="002F7DD9">
        <w:rPr>
          <w:sz w:val="18"/>
        </w:rPr>
        <w:t>191–201</w:t>
      </w:r>
      <w:r>
        <w:rPr>
          <w:sz w:val="18"/>
        </w:rPr>
        <w:t>.</w:t>
      </w:r>
    </w:p>
    <w:p w14:paraId="0F2C2E0B" w14:textId="1ACF345A" w:rsidR="00AE3E37" w:rsidRDefault="00DD457A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14:paraId="2CEF05BC" w14:textId="77777777" w:rsidR="00AE3E37" w:rsidRDefault="00AE3E37">
      <w:pPr>
        <w:pStyle w:val="Textodecuerpo"/>
        <w:rPr>
          <w:rFonts w:ascii="Calibri"/>
          <w:sz w:val="20"/>
        </w:rPr>
      </w:pPr>
    </w:p>
    <w:p w14:paraId="68BBB770" w14:textId="77777777" w:rsidR="00AE3E37" w:rsidRDefault="00292ED9">
      <w:pPr>
        <w:pStyle w:val="Textodecuerp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S" w:eastAsia="es-ES"/>
        </w:rPr>
        <mc:AlternateContent>
          <mc:Choice Requires="wpg">
            <w:drawing>
              <wp:inline distT="0" distB="0" distL="0" distR="0" wp14:anchorId="381CC822" wp14:editId="4336846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04794218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    </w:t>
      </w:r>
      <w:r>
        <w:rPr>
          <w:noProof/>
          <w:lang w:val="es-ES" w:eastAsia="es-ES"/>
        </w:rPr>
        <w:drawing>
          <wp:inline distT="0" distB="0" distL="0" distR="0" wp14:anchorId="1D81A11C" wp14:editId="110E6C2B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3AE9569B" w14:textId="7ADA2114" w:rsidR="00AE3E37" w:rsidRDefault="00674CD7" w:rsidP="00674CD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674CD7">
        <w:rPr>
          <w:rFonts w:ascii="Arial"/>
          <w:sz w:val="14"/>
        </w:rPr>
        <w:t xml:space="preserve">X. </w:t>
      </w:r>
      <w:proofErr w:type="spellStart"/>
      <w:r w:rsidRPr="00674CD7">
        <w:rPr>
          <w:rFonts w:ascii="Arial"/>
          <w:sz w:val="14"/>
        </w:rPr>
        <w:t>Vecino</w:t>
      </w:r>
      <w:proofErr w:type="spellEnd"/>
      <w:r w:rsidRPr="00674CD7">
        <w:rPr>
          <w:rFonts w:ascii="Arial"/>
          <w:sz w:val="14"/>
        </w:rPr>
        <w:t xml:space="preserve"> is a PhD in the Chemical Engineering Department at the</w:t>
      </w:r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Universitat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Polit</w:t>
      </w:r>
      <w:r w:rsidR="00630C7C">
        <w:rPr>
          <w:rFonts w:ascii="Arial"/>
          <w:sz w:val="14"/>
        </w:rPr>
        <w:t>è</w:t>
      </w:r>
      <w:r w:rsidRPr="00674CD7">
        <w:rPr>
          <w:rFonts w:ascii="Arial"/>
          <w:sz w:val="14"/>
        </w:rPr>
        <w:t>cnica</w:t>
      </w:r>
      <w:proofErr w:type="spellEnd"/>
      <w:r w:rsidRPr="00674CD7">
        <w:rPr>
          <w:rFonts w:ascii="Arial"/>
          <w:sz w:val="14"/>
        </w:rPr>
        <w:t xml:space="preserve"> de </w:t>
      </w:r>
      <w:proofErr w:type="spellStart"/>
      <w:r w:rsidRPr="00674CD7">
        <w:rPr>
          <w:rFonts w:ascii="Arial"/>
          <w:sz w:val="14"/>
        </w:rPr>
        <w:t>Catalunya</w:t>
      </w:r>
      <w:proofErr w:type="spellEnd"/>
      <w:r>
        <w:rPr>
          <w:rFonts w:ascii="Arial"/>
          <w:sz w:val="14"/>
        </w:rPr>
        <w:t xml:space="preserve"> (UPC)-Barcelona TECH</w:t>
      </w:r>
      <w:r w:rsidRPr="00674CD7">
        <w:rPr>
          <w:rFonts w:ascii="Arial"/>
          <w:sz w:val="14"/>
        </w:rPr>
        <w:t>, and her research focuses on the</w:t>
      </w:r>
      <w:r>
        <w:rPr>
          <w:rFonts w:ascii="Arial"/>
          <w:sz w:val="14"/>
        </w:rPr>
        <w:t xml:space="preserve"> sustainable utilization of agro-</w:t>
      </w:r>
      <w:r w:rsidRPr="00674CD7">
        <w:rPr>
          <w:rFonts w:ascii="Arial"/>
          <w:sz w:val="14"/>
        </w:rPr>
        <w:t>industrial wastes</w:t>
      </w:r>
      <w:r w:rsidRPr="00674CD7">
        <w:rPr>
          <w:rFonts w:ascii="Times New Roman" w:eastAsiaTheme="minorEastAsia" w:hAnsi="Times New Roman" w:cs="Times New Roman"/>
          <w:sz w:val="24"/>
          <w:szCs w:val="24"/>
          <w:lang w:val="en-GB" w:eastAsia="es-ES"/>
        </w:rPr>
        <w:t xml:space="preserve"> </w:t>
      </w:r>
      <w:r w:rsidRPr="00674CD7">
        <w:rPr>
          <w:rFonts w:ascii="Arial"/>
          <w:sz w:val="14"/>
          <w:lang w:val="en-GB"/>
        </w:rPr>
        <w:t xml:space="preserve">through </w:t>
      </w:r>
      <w:r w:rsidRPr="00674CD7">
        <w:rPr>
          <w:rFonts w:ascii="Arial"/>
          <w:sz w:val="14"/>
        </w:rPr>
        <w:t xml:space="preserve">biotechnological </w:t>
      </w:r>
      <w:r>
        <w:rPr>
          <w:rFonts w:ascii="Arial"/>
          <w:sz w:val="14"/>
          <w:lang w:val="en-GB"/>
        </w:rPr>
        <w:t>processes</w:t>
      </w:r>
      <w:r w:rsidRPr="00674CD7">
        <w:rPr>
          <w:rFonts w:ascii="Arial"/>
          <w:sz w:val="14"/>
          <w:lang w:val="en-GB"/>
        </w:rPr>
        <w:t xml:space="preserve"> in order to obtain valuable products </w:t>
      </w:r>
      <w:r>
        <w:rPr>
          <w:rFonts w:ascii="Arial"/>
          <w:sz w:val="14"/>
          <w:lang w:val="en-GB"/>
        </w:rPr>
        <w:t xml:space="preserve">as well as in the </w:t>
      </w:r>
      <w:r w:rsidRPr="00674CD7">
        <w:rPr>
          <w:rFonts w:ascii="Arial"/>
          <w:sz w:val="14"/>
          <w:lang w:val="en-GB"/>
        </w:rPr>
        <w:t xml:space="preserve">separation processes using membrane </w:t>
      </w:r>
      <w:r>
        <w:rPr>
          <w:rFonts w:ascii="Arial"/>
          <w:sz w:val="14"/>
          <w:lang w:val="en-GB"/>
        </w:rPr>
        <w:t>and adsorption technologies.</w:t>
      </w:r>
    </w:p>
    <w:p w14:paraId="24AC4184" w14:textId="7DC3444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7E27B0">
          <w:rPr>
            <w:rStyle w:val="Hipervnculo"/>
            <w:rFonts w:ascii="Arial"/>
            <w:sz w:val="14"/>
          </w:rPr>
          <w:t>xanel.vecino@upc.edu</w:t>
        </w:r>
      </w:hyperlink>
    </w:p>
    <w:p w14:paraId="7F5A2A2F" w14:textId="77777777" w:rsidR="00AE3E37" w:rsidRDefault="00292ED9">
      <w:pPr>
        <w:pStyle w:val="Textodecuerpo"/>
        <w:spacing w:before="2"/>
        <w:rPr>
          <w:rFonts w:ascii="Arial"/>
          <w:sz w:val="19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1585B8D" wp14:editId="65BD175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7EA44ED7" w14:textId="77777777" w:rsidR="00AE3E37" w:rsidRPr="00B21A57" w:rsidRDefault="00A9710C" w:rsidP="00A45C13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3C710202" w14:textId="6C596EAC" w:rsidR="005A4E5D" w:rsidRPr="005A4E5D" w:rsidRDefault="005A4E5D" w:rsidP="005A4E5D">
      <w:pPr>
        <w:spacing w:before="120" w:after="120"/>
        <w:jc w:val="both"/>
        <w:rPr>
          <w:rFonts w:asciiTheme="minorHAnsi" w:hAnsiTheme="minorHAnsi"/>
          <w:sz w:val="18"/>
          <w:szCs w:val="18"/>
        </w:rPr>
      </w:pPr>
      <w:r w:rsidRPr="005A4E5D">
        <w:rPr>
          <w:rFonts w:asciiTheme="minorHAnsi" w:hAnsiTheme="minorHAnsi"/>
          <w:sz w:val="18"/>
          <w:szCs w:val="18"/>
        </w:rPr>
        <w:t xml:space="preserve">This research received support from the Waste2Product project (CTM2014-57302-R) financed by the Spanish Ministry of Economy and </w:t>
      </w:r>
      <w:r w:rsidRPr="008A11E9">
        <w:rPr>
          <w:rFonts w:asciiTheme="minorHAnsi" w:hAnsiTheme="minorHAnsi"/>
          <w:sz w:val="18"/>
          <w:szCs w:val="18"/>
        </w:rPr>
        <w:t xml:space="preserve">Competitiveness (MINECO). As well, </w:t>
      </w:r>
      <w:proofErr w:type="spellStart"/>
      <w:r w:rsidRPr="008A11E9">
        <w:rPr>
          <w:rFonts w:asciiTheme="minorHAnsi" w:hAnsiTheme="minorHAnsi"/>
          <w:sz w:val="18"/>
          <w:szCs w:val="18"/>
        </w:rPr>
        <w:t>Mònica</w:t>
      </w:r>
      <w:proofErr w:type="spellEnd"/>
      <w:r w:rsidRPr="008A11E9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8A11E9">
        <w:rPr>
          <w:rFonts w:asciiTheme="minorHAnsi" w:hAnsiTheme="minorHAnsi"/>
          <w:sz w:val="18"/>
          <w:szCs w:val="18"/>
        </w:rPr>
        <w:t>Reig</w:t>
      </w:r>
      <w:proofErr w:type="spellEnd"/>
      <w:r w:rsidR="00B068C5" w:rsidRPr="008A11E9">
        <w:rPr>
          <w:rFonts w:asciiTheme="minorHAnsi" w:hAnsiTheme="minorHAnsi"/>
          <w:sz w:val="18"/>
          <w:szCs w:val="18"/>
        </w:rPr>
        <w:t xml:space="preserve">, Julio </w:t>
      </w:r>
      <w:proofErr w:type="spellStart"/>
      <w:r w:rsidR="00B068C5" w:rsidRPr="008A11E9">
        <w:rPr>
          <w:rFonts w:asciiTheme="minorHAnsi" w:hAnsiTheme="minorHAnsi"/>
          <w:sz w:val="18"/>
          <w:szCs w:val="18"/>
        </w:rPr>
        <w:t>López</w:t>
      </w:r>
      <w:proofErr w:type="spellEnd"/>
      <w:r w:rsidR="00B068C5" w:rsidRPr="008A11E9">
        <w:rPr>
          <w:rFonts w:asciiTheme="minorHAnsi" w:hAnsiTheme="minorHAnsi"/>
          <w:sz w:val="18"/>
          <w:szCs w:val="18"/>
        </w:rPr>
        <w:t>,</w:t>
      </w:r>
      <w:r w:rsidRPr="008A11E9">
        <w:rPr>
          <w:rFonts w:asciiTheme="minorHAnsi" w:hAnsiTheme="minorHAnsi"/>
          <w:sz w:val="18"/>
          <w:szCs w:val="18"/>
        </w:rPr>
        <w:t xml:space="preserve"> and Xanel </w:t>
      </w:r>
      <w:proofErr w:type="spellStart"/>
      <w:r w:rsidRPr="008A11E9">
        <w:rPr>
          <w:rFonts w:asciiTheme="minorHAnsi" w:hAnsiTheme="minorHAnsi"/>
          <w:sz w:val="18"/>
          <w:szCs w:val="18"/>
        </w:rPr>
        <w:t>Vecino</w:t>
      </w:r>
      <w:proofErr w:type="spellEnd"/>
      <w:r w:rsidRPr="008A11E9">
        <w:rPr>
          <w:rFonts w:asciiTheme="minorHAnsi" w:hAnsiTheme="minorHAnsi"/>
          <w:sz w:val="18"/>
          <w:szCs w:val="18"/>
        </w:rPr>
        <w:t xml:space="preserve"> thank MINECO for their </w:t>
      </w:r>
      <w:proofErr w:type="spellStart"/>
      <w:r w:rsidRPr="008A11E9">
        <w:rPr>
          <w:rFonts w:asciiTheme="minorHAnsi" w:hAnsiTheme="minorHAnsi"/>
          <w:sz w:val="18"/>
          <w:szCs w:val="18"/>
        </w:rPr>
        <w:t>predoctoral</w:t>
      </w:r>
      <w:proofErr w:type="spellEnd"/>
      <w:r w:rsidRPr="008A11E9">
        <w:rPr>
          <w:rFonts w:asciiTheme="minorHAnsi" w:hAnsiTheme="minorHAnsi"/>
          <w:sz w:val="18"/>
          <w:szCs w:val="18"/>
        </w:rPr>
        <w:t xml:space="preserve"> grant</w:t>
      </w:r>
      <w:r w:rsidR="00B068C5" w:rsidRPr="008A11E9">
        <w:rPr>
          <w:rFonts w:asciiTheme="minorHAnsi" w:hAnsiTheme="minorHAnsi"/>
          <w:sz w:val="18"/>
          <w:szCs w:val="18"/>
        </w:rPr>
        <w:t>s</w:t>
      </w:r>
      <w:r w:rsidRPr="008A11E9">
        <w:rPr>
          <w:rFonts w:asciiTheme="minorHAnsi" w:hAnsiTheme="minorHAnsi"/>
          <w:sz w:val="18"/>
          <w:szCs w:val="18"/>
        </w:rPr>
        <w:t xml:space="preserve"> (ref. BES-2012-051914</w:t>
      </w:r>
      <w:r w:rsidR="00B068C5" w:rsidRPr="008A11E9">
        <w:rPr>
          <w:rFonts w:asciiTheme="minorHAnsi" w:hAnsiTheme="minorHAnsi"/>
          <w:sz w:val="18"/>
          <w:szCs w:val="18"/>
        </w:rPr>
        <w:t xml:space="preserve"> and ref. </w:t>
      </w:r>
      <w:r w:rsidR="0038479D" w:rsidRPr="008A11E9">
        <w:rPr>
          <w:rFonts w:asciiTheme="minorHAnsi" w:hAnsiTheme="minorHAnsi"/>
          <w:sz w:val="18"/>
          <w:szCs w:val="18"/>
        </w:rPr>
        <w:t>BES-2015-075051</w:t>
      </w:r>
      <w:r w:rsidRPr="008A11E9">
        <w:rPr>
          <w:rFonts w:asciiTheme="minorHAnsi" w:hAnsiTheme="minorHAnsi"/>
          <w:sz w:val="18"/>
          <w:szCs w:val="18"/>
        </w:rPr>
        <w:t>) and</w:t>
      </w:r>
      <w:r w:rsidRPr="005A4E5D"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Juan de la </w:t>
      </w:r>
      <w:proofErr w:type="spellStart"/>
      <w:r>
        <w:rPr>
          <w:rFonts w:asciiTheme="minorHAnsi" w:hAnsiTheme="minorHAnsi"/>
          <w:sz w:val="18"/>
          <w:szCs w:val="18"/>
        </w:rPr>
        <w:t>Cierva</w:t>
      </w:r>
      <w:proofErr w:type="spellEnd"/>
      <w:r>
        <w:rPr>
          <w:rFonts w:asciiTheme="minorHAnsi" w:hAnsiTheme="minorHAnsi"/>
          <w:sz w:val="18"/>
          <w:szCs w:val="18"/>
        </w:rPr>
        <w:t xml:space="preserve"> contract</w:t>
      </w:r>
      <w:r w:rsidRPr="005A4E5D">
        <w:rPr>
          <w:rFonts w:asciiTheme="minorHAnsi" w:hAnsiTheme="minorHAnsi"/>
          <w:sz w:val="18"/>
          <w:szCs w:val="18"/>
        </w:rPr>
        <w:t xml:space="preserve"> (ref. FJCI-2014-19732), respectively.</w:t>
      </w:r>
    </w:p>
    <w:p w14:paraId="5666ED74" w14:textId="77777777" w:rsidR="005A4E5D" w:rsidRDefault="005A4E5D">
      <w:pPr>
        <w:rPr>
          <w:rFonts w:ascii="Minion Pro"/>
          <w:sz w:val="24"/>
        </w:rPr>
        <w:sectPr w:rsidR="005A4E5D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217586F7" w14:textId="77777777" w:rsidR="00AE3E37" w:rsidRDefault="00AE3E37">
      <w:pPr>
        <w:pStyle w:val="Textodecuerp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829DF1" w14:textId="77777777" w:rsidR="00B33792" w:rsidRDefault="00B33792">
      <w:r>
        <w:separator/>
      </w:r>
    </w:p>
  </w:endnote>
  <w:endnote w:type="continuationSeparator" w:id="0">
    <w:p w14:paraId="77F389B6" w14:textId="77777777" w:rsidR="00B33792" w:rsidRDefault="00B33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3CF0F7" w14:textId="77777777" w:rsidR="008A11E9" w:rsidRDefault="008A11E9">
    <w:pPr>
      <w:pStyle w:val="Textodecuerpo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8916A12" wp14:editId="3D9EFE7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FED14D" w14:textId="77777777" w:rsidR="008A11E9" w:rsidRPr="005B3A56" w:rsidRDefault="008A11E9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DB05322" w14:textId="77777777" w:rsidR="008A11E9" w:rsidRPr="005B3A56" w:rsidRDefault="008A11E9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4FFED14D" w14:textId="77777777" w:rsidR="008A11E9" w:rsidRPr="005B3A56" w:rsidRDefault="008A11E9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DB05322" w14:textId="77777777" w:rsidR="008A11E9" w:rsidRPr="005B3A56" w:rsidRDefault="008A11E9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7960C54" wp14:editId="7263C33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A462DF" w14:textId="77777777" w:rsidR="008A11E9" w:rsidRPr="005B3A56" w:rsidRDefault="008A11E9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B71E5E5" w14:textId="77777777" w:rsidR="008A11E9" w:rsidRPr="005B3A56" w:rsidRDefault="008A11E9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66A462DF" w14:textId="77777777" w:rsidR="008A11E9" w:rsidRPr="005B3A56" w:rsidRDefault="008A11E9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B71E5E5" w14:textId="77777777" w:rsidR="008A11E9" w:rsidRPr="005B3A56" w:rsidRDefault="008A11E9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844E081" wp14:editId="0565B8A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4459C3" w14:textId="77777777" w:rsidR="008A11E9" w:rsidRPr="005B3A56" w:rsidRDefault="008A11E9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613458FE" w14:textId="77777777" w:rsidR="008A11E9" w:rsidRPr="005B3A56" w:rsidRDefault="008A11E9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284459C3" w14:textId="77777777" w:rsidR="008A11E9" w:rsidRPr="005B3A56" w:rsidRDefault="008A11E9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613458FE" w14:textId="77777777" w:rsidR="008A11E9" w:rsidRPr="005B3A56" w:rsidRDefault="008A11E9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2F59F9" w14:textId="77777777" w:rsidR="00B33792" w:rsidRDefault="00B33792">
      <w:r>
        <w:separator/>
      </w:r>
    </w:p>
  </w:footnote>
  <w:footnote w:type="continuationSeparator" w:id="0">
    <w:p w14:paraId="4256277C" w14:textId="77777777" w:rsidR="00B33792" w:rsidRDefault="00B3379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0E1EA2" w14:textId="77777777" w:rsidR="008A11E9" w:rsidRDefault="008A11E9">
    <w:pPr>
      <w:pStyle w:val="Textodecuerpo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D5D2101" wp14:editId="78C80FEE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6A18B7" w14:textId="77777777" w:rsidR="008A11E9" w:rsidRPr="005B3A56" w:rsidRDefault="008A11E9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2A6A18B7" w14:textId="77777777" w:rsidR="008A11E9" w:rsidRPr="005B3A56" w:rsidRDefault="008A11E9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E18254F" wp14:editId="6F5C075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7808D" w14:textId="77777777" w:rsidR="008A11E9" w:rsidRPr="005B3A56" w:rsidRDefault="008A11E9">
                          <w:pPr>
                            <w:pStyle w:val="Textodecuerp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84BAA7D" w14:textId="77777777" w:rsidR="008A11E9" w:rsidRPr="005B3A56" w:rsidRDefault="008A11E9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7C37808D" w14:textId="77777777" w:rsidR="008A11E9" w:rsidRPr="005B3A56" w:rsidRDefault="008A11E9">
                    <w:pPr>
                      <w:pStyle w:val="Textodecuerp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84BAA7D" w14:textId="77777777" w:rsidR="008A11E9" w:rsidRPr="005B3A56" w:rsidRDefault="008A11E9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7099"/>
    <w:rsid w:val="0009108A"/>
    <w:rsid w:val="000A3724"/>
    <w:rsid w:val="000E2911"/>
    <w:rsid w:val="000E7C1A"/>
    <w:rsid w:val="001263DF"/>
    <w:rsid w:val="001658F2"/>
    <w:rsid w:val="00172974"/>
    <w:rsid w:val="00184ABE"/>
    <w:rsid w:val="001A28E2"/>
    <w:rsid w:val="001F183D"/>
    <w:rsid w:val="002338A1"/>
    <w:rsid w:val="002421D2"/>
    <w:rsid w:val="002555BA"/>
    <w:rsid w:val="002744B6"/>
    <w:rsid w:val="0028547C"/>
    <w:rsid w:val="00292ED9"/>
    <w:rsid w:val="002C3681"/>
    <w:rsid w:val="002C7357"/>
    <w:rsid w:val="002F7DD9"/>
    <w:rsid w:val="00314DD7"/>
    <w:rsid w:val="00356696"/>
    <w:rsid w:val="0038479D"/>
    <w:rsid w:val="00393F64"/>
    <w:rsid w:val="003D6B2F"/>
    <w:rsid w:val="00404E5B"/>
    <w:rsid w:val="00414F7B"/>
    <w:rsid w:val="004355DC"/>
    <w:rsid w:val="004749B4"/>
    <w:rsid w:val="00484192"/>
    <w:rsid w:val="0048778D"/>
    <w:rsid w:val="00494130"/>
    <w:rsid w:val="004A5636"/>
    <w:rsid w:val="004C3664"/>
    <w:rsid w:val="004F3523"/>
    <w:rsid w:val="00524E37"/>
    <w:rsid w:val="00561000"/>
    <w:rsid w:val="00583895"/>
    <w:rsid w:val="005973B9"/>
    <w:rsid w:val="005A4E5D"/>
    <w:rsid w:val="005B3A56"/>
    <w:rsid w:val="005F3F58"/>
    <w:rsid w:val="006060CE"/>
    <w:rsid w:val="00611CD2"/>
    <w:rsid w:val="00615BE9"/>
    <w:rsid w:val="00630C7C"/>
    <w:rsid w:val="0063497F"/>
    <w:rsid w:val="0065038A"/>
    <w:rsid w:val="006537CB"/>
    <w:rsid w:val="00653EC5"/>
    <w:rsid w:val="00674CD7"/>
    <w:rsid w:val="006D108F"/>
    <w:rsid w:val="006D64EF"/>
    <w:rsid w:val="00704049"/>
    <w:rsid w:val="007512A6"/>
    <w:rsid w:val="00783BF8"/>
    <w:rsid w:val="007979B1"/>
    <w:rsid w:val="007B5D5E"/>
    <w:rsid w:val="007C1D27"/>
    <w:rsid w:val="007E27B0"/>
    <w:rsid w:val="00825854"/>
    <w:rsid w:val="00873DF0"/>
    <w:rsid w:val="008756E6"/>
    <w:rsid w:val="008970A4"/>
    <w:rsid w:val="00897D16"/>
    <w:rsid w:val="008A11E9"/>
    <w:rsid w:val="00911F86"/>
    <w:rsid w:val="00953E5C"/>
    <w:rsid w:val="00954232"/>
    <w:rsid w:val="00994369"/>
    <w:rsid w:val="009B2D44"/>
    <w:rsid w:val="009D70ED"/>
    <w:rsid w:val="009F1A8C"/>
    <w:rsid w:val="00A07E82"/>
    <w:rsid w:val="00A112FB"/>
    <w:rsid w:val="00A45C13"/>
    <w:rsid w:val="00A910A4"/>
    <w:rsid w:val="00A95747"/>
    <w:rsid w:val="00A9710C"/>
    <w:rsid w:val="00AB0464"/>
    <w:rsid w:val="00AD1C19"/>
    <w:rsid w:val="00AD3B8E"/>
    <w:rsid w:val="00AE3E37"/>
    <w:rsid w:val="00AE41F5"/>
    <w:rsid w:val="00B068C5"/>
    <w:rsid w:val="00B14092"/>
    <w:rsid w:val="00B21A57"/>
    <w:rsid w:val="00B33792"/>
    <w:rsid w:val="00B40E3C"/>
    <w:rsid w:val="00B501E5"/>
    <w:rsid w:val="00B52936"/>
    <w:rsid w:val="00BD169E"/>
    <w:rsid w:val="00C33602"/>
    <w:rsid w:val="00C742D1"/>
    <w:rsid w:val="00C81E82"/>
    <w:rsid w:val="00CD3CCA"/>
    <w:rsid w:val="00CD6F55"/>
    <w:rsid w:val="00D502AB"/>
    <w:rsid w:val="00D50AA3"/>
    <w:rsid w:val="00DD457A"/>
    <w:rsid w:val="00DE3104"/>
    <w:rsid w:val="00E07D1D"/>
    <w:rsid w:val="00E1154A"/>
    <w:rsid w:val="00E241E4"/>
    <w:rsid w:val="00E714AB"/>
    <w:rsid w:val="00E7742F"/>
    <w:rsid w:val="00F642C2"/>
    <w:rsid w:val="00F72EEA"/>
    <w:rsid w:val="00F84CAE"/>
    <w:rsid w:val="00F90225"/>
    <w:rsid w:val="00F96764"/>
    <w:rsid w:val="00F96CC0"/>
    <w:rsid w:val="00F97A76"/>
    <w:rsid w:val="00FA1AC3"/>
    <w:rsid w:val="00FA7519"/>
    <w:rsid w:val="00FE04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B6F11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cuerpo">
    <w:name w:val="Body Text"/>
    <w:basedOn w:val="Normal"/>
    <w:link w:val="Textodecuerpo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decuerpoCar">
    <w:name w:val="Texto de cuerpo Car"/>
    <w:basedOn w:val="Fuentedeprrafopredeter"/>
    <w:link w:val="Textodecuerp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09108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9108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9108A"/>
    <w:rPr>
      <w:rFonts w:ascii="Tw Cen MT" w:eastAsia="Tw Cen MT" w:hAnsi="Tw Cen MT" w:cs="Tw Cen MT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9108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9108A"/>
    <w:rPr>
      <w:rFonts w:ascii="Tw Cen MT" w:eastAsia="Tw Cen MT" w:hAnsi="Tw Cen MT" w:cs="Tw Cen MT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cuerpo">
    <w:name w:val="Body Text"/>
    <w:basedOn w:val="Normal"/>
    <w:link w:val="Textodecuerpo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decuerpoCar">
    <w:name w:val="Texto de cuerpo Car"/>
    <w:basedOn w:val="Fuentedeprrafopredeter"/>
    <w:link w:val="Textodecuerp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09108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9108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9108A"/>
    <w:rPr>
      <w:rFonts w:ascii="Tw Cen MT" w:eastAsia="Tw Cen MT" w:hAnsi="Tw Cen MT" w:cs="Tw Cen MT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9108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9108A"/>
    <w:rPr>
      <w:rFonts w:ascii="Tw Cen MT" w:eastAsia="Tw Cen MT" w:hAnsi="Tw Cen MT" w:cs="Tw Cen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emf"/><Relationship Id="rId12" Type="http://schemas.openxmlformats.org/officeDocument/2006/relationships/image" Target="media/image2.jpeg"/><Relationship Id="rId13" Type="http://schemas.openxmlformats.org/officeDocument/2006/relationships/hyperlink" Target="mailto:drXXXXXXX@xxxmail.com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2692C4B-69E4-CC42-BF8A-F94DAE765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748</Words>
  <Characters>4114</Characters>
  <Application>Microsoft Macintosh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Xanel Vecino Bello</cp:lastModifiedBy>
  <cp:revision>12</cp:revision>
  <dcterms:created xsi:type="dcterms:W3CDTF">2016-12-22T09:45:00Z</dcterms:created>
  <dcterms:modified xsi:type="dcterms:W3CDTF">2016-12-29T09:50:00Z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