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1650" w:rsidRPr="00ED310D" w:rsidRDefault="005A1650" w:rsidP="005A1650">
      <w:pPr>
        <w:spacing w:line="360" w:lineRule="auto"/>
        <w:jc w:val="both"/>
        <w:rPr>
          <w:rFonts w:ascii="Times New Roman" w:hAnsi="Times New Roman" w:cs="Times New Roman"/>
          <w:b/>
          <w:sz w:val="24"/>
          <w:szCs w:val="24"/>
        </w:rPr>
      </w:pPr>
      <w:r w:rsidRPr="00ED310D">
        <w:rPr>
          <w:rFonts w:ascii="Times New Roman" w:hAnsi="Times New Roman" w:cs="Times New Roman"/>
          <w:b/>
          <w:sz w:val="24"/>
          <w:szCs w:val="24"/>
        </w:rPr>
        <w:t xml:space="preserve">Risk Assessment of Trace Metals in Sediment and Porewater: </w:t>
      </w:r>
      <w:r w:rsidRPr="00ED310D">
        <w:rPr>
          <w:rFonts w:ascii="Times New Roman" w:hAnsi="Times New Roman" w:cs="Times New Roman"/>
          <w:b/>
          <w:bCs/>
          <w:sz w:val="24"/>
          <w:szCs w:val="24"/>
        </w:rPr>
        <w:t>The case of the Ogbese River, Nigeria</w:t>
      </w:r>
    </w:p>
    <w:p w:rsidR="005A1650" w:rsidRPr="00B44363" w:rsidRDefault="005A1650" w:rsidP="005A1650">
      <w:pPr>
        <w:spacing w:line="240" w:lineRule="auto"/>
        <w:jc w:val="both"/>
        <w:rPr>
          <w:rFonts w:ascii="Times New Roman" w:hAnsi="Times New Roman" w:cs="Times New Roman"/>
          <w:sz w:val="24"/>
          <w:szCs w:val="24"/>
        </w:rPr>
      </w:pPr>
      <w:r w:rsidRPr="00B44363">
        <w:rPr>
          <w:rFonts w:ascii="Times New Roman" w:hAnsi="Times New Roman" w:cs="Times New Roman"/>
          <w:sz w:val="24"/>
          <w:szCs w:val="24"/>
        </w:rPr>
        <w:t xml:space="preserve">Isaac Ayodele </w:t>
      </w:r>
      <w:proofErr w:type="spellStart"/>
      <w:r w:rsidRPr="00B44363">
        <w:rPr>
          <w:rFonts w:ascii="Times New Roman" w:hAnsi="Times New Roman" w:cs="Times New Roman"/>
          <w:sz w:val="24"/>
          <w:szCs w:val="24"/>
        </w:rPr>
        <w:t>Ololade</w:t>
      </w:r>
      <w:r w:rsidRPr="00B44363">
        <w:rPr>
          <w:rFonts w:ascii="Times New Roman" w:hAnsi="Times New Roman" w:cs="Times New Roman"/>
          <w:sz w:val="24"/>
          <w:szCs w:val="24"/>
          <w:vertAlign w:val="superscript"/>
        </w:rPr>
        <w:t>a</w:t>
      </w:r>
      <w:proofErr w:type="spellEnd"/>
      <w:r w:rsidRPr="00B44363">
        <w:rPr>
          <w:rFonts w:ascii="Times New Roman" w:hAnsi="Times New Roman" w:cs="Times New Roman"/>
          <w:sz w:val="24"/>
          <w:szCs w:val="24"/>
          <w:vertAlign w:val="superscript"/>
        </w:rPr>
        <w:t>,</w:t>
      </w:r>
      <w:r w:rsidRPr="00B44363">
        <w:rPr>
          <w:rFonts w:ascii="Times New Roman" w:hAnsi="Times New Roman" w:cs="Times New Roman"/>
          <w:sz w:val="24"/>
          <w:szCs w:val="24"/>
        </w:rPr>
        <w:t>*,</w:t>
      </w:r>
      <w:r>
        <w:rPr>
          <w:rFonts w:ascii="Times New Roman" w:hAnsi="Times New Roman" w:cs="Times New Roman"/>
          <w:sz w:val="24"/>
          <w:szCs w:val="24"/>
        </w:rPr>
        <w:t xml:space="preserve">Monday </w:t>
      </w:r>
      <w:proofErr w:type="spellStart"/>
      <w:r>
        <w:rPr>
          <w:rFonts w:ascii="Times New Roman" w:hAnsi="Times New Roman" w:cs="Times New Roman"/>
          <w:sz w:val="24"/>
          <w:szCs w:val="24"/>
        </w:rPr>
        <w:t>Olawale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Ajisafe</w:t>
      </w:r>
      <w:r w:rsidRPr="00B44363">
        <w:rPr>
          <w:rFonts w:ascii="Times New Roman" w:hAnsi="Times New Roman" w:cs="Times New Roman"/>
          <w:sz w:val="24"/>
          <w:szCs w:val="24"/>
          <w:vertAlign w:val="superscript"/>
        </w:rPr>
        <w:t>a</w:t>
      </w:r>
      <w:proofErr w:type="spellEnd"/>
      <w:r w:rsidRPr="00B44363">
        <w:rPr>
          <w:rFonts w:ascii="Times New Roman" w:hAnsi="Times New Roman" w:cs="Times New Roman"/>
          <w:sz w:val="24"/>
          <w:szCs w:val="24"/>
        </w:rPr>
        <w:t xml:space="preserve">, </w:t>
      </w:r>
      <w:r>
        <w:rPr>
          <w:rFonts w:ascii="Times New Roman" w:hAnsi="Times New Roman" w:cs="Times New Roman"/>
          <w:sz w:val="24"/>
          <w:szCs w:val="24"/>
        </w:rPr>
        <w:t xml:space="preserve">Francis Femi </w:t>
      </w:r>
      <w:proofErr w:type="spellStart"/>
      <w:r>
        <w:rPr>
          <w:rFonts w:ascii="Times New Roman" w:hAnsi="Times New Roman" w:cs="Times New Roman"/>
          <w:sz w:val="24"/>
          <w:szCs w:val="24"/>
        </w:rPr>
        <w:t>Oloye</w:t>
      </w:r>
      <w:r w:rsidRPr="00F875E9">
        <w:rPr>
          <w:rFonts w:ascii="Times New Roman" w:hAnsi="Times New Roman" w:cs="Times New Roman"/>
          <w:sz w:val="24"/>
          <w:szCs w:val="24"/>
          <w:vertAlign w:val="superscript"/>
        </w:rPr>
        <w:t>a,b</w:t>
      </w:r>
      <w:proofErr w:type="spellEnd"/>
      <w:r>
        <w:rPr>
          <w:rFonts w:ascii="Times New Roman" w:hAnsi="Times New Roman" w:cs="Times New Roman"/>
          <w:sz w:val="24"/>
          <w:szCs w:val="24"/>
        </w:rPr>
        <w:t xml:space="preserve">, </w:t>
      </w:r>
      <w:proofErr w:type="spellStart"/>
      <w:r w:rsidRPr="00B44363">
        <w:rPr>
          <w:rFonts w:ascii="Times New Roman" w:hAnsi="Times New Roman" w:cs="Times New Roman"/>
          <w:sz w:val="24"/>
          <w:szCs w:val="24"/>
        </w:rPr>
        <w:t>Oluwaranti</w:t>
      </w:r>
      <w:proofErr w:type="spellEnd"/>
      <w:r w:rsidRPr="00B44363">
        <w:rPr>
          <w:rFonts w:ascii="Times New Roman" w:hAnsi="Times New Roman" w:cs="Times New Roman"/>
          <w:sz w:val="24"/>
          <w:szCs w:val="24"/>
        </w:rPr>
        <w:t xml:space="preserve"> </w:t>
      </w:r>
      <w:proofErr w:type="spellStart"/>
      <w:r w:rsidRPr="00B44363">
        <w:rPr>
          <w:rFonts w:ascii="Times New Roman" w:hAnsi="Times New Roman" w:cs="Times New Roman"/>
          <w:sz w:val="24"/>
          <w:szCs w:val="24"/>
        </w:rPr>
        <w:t>Olubunmi</w:t>
      </w:r>
      <w:proofErr w:type="spellEnd"/>
      <w:r w:rsidRPr="00B44363">
        <w:rPr>
          <w:rFonts w:ascii="Times New Roman" w:hAnsi="Times New Roman" w:cs="Times New Roman"/>
          <w:sz w:val="24"/>
          <w:szCs w:val="24"/>
        </w:rPr>
        <w:t xml:space="preserve"> </w:t>
      </w:r>
      <w:proofErr w:type="spellStart"/>
      <w:r w:rsidRPr="00B44363">
        <w:rPr>
          <w:rFonts w:ascii="Times New Roman" w:hAnsi="Times New Roman" w:cs="Times New Roman"/>
          <w:sz w:val="24"/>
          <w:szCs w:val="24"/>
        </w:rPr>
        <w:t>Ololade</w:t>
      </w:r>
      <w:r>
        <w:rPr>
          <w:rFonts w:ascii="Times New Roman" w:hAnsi="Times New Roman" w:cs="Times New Roman"/>
          <w:sz w:val="24"/>
          <w:szCs w:val="24"/>
          <w:vertAlign w:val="superscript"/>
        </w:rPr>
        <w:t>c</w:t>
      </w:r>
      <w:proofErr w:type="spellEnd"/>
      <w:r w:rsidRPr="00B44363">
        <w:rPr>
          <w:rFonts w:ascii="Times New Roman" w:hAnsi="Times New Roman" w:cs="Times New Roman"/>
          <w:sz w:val="24"/>
          <w:szCs w:val="24"/>
        </w:rPr>
        <w:t xml:space="preserve"> </w:t>
      </w:r>
      <w:proofErr w:type="spellStart"/>
      <w:r w:rsidRPr="00B44363">
        <w:rPr>
          <w:rFonts w:ascii="Times New Roman" w:hAnsi="Times New Roman" w:cs="Times New Roman"/>
          <w:sz w:val="24"/>
          <w:szCs w:val="24"/>
        </w:rPr>
        <w:t>Nurudeen</w:t>
      </w:r>
      <w:proofErr w:type="spellEnd"/>
      <w:r w:rsidRPr="00B44363">
        <w:rPr>
          <w:rFonts w:ascii="Times New Roman" w:hAnsi="Times New Roman" w:cs="Times New Roman"/>
          <w:sz w:val="24"/>
          <w:szCs w:val="24"/>
        </w:rPr>
        <w:t xml:space="preserve"> </w:t>
      </w:r>
      <w:proofErr w:type="spellStart"/>
      <w:r w:rsidRPr="00B44363">
        <w:rPr>
          <w:rFonts w:ascii="Times New Roman" w:hAnsi="Times New Roman" w:cs="Times New Roman"/>
          <w:sz w:val="24"/>
          <w:szCs w:val="24"/>
        </w:rPr>
        <w:t>Abiola</w:t>
      </w:r>
      <w:proofErr w:type="spellEnd"/>
      <w:r w:rsidRPr="00B44363">
        <w:rPr>
          <w:rFonts w:ascii="Times New Roman" w:hAnsi="Times New Roman" w:cs="Times New Roman"/>
          <w:sz w:val="24"/>
          <w:szCs w:val="24"/>
        </w:rPr>
        <w:t xml:space="preserve"> </w:t>
      </w:r>
      <w:proofErr w:type="spellStart"/>
      <w:r w:rsidRPr="00B44363">
        <w:rPr>
          <w:rFonts w:ascii="Times New Roman" w:hAnsi="Times New Roman" w:cs="Times New Roman"/>
          <w:sz w:val="24"/>
          <w:szCs w:val="24"/>
        </w:rPr>
        <w:t>Oladoja</w:t>
      </w:r>
      <w:r w:rsidRPr="00B44363">
        <w:rPr>
          <w:rFonts w:ascii="Times New Roman" w:hAnsi="Times New Roman" w:cs="Times New Roman"/>
          <w:sz w:val="24"/>
          <w:szCs w:val="24"/>
          <w:vertAlign w:val="superscript"/>
        </w:rPr>
        <w:t>a,</w:t>
      </w:r>
      <w:r>
        <w:rPr>
          <w:rFonts w:ascii="Times New Roman" w:hAnsi="Times New Roman" w:cs="Times New Roman"/>
          <w:sz w:val="24"/>
          <w:szCs w:val="24"/>
          <w:vertAlign w:val="superscript"/>
        </w:rPr>
        <w:t>d</w:t>
      </w:r>
      <w:proofErr w:type="spellEnd"/>
      <w:r w:rsidRPr="00B44363">
        <w:rPr>
          <w:rFonts w:ascii="Times New Roman" w:hAnsi="Times New Roman" w:cs="Times New Roman"/>
          <w:sz w:val="24"/>
          <w:szCs w:val="24"/>
        </w:rPr>
        <w:t xml:space="preserve">, </w:t>
      </w:r>
      <w:r w:rsidRPr="004629B1">
        <w:rPr>
          <w:rFonts w:ascii="Times New Roman" w:hAnsi="Times New Roman" w:cs="Times New Roman"/>
          <w:sz w:val="24"/>
          <w:szCs w:val="24"/>
        </w:rPr>
        <w:t xml:space="preserve">Samuel </w:t>
      </w:r>
      <w:proofErr w:type="spellStart"/>
      <w:r w:rsidRPr="004629B1">
        <w:rPr>
          <w:rFonts w:ascii="Times New Roman" w:hAnsi="Times New Roman" w:cs="Times New Roman"/>
          <w:sz w:val="24"/>
          <w:szCs w:val="24"/>
        </w:rPr>
        <w:t>Babatunde</w:t>
      </w:r>
      <w:proofErr w:type="spellEnd"/>
      <w:r w:rsidRPr="00B44363">
        <w:rPr>
          <w:rFonts w:ascii="Times New Roman" w:hAnsi="Times New Roman" w:cs="Times New Roman"/>
          <w:sz w:val="24"/>
          <w:szCs w:val="24"/>
        </w:rPr>
        <w:t xml:space="preserve"> </w:t>
      </w:r>
      <w:proofErr w:type="spellStart"/>
      <w:r>
        <w:rPr>
          <w:rFonts w:ascii="Times New Roman" w:hAnsi="Times New Roman" w:cs="Times New Roman"/>
          <w:sz w:val="24"/>
          <w:szCs w:val="24"/>
        </w:rPr>
        <w:t>Obadawo</w:t>
      </w:r>
      <w:r w:rsidRPr="00B44363">
        <w:rPr>
          <w:rFonts w:ascii="Times New Roman" w:hAnsi="Times New Roman" w:cs="Times New Roman"/>
          <w:sz w:val="24"/>
          <w:szCs w:val="24"/>
          <w:vertAlign w:val="superscript"/>
        </w:rPr>
        <w:t>a</w:t>
      </w:r>
      <w:proofErr w:type="spellEnd"/>
      <w:r>
        <w:rPr>
          <w:rFonts w:ascii="Times New Roman" w:hAnsi="Times New Roman" w:cs="Times New Roman"/>
          <w:sz w:val="24"/>
          <w:szCs w:val="24"/>
        </w:rPr>
        <w:t xml:space="preserve">, </w:t>
      </w:r>
      <w:proofErr w:type="spellStart"/>
      <w:r w:rsidRPr="007F2696">
        <w:rPr>
          <w:rFonts w:ascii="Times New Roman" w:hAnsi="Times New Roman" w:cs="Times New Roman"/>
          <w:sz w:val="24"/>
          <w:szCs w:val="24"/>
        </w:rPr>
        <w:t>Mayowa</w:t>
      </w:r>
      <w:proofErr w:type="spellEnd"/>
      <w:r w:rsidRPr="007F2696">
        <w:rPr>
          <w:rFonts w:ascii="Times New Roman" w:hAnsi="Times New Roman" w:cs="Times New Roman"/>
          <w:sz w:val="24"/>
          <w:szCs w:val="24"/>
        </w:rPr>
        <w:t xml:space="preserve"> Monday</w:t>
      </w:r>
      <w:r w:rsidRPr="00B44363">
        <w:rPr>
          <w:rFonts w:ascii="Times New Roman" w:hAnsi="Times New Roman" w:cs="Times New Roman"/>
          <w:sz w:val="24"/>
          <w:szCs w:val="24"/>
        </w:rPr>
        <w:t xml:space="preserve"> </w:t>
      </w:r>
      <w:proofErr w:type="spellStart"/>
      <w:r>
        <w:rPr>
          <w:rFonts w:ascii="Times New Roman" w:hAnsi="Times New Roman" w:cs="Times New Roman"/>
          <w:sz w:val="24"/>
          <w:szCs w:val="24"/>
        </w:rPr>
        <w:t>Anifowose</w:t>
      </w:r>
      <w:r w:rsidRPr="007F2696">
        <w:rPr>
          <w:rFonts w:ascii="Times New Roman" w:hAnsi="Times New Roman" w:cs="Times New Roman"/>
          <w:sz w:val="24"/>
          <w:szCs w:val="24"/>
          <w:vertAlign w:val="superscript"/>
        </w:rPr>
        <w:t>a</w:t>
      </w:r>
      <w:proofErr w:type="spellEnd"/>
      <w:r>
        <w:rPr>
          <w:rFonts w:ascii="Times New Roman" w:hAnsi="Times New Roman" w:cs="Times New Roman"/>
          <w:sz w:val="24"/>
          <w:szCs w:val="24"/>
        </w:rPr>
        <w:t xml:space="preserve">, </w:t>
      </w:r>
      <w:r w:rsidRPr="00B44363">
        <w:rPr>
          <w:rFonts w:ascii="Times New Roman" w:hAnsi="Times New Roman" w:cs="Times New Roman"/>
          <w:sz w:val="24"/>
          <w:szCs w:val="24"/>
        </w:rPr>
        <w:t xml:space="preserve">Thompson A </w:t>
      </w:r>
      <w:proofErr w:type="spellStart"/>
      <w:r w:rsidRPr="00B44363">
        <w:rPr>
          <w:rFonts w:ascii="Times New Roman" w:hAnsi="Times New Roman" w:cs="Times New Roman"/>
          <w:sz w:val="24"/>
          <w:szCs w:val="24"/>
        </w:rPr>
        <w:t>Akinnifesi</w:t>
      </w:r>
      <w:r w:rsidRPr="00F875E9">
        <w:rPr>
          <w:rFonts w:ascii="Times New Roman" w:hAnsi="Times New Roman" w:cs="Times New Roman"/>
          <w:sz w:val="24"/>
          <w:szCs w:val="24"/>
          <w:vertAlign w:val="superscript"/>
        </w:rPr>
        <w:t>a</w:t>
      </w:r>
      <w:proofErr w:type="spellEnd"/>
      <w:r w:rsidRPr="00B44363">
        <w:rPr>
          <w:rFonts w:ascii="Times New Roman" w:hAnsi="Times New Roman" w:cs="Times New Roman"/>
          <w:sz w:val="24"/>
          <w:szCs w:val="24"/>
        </w:rPr>
        <w:t xml:space="preserve">, </w:t>
      </w:r>
      <w:proofErr w:type="spellStart"/>
      <w:r w:rsidRPr="00B44363">
        <w:rPr>
          <w:rFonts w:ascii="Times New Roman" w:hAnsi="Times New Roman" w:cs="Times New Roman"/>
          <w:sz w:val="24"/>
          <w:szCs w:val="24"/>
        </w:rPr>
        <w:t>Adenike</w:t>
      </w:r>
      <w:proofErr w:type="spellEnd"/>
      <w:r w:rsidRPr="00B44363">
        <w:rPr>
          <w:rFonts w:ascii="Times New Roman" w:hAnsi="Times New Roman" w:cs="Times New Roman"/>
          <w:sz w:val="24"/>
          <w:szCs w:val="24"/>
        </w:rPr>
        <w:t xml:space="preserve"> </w:t>
      </w:r>
      <w:proofErr w:type="spellStart"/>
      <w:r w:rsidRPr="00B44363">
        <w:rPr>
          <w:rFonts w:ascii="Times New Roman" w:hAnsi="Times New Roman" w:cs="Times New Roman"/>
          <w:sz w:val="24"/>
          <w:szCs w:val="24"/>
        </w:rPr>
        <w:t>Bosede</w:t>
      </w:r>
      <w:proofErr w:type="spellEnd"/>
      <w:r w:rsidRPr="00B44363">
        <w:rPr>
          <w:rFonts w:ascii="Times New Roman" w:hAnsi="Times New Roman" w:cs="Times New Roman"/>
          <w:sz w:val="24"/>
          <w:szCs w:val="24"/>
        </w:rPr>
        <w:t xml:space="preserve"> </w:t>
      </w:r>
      <w:proofErr w:type="spellStart"/>
      <w:r w:rsidRPr="00B44363">
        <w:rPr>
          <w:rFonts w:ascii="Times New Roman" w:hAnsi="Times New Roman" w:cs="Times New Roman"/>
          <w:sz w:val="24"/>
          <w:szCs w:val="24"/>
        </w:rPr>
        <w:t>Alabi</w:t>
      </w:r>
      <w:r w:rsidRPr="00D9048A">
        <w:rPr>
          <w:rFonts w:ascii="Times New Roman" w:hAnsi="Times New Roman" w:cs="Times New Roman"/>
          <w:sz w:val="24"/>
          <w:szCs w:val="24"/>
          <w:vertAlign w:val="superscript"/>
        </w:rPr>
        <w:t>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Adedapo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Oluwasanu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Adeola</w:t>
      </w:r>
      <w:r w:rsidRPr="00D9048A">
        <w:rPr>
          <w:rFonts w:ascii="Times New Roman" w:hAnsi="Times New Roman" w:cs="Times New Roman"/>
          <w:sz w:val="24"/>
          <w:szCs w:val="24"/>
          <w:vertAlign w:val="superscript"/>
        </w:rPr>
        <w:t>a</w:t>
      </w:r>
      <w:proofErr w:type="spellEnd"/>
      <w:r w:rsidRPr="00B44363">
        <w:rPr>
          <w:rFonts w:ascii="Times New Roman" w:hAnsi="Times New Roman" w:cs="Times New Roman"/>
          <w:sz w:val="24"/>
          <w:szCs w:val="24"/>
        </w:rPr>
        <w:t xml:space="preserve"> </w:t>
      </w:r>
    </w:p>
    <w:p w:rsidR="005A1650" w:rsidRPr="005F3E0B" w:rsidRDefault="005A1650" w:rsidP="005A1650">
      <w:pPr>
        <w:pStyle w:val="NoSpacing"/>
        <w:rPr>
          <w:rFonts w:ascii="Times New Roman" w:hAnsi="Times New Roman" w:cs="Times New Roman"/>
          <w:sz w:val="24"/>
          <w:szCs w:val="24"/>
        </w:rPr>
      </w:pPr>
      <w:proofErr w:type="spellStart"/>
      <w:r w:rsidRPr="005F3E0B">
        <w:rPr>
          <w:rFonts w:ascii="Times New Roman" w:hAnsi="Times New Roman" w:cs="Times New Roman"/>
          <w:sz w:val="24"/>
          <w:szCs w:val="24"/>
          <w:vertAlign w:val="superscript"/>
        </w:rPr>
        <w:t>a</w:t>
      </w:r>
      <w:r w:rsidRPr="005F3E0B">
        <w:rPr>
          <w:rFonts w:ascii="Times New Roman" w:hAnsi="Times New Roman" w:cs="Times New Roman"/>
          <w:sz w:val="24"/>
          <w:szCs w:val="24"/>
        </w:rPr>
        <w:t>Department</w:t>
      </w:r>
      <w:proofErr w:type="spellEnd"/>
      <w:r w:rsidRPr="005F3E0B">
        <w:rPr>
          <w:rFonts w:ascii="Times New Roman" w:hAnsi="Times New Roman" w:cs="Times New Roman"/>
          <w:sz w:val="24"/>
          <w:szCs w:val="24"/>
        </w:rPr>
        <w:t xml:space="preserve"> of Chemical Sciences, Adekunle Ajasin University, PMB 001, Akungba-Akoko, Ondo-State, Nigeria</w:t>
      </w:r>
    </w:p>
    <w:p w:rsidR="005A1650" w:rsidRPr="005F3E0B" w:rsidRDefault="005A1650" w:rsidP="005A1650">
      <w:pPr>
        <w:pStyle w:val="NoSpacing"/>
        <w:rPr>
          <w:rFonts w:ascii="Times New Roman" w:hAnsi="Times New Roman" w:cs="Times New Roman"/>
          <w:sz w:val="24"/>
          <w:szCs w:val="24"/>
          <w:vertAlign w:val="superscript"/>
        </w:rPr>
      </w:pPr>
      <w:proofErr w:type="spellStart"/>
      <w:r w:rsidRPr="005F3E0B">
        <w:rPr>
          <w:rFonts w:ascii="Times New Roman" w:hAnsi="Times New Roman" w:cs="Times New Roman"/>
          <w:sz w:val="24"/>
          <w:szCs w:val="24"/>
          <w:vertAlign w:val="superscript"/>
        </w:rPr>
        <w:t>b</w:t>
      </w:r>
      <w:r w:rsidRPr="005F3E0B">
        <w:rPr>
          <w:rFonts w:ascii="Times New Roman" w:hAnsi="Times New Roman" w:cs="Times New Roman"/>
          <w:sz w:val="24"/>
          <w:szCs w:val="24"/>
        </w:rPr>
        <w:t>Chemistry</w:t>
      </w:r>
      <w:proofErr w:type="spellEnd"/>
      <w:r w:rsidRPr="005F3E0B">
        <w:rPr>
          <w:rFonts w:ascii="Times New Roman" w:hAnsi="Times New Roman" w:cs="Times New Roman"/>
          <w:sz w:val="24"/>
          <w:szCs w:val="24"/>
        </w:rPr>
        <w:t xml:space="preserve"> Department, University of Aberdeen, Scotland, UK</w:t>
      </w:r>
      <w:r w:rsidRPr="005F3E0B">
        <w:rPr>
          <w:rFonts w:ascii="Times New Roman" w:hAnsi="Times New Roman" w:cs="Times New Roman"/>
          <w:sz w:val="24"/>
          <w:szCs w:val="24"/>
          <w:vertAlign w:val="superscript"/>
        </w:rPr>
        <w:t xml:space="preserve"> </w:t>
      </w:r>
    </w:p>
    <w:p w:rsidR="005A1650" w:rsidRDefault="005A1650" w:rsidP="005A1650">
      <w:pPr>
        <w:pStyle w:val="NoSpacing"/>
        <w:rPr>
          <w:rFonts w:ascii="Times New Roman" w:hAnsi="Times New Roman" w:cs="Times New Roman"/>
          <w:sz w:val="24"/>
          <w:szCs w:val="24"/>
        </w:rPr>
      </w:pPr>
      <w:proofErr w:type="spellStart"/>
      <w:r w:rsidRPr="005F3E0B">
        <w:rPr>
          <w:rFonts w:ascii="Times New Roman" w:hAnsi="Times New Roman" w:cs="Times New Roman"/>
          <w:sz w:val="24"/>
          <w:szCs w:val="24"/>
          <w:vertAlign w:val="superscript"/>
        </w:rPr>
        <w:t>c</w:t>
      </w:r>
      <w:r w:rsidRPr="005F3E0B">
        <w:rPr>
          <w:rFonts w:ascii="Times New Roman" w:hAnsi="Times New Roman" w:cs="Times New Roman"/>
          <w:sz w:val="24"/>
          <w:szCs w:val="24"/>
        </w:rPr>
        <w:t>Federal</w:t>
      </w:r>
      <w:proofErr w:type="spellEnd"/>
      <w:r w:rsidRPr="005F3E0B">
        <w:rPr>
          <w:rFonts w:ascii="Times New Roman" w:hAnsi="Times New Roman" w:cs="Times New Roman"/>
          <w:sz w:val="24"/>
          <w:szCs w:val="24"/>
        </w:rPr>
        <w:t xml:space="preserve"> University of Technology, </w:t>
      </w:r>
      <w:proofErr w:type="spellStart"/>
      <w:r w:rsidRPr="005F3E0B">
        <w:rPr>
          <w:rFonts w:ascii="Times New Roman" w:hAnsi="Times New Roman" w:cs="Times New Roman"/>
          <w:sz w:val="24"/>
          <w:szCs w:val="24"/>
        </w:rPr>
        <w:t>Akure</w:t>
      </w:r>
      <w:proofErr w:type="spellEnd"/>
      <w:r w:rsidRPr="005F3E0B">
        <w:rPr>
          <w:rFonts w:ascii="Times New Roman" w:hAnsi="Times New Roman" w:cs="Times New Roman"/>
          <w:sz w:val="24"/>
          <w:szCs w:val="24"/>
        </w:rPr>
        <w:t>, Nigeria</w:t>
      </w:r>
    </w:p>
    <w:p w:rsidR="005A1650" w:rsidRPr="001E426C" w:rsidRDefault="005A1650" w:rsidP="005A1650">
      <w:pPr>
        <w:pStyle w:val="NoSpacing"/>
        <w:rPr>
          <w:rFonts w:ascii="Times New Roman" w:hAnsi="Times New Roman" w:cs="Times New Roman"/>
          <w:sz w:val="24"/>
          <w:szCs w:val="24"/>
        </w:rPr>
      </w:pPr>
      <w:proofErr w:type="spellStart"/>
      <w:r w:rsidRPr="001E426C">
        <w:rPr>
          <w:rFonts w:ascii="Times New Roman" w:hAnsi="Times New Roman" w:cs="Times New Roman"/>
          <w:sz w:val="24"/>
          <w:szCs w:val="24"/>
          <w:vertAlign w:val="superscript"/>
        </w:rPr>
        <w:t>d</w:t>
      </w:r>
      <w:r w:rsidRPr="001E426C">
        <w:rPr>
          <w:rFonts w:ascii="Times New Roman" w:hAnsi="Times New Roman" w:cs="Times New Roman"/>
          <w:sz w:val="24"/>
          <w:szCs w:val="24"/>
        </w:rPr>
        <w:t>Institute</w:t>
      </w:r>
      <w:proofErr w:type="spellEnd"/>
      <w:r w:rsidRPr="001E426C">
        <w:rPr>
          <w:rFonts w:ascii="Times New Roman" w:hAnsi="Times New Roman" w:cs="Times New Roman"/>
          <w:sz w:val="24"/>
          <w:szCs w:val="24"/>
        </w:rPr>
        <w:t xml:space="preserve"> of Water Quality Control, Technical University Munich, </w:t>
      </w:r>
      <w:proofErr w:type="spellStart"/>
      <w:r w:rsidRPr="001E426C">
        <w:rPr>
          <w:rFonts w:ascii="Times New Roman" w:hAnsi="Times New Roman" w:cs="Times New Roman"/>
          <w:sz w:val="24"/>
          <w:szCs w:val="24"/>
        </w:rPr>
        <w:t>Gerching</w:t>
      </w:r>
      <w:proofErr w:type="spellEnd"/>
      <w:r w:rsidRPr="001E426C">
        <w:rPr>
          <w:rFonts w:ascii="Times New Roman" w:hAnsi="Times New Roman" w:cs="Times New Roman"/>
          <w:sz w:val="24"/>
          <w:szCs w:val="24"/>
        </w:rPr>
        <w:t>, Munich, Germany</w:t>
      </w:r>
    </w:p>
    <w:p w:rsidR="005A1650" w:rsidRDefault="005A1650" w:rsidP="005A1650">
      <w:pPr>
        <w:rPr>
          <w:rFonts w:ascii="Times New Roman" w:hAnsi="Times New Roman" w:cs="Times New Roman"/>
          <w:b/>
          <w:sz w:val="28"/>
          <w:szCs w:val="28"/>
        </w:rPr>
      </w:pPr>
    </w:p>
    <w:p w:rsidR="005A1650" w:rsidRPr="00A51F3C" w:rsidRDefault="005A1650" w:rsidP="005A1650">
      <w:pPr>
        <w:rPr>
          <w:rFonts w:ascii="Times New Roman" w:hAnsi="Times New Roman" w:cs="Times New Roman"/>
          <w:b/>
          <w:sz w:val="28"/>
          <w:szCs w:val="28"/>
        </w:rPr>
      </w:pPr>
      <w:r w:rsidRPr="00A51F3C">
        <w:rPr>
          <w:rFonts w:ascii="Times New Roman" w:hAnsi="Times New Roman" w:cs="Times New Roman"/>
          <w:b/>
          <w:sz w:val="28"/>
          <w:szCs w:val="28"/>
        </w:rPr>
        <w:t xml:space="preserve">Abstract </w:t>
      </w:r>
    </w:p>
    <w:p w:rsidR="005A1650" w:rsidRPr="001975B1" w:rsidRDefault="005A1650" w:rsidP="005A1650">
      <w:pPr>
        <w:jc w:val="both"/>
        <w:rPr>
          <w:rFonts w:ascii="Times New Roman" w:hAnsi="Times New Roman" w:cs="Times New Roman"/>
          <w:sz w:val="24"/>
          <w:szCs w:val="24"/>
        </w:rPr>
      </w:pPr>
      <w:r w:rsidRPr="00FF0661">
        <w:rPr>
          <w:rFonts w:ascii="Times New Roman" w:hAnsi="Times New Roman" w:cs="Times New Roman"/>
          <w:sz w:val="24"/>
          <w:szCs w:val="24"/>
        </w:rPr>
        <w:t xml:space="preserve">The concentration of some essential (Cu, Ni, and Zn) and nonessential (Cd, Cr and Pb) trace metals (TMs) in the surficial sediments and porewater (PW) of Ogbese River (OGR) in Ondo State, Nigeria with a view to evaluate ecotoxicological potential was investigated using inductively couple plasma atomic emission spectrophotometry (ICP-AES). Contamination of TMs in both sediments and PW were in the following order: Cu &gt; Zn &gt; Ni &gt; Cr &gt; Cd &gt; Pb. </w:t>
      </w:r>
      <w:r w:rsidRPr="00FF0661">
        <w:rPr>
          <w:rFonts w:ascii="Times New Roman" w:eastAsia="Times New Roman" w:hAnsi="Times New Roman" w:cs="Times New Roman"/>
          <w:sz w:val="24"/>
          <w:szCs w:val="24"/>
        </w:rPr>
        <w:t>TMs value in sediment (mg kg</w:t>
      </w:r>
      <w:r w:rsidRPr="00FF0661">
        <w:rPr>
          <w:rFonts w:ascii="Times New Roman" w:eastAsia="Times New Roman" w:hAnsi="Times New Roman" w:cs="Times New Roman"/>
          <w:sz w:val="24"/>
          <w:szCs w:val="24"/>
          <w:vertAlign w:val="superscript"/>
        </w:rPr>
        <w:t>-1</w:t>
      </w:r>
      <w:r w:rsidRPr="00FF0661">
        <w:rPr>
          <w:rFonts w:ascii="Times New Roman" w:eastAsia="Times New Roman" w:hAnsi="Times New Roman" w:cs="Times New Roman"/>
          <w:sz w:val="24"/>
          <w:szCs w:val="24"/>
        </w:rPr>
        <w:t>) (PW, mg L</w:t>
      </w:r>
      <w:r w:rsidRPr="00FF0661">
        <w:rPr>
          <w:rFonts w:ascii="Times New Roman" w:eastAsia="Times New Roman" w:hAnsi="Times New Roman" w:cs="Times New Roman"/>
          <w:sz w:val="24"/>
          <w:szCs w:val="24"/>
          <w:vertAlign w:val="superscript"/>
        </w:rPr>
        <w:t>-1</w:t>
      </w:r>
      <w:r w:rsidRPr="00FF0661">
        <w:rPr>
          <w:rFonts w:ascii="Times New Roman" w:eastAsia="Times New Roman" w:hAnsi="Times New Roman" w:cs="Times New Roman"/>
          <w:sz w:val="24"/>
          <w:szCs w:val="24"/>
        </w:rPr>
        <w:t xml:space="preserve">, in brackets) ranged from 54.2-84.2 (1.0-2.3), 75.5-113.7 (1.5-2.8), 46.7-61.6 (1.0-2.1), 25.5 – 47.4 (0.6-1.2), 4.1–6.4 (0.4-0.8), and 3.4-4.6 (0.3-0.5) respectively. </w:t>
      </w:r>
      <w:r w:rsidRPr="00FF0661">
        <w:rPr>
          <w:rFonts w:ascii="Times New Roman" w:hAnsi="Times New Roman" w:cs="Times New Roman"/>
          <w:sz w:val="24"/>
          <w:szCs w:val="24"/>
        </w:rPr>
        <w:t xml:space="preserve">The study noted that sediments are a key compartment that has to be taken into account in aquatic ecosystem risk assessments. Lead and Cu adsorbs very strongly to the dissolved organic carbon (DOC) in sediments than </w:t>
      </w:r>
      <w:r>
        <w:rPr>
          <w:rFonts w:ascii="Times New Roman" w:hAnsi="Times New Roman" w:cs="Times New Roman"/>
          <w:sz w:val="24"/>
          <w:szCs w:val="24"/>
        </w:rPr>
        <w:t xml:space="preserve">the </w:t>
      </w:r>
      <w:r w:rsidRPr="00FF0661">
        <w:rPr>
          <w:rFonts w:ascii="Times New Roman" w:hAnsi="Times New Roman" w:cs="Times New Roman"/>
          <w:sz w:val="24"/>
          <w:szCs w:val="24"/>
        </w:rPr>
        <w:t>other TMs. High OM impede</w:t>
      </w:r>
      <w:r>
        <w:rPr>
          <w:rFonts w:ascii="Times New Roman" w:hAnsi="Times New Roman" w:cs="Times New Roman"/>
          <w:sz w:val="24"/>
          <w:szCs w:val="24"/>
        </w:rPr>
        <w:t>d</w:t>
      </w:r>
      <w:r w:rsidRPr="00FF0661">
        <w:rPr>
          <w:rFonts w:ascii="Times New Roman" w:hAnsi="Times New Roman" w:cs="Times New Roman"/>
          <w:sz w:val="24"/>
          <w:szCs w:val="24"/>
        </w:rPr>
        <w:t xml:space="preserve"> remobilization of metals from the sediments. The study observed intensive anthropogenic activities significantly contributed to accelerated input of TMs into the river system through run-off. </w:t>
      </w:r>
      <w:r w:rsidRPr="00FF0661">
        <w:rPr>
          <w:rFonts w:ascii="Times New Roman" w:hAnsi="Times New Roman" w:cs="Times New Roman"/>
        </w:rPr>
        <w:t xml:space="preserve">The study truly reflects a case of TM enrichment of the aquatic ecosystem when compared with previous study within the area. </w:t>
      </w:r>
      <w:r w:rsidRPr="00FF0661">
        <w:rPr>
          <w:rFonts w:ascii="Times New Roman" w:hAnsi="Times New Roman" w:cs="Times New Roman"/>
          <w:sz w:val="24"/>
          <w:szCs w:val="24"/>
        </w:rPr>
        <w:t>The results will be helpful in predicting partitioning behaviors of TMs, their bioavailability (PW concentration), and ecotoxicological potential according to existing numerical sediment quality guidelines</w:t>
      </w:r>
      <w:r>
        <w:rPr>
          <w:rFonts w:ascii="Times New Roman" w:hAnsi="Times New Roman" w:cs="Times New Roman"/>
          <w:sz w:val="24"/>
          <w:szCs w:val="24"/>
        </w:rPr>
        <w:t xml:space="preserve"> which </w:t>
      </w:r>
      <w:r w:rsidRPr="001975B1">
        <w:rPr>
          <w:rFonts w:ascii="Times New Roman" w:eastAsia="Times New Roman" w:hAnsi="Times New Roman" w:cs="Times New Roman"/>
          <w:sz w:val="24"/>
          <w:szCs w:val="24"/>
        </w:rPr>
        <w:t>can be applied to similar aquatic environments.</w:t>
      </w:r>
      <w:r w:rsidRPr="001975B1">
        <w:rPr>
          <w:rFonts w:ascii="Times New Roman" w:hAnsi="Times New Roman" w:cs="Times New Roman"/>
          <w:sz w:val="24"/>
          <w:szCs w:val="24"/>
        </w:rPr>
        <w:t xml:space="preserve"> </w:t>
      </w:r>
    </w:p>
    <w:p w:rsidR="005A1650" w:rsidRDefault="005A1650" w:rsidP="005A1650">
      <w:pPr>
        <w:pStyle w:val="NoSpacing"/>
        <w:spacing w:line="276" w:lineRule="auto"/>
        <w:jc w:val="both"/>
        <w:rPr>
          <w:rFonts w:ascii="Times New Roman" w:hAnsi="Times New Roman" w:cs="Times New Roman"/>
          <w:sz w:val="24"/>
          <w:szCs w:val="24"/>
        </w:rPr>
      </w:pPr>
    </w:p>
    <w:p w:rsidR="005A1650" w:rsidRPr="00B44363" w:rsidRDefault="005A1650" w:rsidP="005A1650">
      <w:pPr>
        <w:autoSpaceDE w:val="0"/>
        <w:autoSpaceDN w:val="0"/>
        <w:adjustRightInd w:val="0"/>
        <w:spacing w:after="0" w:line="360" w:lineRule="auto"/>
        <w:jc w:val="both"/>
        <w:rPr>
          <w:rFonts w:ascii="Times New Roman" w:hAnsi="Times New Roman" w:cs="Times New Roman"/>
          <w:sz w:val="24"/>
          <w:szCs w:val="24"/>
        </w:rPr>
      </w:pPr>
      <w:r w:rsidRPr="00B44363">
        <w:rPr>
          <w:rFonts w:ascii="Times New Roman" w:hAnsi="Times New Roman" w:cs="Times New Roman"/>
          <w:i/>
          <w:sz w:val="24"/>
          <w:szCs w:val="24"/>
        </w:rPr>
        <w:t>Keywords</w:t>
      </w:r>
      <w:r w:rsidRPr="00B44363">
        <w:rPr>
          <w:rFonts w:ascii="Times New Roman" w:hAnsi="Times New Roman" w:cs="Times New Roman"/>
          <w:sz w:val="24"/>
          <w:szCs w:val="24"/>
        </w:rPr>
        <w:t xml:space="preserve">: </w:t>
      </w:r>
      <w:r>
        <w:rPr>
          <w:rFonts w:ascii="Times New Roman" w:hAnsi="Times New Roman" w:cs="Times New Roman"/>
          <w:sz w:val="24"/>
          <w:szCs w:val="24"/>
        </w:rPr>
        <w:t>Trace metals;</w:t>
      </w:r>
      <w:r w:rsidRPr="00B44363">
        <w:rPr>
          <w:rFonts w:ascii="Times New Roman" w:hAnsi="Times New Roman" w:cs="Times New Roman"/>
          <w:sz w:val="24"/>
          <w:szCs w:val="24"/>
        </w:rPr>
        <w:t xml:space="preserve"> Sediment</w:t>
      </w:r>
      <w:r>
        <w:rPr>
          <w:rFonts w:ascii="Times New Roman" w:hAnsi="Times New Roman" w:cs="Times New Roman"/>
          <w:sz w:val="24"/>
          <w:szCs w:val="24"/>
        </w:rPr>
        <w:t>;</w:t>
      </w:r>
      <w:r w:rsidRPr="00B44363">
        <w:rPr>
          <w:rFonts w:ascii="Times New Roman" w:hAnsi="Times New Roman" w:cs="Times New Roman"/>
          <w:sz w:val="24"/>
          <w:szCs w:val="24"/>
        </w:rPr>
        <w:t xml:space="preserve"> Pore water</w:t>
      </w:r>
      <w:r>
        <w:rPr>
          <w:rFonts w:ascii="Times New Roman" w:hAnsi="Times New Roman" w:cs="Times New Roman"/>
          <w:sz w:val="24"/>
          <w:szCs w:val="24"/>
        </w:rPr>
        <w:t>;</w:t>
      </w:r>
      <w:r w:rsidRPr="00B44363">
        <w:rPr>
          <w:rFonts w:ascii="Times New Roman" w:hAnsi="Times New Roman" w:cs="Times New Roman"/>
          <w:sz w:val="24"/>
          <w:szCs w:val="24"/>
        </w:rPr>
        <w:t xml:space="preserve"> P</w:t>
      </w:r>
      <w:r>
        <w:rPr>
          <w:rFonts w:ascii="Times New Roman" w:hAnsi="Times New Roman" w:cs="Times New Roman"/>
          <w:sz w:val="24"/>
          <w:szCs w:val="24"/>
        </w:rPr>
        <w:t>ollution;</w:t>
      </w:r>
      <w:r w:rsidRPr="00B44363">
        <w:rPr>
          <w:rFonts w:ascii="Times New Roman" w:hAnsi="Times New Roman" w:cs="Times New Roman"/>
          <w:sz w:val="24"/>
          <w:szCs w:val="24"/>
        </w:rPr>
        <w:t xml:space="preserve"> Soil organic carbon</w:t>
      </w:r>
      <w:r>
        <w:rPr>
          <w:rFonts w:ascii="Times New Roman" w:hAnsi="Times New Roman" w:cs="Times New Roman"/>
          <w:sz w:val="24"/>
          <w:szCs w:val="24"/>
        </w:rPr>
        <w:t>.</w:t>
      </w:r>
      <w:r w:rsidRPr="00B44363">
        <w:rPr>
          <w:rFonts w:ascii="Times New Roman" w:hAnsi="Times New Roman" w:cs="Times New Roman"/>
          <w:sz w:val="24"/>
          <w:szCs w:val="24"/>
        </w:rPr>
        <w:t xml:space="preserve"> </w:t>
      </w:r>
    </w:p>
    <w:p w:rsidR="005A1650" w:rsidRDefault="005A1650" w:rsidP="005A1650">
      <w:pPr>
        <w:pStyle w:val="NoSpacing"/>
        <w:spacing w:line="360" w:lineRule="auto"/>
        <w:rPr>
          <w:rFonts w:ascii="Times New Roman" w:hAnsi="Times New Roman" w:cs="Times New Roman"/>
          <w:i/>
          <w:sz w:val="24"/>
          <w:szCs w:val="24"/>
        </w:rPr>
      </w:pPr>
    </w:p>
    <w:p w:rsidR="005A1650" w:rsidRPr="00B44363" w:rsidRDefault="005A1650" w:rsidP="005A1650">
      <w:pPr>
        <w:pStyle w:val="NoSpacing"/>
        <w:spacing w:line="360" w:lineRule="auto"/>
        <w:rPr>
          <w:rFonts w:ascii="Times New Roman" w:hAnsi="Times New Roman" w:cs="Times New Roman"/>
          <w:sz w:val="24"/>
          <w:szCs w:val="24"/>
        </w:rPr>
      </w:pPr>
      <w:r w:rsidRPr="00B44363">
        <w:rPr>
          <w:rFonts w:ascii="Times New Roman" w:hAnsi="Times New Roman" w:cs="Times New Roman"/>
          <w:i/>
          <w:sz w:val="24"/>
          <w:szCs w:val="24"/>
        </w:rPr>
        <w:t>Corresponding author</w:t>
      </w:r>
      <w:r w:rsidRPr="00B44363">
        <w:rPr>
          <w:rFonts w:ascii="Times New Roman" w:hAnsi="Times New Roman" w:cs="Times New Roman"/>
          <w:sz w:val="24"/>
          <w:szCs w:val="24"/>
        </w:rPr>
        <w:t>: Phone: +2348077812009/+2348169246997</w:t>
      </w:r>
    </w:p>
    <w:p w:rsidR="005A1650" w:rsidRPr="00B44363" w:rsidRDefault="005A1650" w:rsidP="005A1650">
      <w:pPr>
        <w:pStyle w:val="NoSpacing"/>
        <w:spacing w:line="360" w:lineRule="auto"/>
        <w:rPr>
          <w:rFonts w:ascii="Times New Roman" w:hAnsi="Times New Roman" w:cs="Times New Roman"/>
          <w:sz w:val="24"/>
          <w:szCs w:val="24"/>
        </w:rPr>
      </w:pPr>
      <w:r w:rsidRPr="00B44363">
        <w:rPr>
          <w:rFonts w:ascii="Times New Roman" w:hAnsi="Times New Roman" w:cs="Times New Roman"/>
          <w:sz w:val="24"/>
          <w:szCs w:val="24"/>
        </w:rPr>
        <w:t xml:space="preserve">E-mail: </w:t>
      </w:r>
      <w:hyperlink r:id="rId5" w:history="1">
        <w:r w:rsidRPr="00B44363">
          <w:rPr>
            <w:rStyle w:val="Hyperlink"/>
            <w:rFonts w:ascii="Times New Roman" w:hAnsi="Times New Roman" w:cs="Times New Roman"/>
            <w:sz w:val="24"/>
            <w:szCs w:val="24"/>
          </w:rPr>
          <w:t>olisa200@yahoo.com</w:t>
        </w:r>
      </w:hyperlink>
      <w:r w:rsidRPr="00B44363">
        <w:rPr>
          <w:rFonts w:ascii="Times New Roman" w:hAnsi="Times New Roman" w:cs="Times New Roman"/>
          <w:sz w:val="24"/>
          <w:szCs w:val="24"/>
        </w:rPr>
        <w:t xml:space="preserve"> / </w:t>
      </w:r>
      <w:hyperlink r:id="rId6" w:history="1">
        <w:r w:rsidRPr="00B44363">
          <w:rPr>
            <w:rStyle w:val="Hyperlink"/>
            <w:rFonts w:ascii="Times New Roman" w:hAnsi="Times New Roman" w:cs="Times New Roman"/>
            <w:sz w:val="24"/>
            <w:szCs w:val="24"/>
          </w:rPr>
          <w:t>isaac.ololade@aaua.edu.ng</w:t>
        </w:r>
      </w:hyperlink>
    </w:p>
    <w:p w:rsidR="006307F1" w:rsidRDefault="006307F1">
      <w:bookmarkStart w:id="0" w:name="_GoBack"/>
      <w:bookmarkEnd w:id="0"/>
    </w:p>
    <w:sectPr w:rsidR="006307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1650"/>
    <w:rsid w:val="00160C1E"/>
    <w:rsid w:val="00570A29"/>
    <w:rsid w:val="005A1650"/>
    <w:rsid w:val="006307F1"/>
    <w:rsid w:val="00EB4B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6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A1650"/>
    <w:pPr>
      <w:spacing w:after="0" w:line="240" w:lineRule="auto"/>
    </w:pPr>
  </w:style>
  <w:style w:type="character" w:styleId="Hyperlink">
    <w:name w:val="Hyperlink"/>
    <w:basedOn w:val="DefaultParagraphFont"/>
    <w:uiPriority w:val="99"/>
    <w:unhideWhenUsed/>
    <w:rsid w:val="005A165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6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A1650"/>
    <w:pPr>
      <w:spacing w:after="0" w:line="240" w:lineRule="auto"/>
    </w:pPr>
  </w:style>
  <w:style w:type="character" w:styleId="Hyperlink">
    <w:name w:val="Hyperlink"/>
    <w:basedOn w:val="DefaultParagraphFont"/>
    <w:uiPriority w:val="99"/>
    <w:unhideWhenUsed/>
    <w:rsid w:val="005A165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isaac.ololade@aaua.edu.ng" TargetMode="External"/><Relationship Id="rId5" Type="http://schemas.openxmlformats.org/officeDocument/2006/relationships/hyperlink" Target="mailto:olisa200@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364</Words>
  <Characters>2079</Characters>
  <Application>Microsoft Office Word</Application>
  <DocSecurity>0</DocSecurity>
  <Lines>17</Lines>
  <Paragraphs>4</Paragraphs>
  <ScaleCrop>false</ScaleCrop>
  <Company>Hewlett-Packard</Company>
  <LinksUpToDate>false</LinksUpToDate>
  <CharactersWithSpaces>2439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OLOLADE</dc:creator>
  <cp:lastModifiedBy>DR OLOLADE</cp:lastModifiedBy>
  <cp:revision>1</cp:revision>
  <dcterms:created xsi:type="dcterms:W3CDTF">2017-03-30T19:55:00Z</dcterms:created>
  <dcterms:modified xsi:type="dcterms:W3CDTF">2017-03-30T19:55:00Z</dcterms:modified>
</cp:coreProperties>
</file>