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936" w:rsidRPr="0064156C" w:rsidRDefault="00801936" w:rsidP="00801936">
      <w:pPr>
        <w:pStyle w:val="NoSpacing"/>
        <w:jc w:val="center"/>
        <w:rPr>
          <w:b/>
          <w:sz w:val="24"/>
          <w:szCs w:val="24"/>
        </w:rPr>
      </w:pPr>
      <w:r w:rsidRPr="0064156C">
        <w:rPr>
          <w:b/>
          <w:sz w:val="24"/>
          <w:szCs w:val="24"/>
        </w:rPr>
        <w:t>THE IMPACT OF SOLID WASTE DUMPS ON GROUND WATER QUALITY IN INLAND TOWN, ONITSHA, ANAMBRA STATE.NIGERIA</w:t>
      </w:r>
    </w:p>
    <w:p w:rsidR="00801936" w:rsidRPr="0064156C" w:rsidRDefault="00801936" w:rsidP="00801936">
      <w:pPr>
        <w:pStyle w:val="NoSpacing"/>
        <w:rPr>
          <w:b/>
          <w:sz w:val="24"/>
          <w:szCs w:val="24"/>
        </w:rPr>
      </w:pPr>
    </w:p>
    <w:p w:rsidR="00801936" w:rsidRPr="0064156C" w:rsidRDefault="00801936" w:rsidP="00801936">
      <w:pPr>
        <w:pStyle w:val="NoSpacing"/>
        <w:jc w:val="center"/>
        <w:rPr>
          <w:b/>
          <w:sz w:val="24"/>
          <w:szCs w:val="24"/>
        </w:rPr>
      </w:pPr>
      <w:r w:rsidRPr="0064156C">
        <w:rPr>
          <w:b/>
          <w:sz w:val="24"/>
          <w:szCs w:val="24"/>
        </w:rPr>
        <w:t>BY</w:t>
      </w:r>
    </w:p>
    <w:p w:rsidR="00801936" w:rsidRPr="0064156C" w:rsidRDefault="00801936" w:rsidP="00801936">
      <w:pPr>
        <w:pStyle w:val="NoSpacing"/>
        <w:jc w:val="center"/>
        <w:rPr>
          <w:b/>
          <w:sz w:val="24"/>
          <w:szCs w:val="24"/>
        </w:rPr>
      </w:pPr>
    </w:p>
    <w:p w:rsidR="00801936" w:rsidRPr="0064156C" w:rsidRDefault="00801936" w:rsidP="00801936">
      <w:pPr>
        <w:pStyle w:val="NoSpacing"/>
        <w:jc w:val="center"/>
        <w:rPr>
          <w:b/>
          <w:sz w:val="24"/>
          <w:szCs w:val="24"/>
        </w:rPr>
      </w:pPr>
      <w:r w:rsidRPr="0064156C">
        <w:rPr>
          <w:b/>
          <w:sz w:val="24"/>
          <w:szCs w:val="24"/>
        </w:rPr>
        <w:t>DR. A.M. EKWONU</w:t>
      </w:r>
    </w:p>
    <w:p w:rsidR="00801936" w:rsidRDefault="00801936" w:rsidP="00801936">
      <w:pPr>
        <w:pStyle w:val="NoSpacing"/>
        <w:jc w:val="center"/>
        <w:rPr>
          <w:b/>
          <w:sz w:val="32"/>
          <w:szCs w:val="28"/>
        </w:rPr>
      </w:pPr>
      <w:proofErr w:type="gramStart"/>
      <w:r w:rsidRPr="0064156C">
        <w:rPr>
          <w:b/>
          <w:sz w:val="24"/>
          <w:szCs w:val="24"/>
        </w:rPr>
        <w:t>DEPARTMENT OF PURE &amp; INDUSTRIAL CHEMISTRY, CHJUKWUEMEKA ODUMEGWU OJUKWU UNIVERSITY, ULI, ANAMBRA STATE, NIGERIA.</w:t>
      </w:r>
      <w:proofErr w:type="gramEnd"/>
    </w:p>
    <w:p w:rsidR="00801936" w:rsidRDefault="00801936" w:rsidP="00801936">
      <w:pPr>
        <w:pStyle w:val="NoSpacing"/>
        <w:jc w:val="center"/>
        <w:rPr>
          <w:b/>
          <w:sz w:val="32"/>
          <w:szCs w:val="28"/>
        </w:rPr>
      </w:pPr>
      <w:proofErr w:type="gramStart"/>
      <w:r>
        <w:rPr>
          <w:b/>
          <w:sz w:val="32"/>
          <w:szCs w:val="28"/>
        </w:rPr>
        <w:t>e-mail</w:t>
      </w:r>
      <w:proofErr w:type="gramEnd"/>
      <w:r>
        <w:rPr>
          <w:b/>
          <w:sz w:val="32"/>
          <w:szCs w:val="28"/>
        </w:rPr>
        <w:t xml:space="preserve">: </w:t>
      </w:r>
      <w:hyperlink r:id="rId4" w:history="1">
        <w:r w:rsidRPr="00A61CAE">
          <w:rPr>
            <w:rStyle w:val="Hyperlink"/>
            <w:b/>
            <w:sz w:val="32"/>
            <w:szCs w:val="28"/>
          </w:rPr>
          <w:t>agathmma@gmail.com</w:t>
        </w:r>
      </w:hyperlink>
      <w:r>
        <w:t xml:space="preserve">    08105360825</w:t>
      </w:r>
    </w:p>
    <w:p w:rsidR="00801936" w:rsidRDefault="00801936" w:rsidP="00801936">
      <w:pPr>
        <w:pStyle w:val="NoSpacing"/>
        <w:rPr>
          <w:b/>
          <w:i/>
          <w:sz w:val="32"/>
          <w:szCs w:val="28"/>
        </w:rPr>
      </w:pPr>
    </w:p>
    <w:p w:rsidR="00801936" w:rsidRPr="002F19F7" w:rsidRDefault="00801936" w:rsidP="00801936">
      <w:pPr>
        <w:pStyle w:val="NoSpacing"/>
        <w:rPr>
          <w:b/>
          <w:i/>
          <w:sz w:val="32"/>
          <w:szCs w:val="28"/>
        </w:rPr>
      </w:pPr>
      <w:r w:rsidRPr="002F19F7">
        <w:rPr>
          <w:b/>
          <w:i/>
          <w:sz w:val="32"/>
          <w:szCs w:val="28"/>
        </w:rPr>
        <w:t>ABSTRACT</w:t>
      </w:r>
    </w:p>
    <w:p w:rsidR="00801936" w:rsidRPr="002F19F7" w:rsidRDefault="00801936" w:rsidP="00801936">
      <w:pPr>
        <w:pStyle w:val="NoSpacing"/>
        <w:jc w:val="both"/>
        <w:rPr>
          <w:i/>
          <w:sz w:val="28"/>
          <w:szCs w:val="28"/>
        </w:rPr>
      </w:pPr>
      <w:r w:rsidRPr="002F19F7">
        <w:rPr>
          <w:i/>
          <w:sz w:val="28"/>
          <w:szCs w:val="28"/>
        </w:rPr>
        <w:t xml:space="preserve">A study of the level of pollution with respect to the </w:t>
      </w:r>
      <w:proofErr w:type="spellStart"/>
      <w:r w:rsidRPr="002F19F7">
        <w:rPr>
          <w:i/>
          <w:sz w:val="28"/>
          <w:szCs w:val="28"/>
        </w:rPr>
        <w:t>physic</w:t>
      </w:r>
      <w:r>
        <w:rPr>
          <w:i/>
          <w:sz w:val="28"/>
          <w:szCs w:val="28"/>
        </w:rPr>
        <w:t>o</w:t>
      </w:r>
      <w:proofErr w:type="spellEnd"/>
      <w:r w:rsidRPr="002F19F7">
        <w:rPr>
          <w:i/>
          <w:sz w:val="28"/>
          <w:szCs w:val="28"/>
        </w:rPr>
        <w:t>-chemical analysis of some bore-holes cited close to solid w</w:t>
      </w:r>
      <w:r>
        <w:rPr>
          <w:i/>
          <w:sz w:val="28"/>
          <w:szCs w:val="28"/>
        </w:rPr>
        <w:t xml:space="preserve">aste dumps from six villages </w:t>
      </w:r>
      <w:r w:rsidRPr="002F19F7">
        <w:rPr>
          <w:i/>
          <w:sz w:val="28"/>
          <w:szCs w:val="28"/>
        </w:rPr>
        <w:t xml:space="preserve">in inland town, Onitsha, </w:t>
      </w:r>
      <w:proofErr w:type="spellStart"/>
      <w:r w:rsidRPr="002F19F7">
        <w:rPr>
          <w:i/>
          <w:sz w:val="28"/>
          <w:szCs w:val="28"/>
        </w:rPr>
        <w:t>Anambra</w:t>
      </w:r>
      <w:proofErr w:type="spellEnd"/>
      <w:r w:rsidRPr="002F19F7">
        <w:rPr>
          <w:i/>
          <w:sz w:val="28"/>
          <w:szCs w:val="28"/>
        </w:rPr>
        <w:t xml:space="preserve"> State was carried out in May 2015 and December 2015 respectively. This evaluation covered two seasons – Rainy and Dry seasons. A total of six different bore-holes were sampled and values of all parameters vary continuously from season to season. Sixteen different attributes of water purity were tested and these parameters were significant in the water quality studies for portable water and in accordance with World Health Orga</w:t>
      </w:r>
      <w:r>
        <w:rPr>
          <w:i/>
          <w:sz w:val="28"/>
          <w:szCs w:val="28"/>
        </w:rPr>
        <w:t>nization (WHO) standards. The aci</w:t>
      </w:r>
      <w:r w:rsidRPr="002F19F7">
        <w:rPr>
          <w:i/>
          <w:sz w:val="28"/>
          <w:szCs w:val="28"/>
        </w:rPr>
        <w:t>dic status of th</w:t>
      </w:r>
      <w:r>
        <w:rPr>
          <w:i/>
          <w:sz w:val="28"/>
          <w:szCs w:val="28"/>
        </w:rPr>
        <w:t>e water (pH values from 5.66mg/l to 5.56 mg/l</w:t>
      </w:r>
      <w:r w:rsidRPr="002F19F7">
        <w:rPr>
          <w:i/>
          <w:sz w:val="28"/>
          <w:szCs w:val="28"/>
        </w:rPr>
        <w:t>) and high concent</w:t>
      </w:r>
      <w:r>
        <w:rPr>
          <w:i/>
          <w:sz w:val="28"/>
          <w:szCs w:val="28"/>
        </w:rPr>
        <w:t>ration values of lead 1.76 (mg/</w:t>
      </w:r>
      <w:proofErr w:type="gramStart"/>
      <w:r>
        <w:rPr>
          <w:i/>
          <w:sz w:val="28"/>
          <w:szCs w:val="28"/>
        </w:rPr>
        <w:t>l</w:t>
      </w:r>
      <w:r w:rsidRPr="002F19F7">
        <w:rPr>
          <w:i/>
          <w:sz w:val="28"/>
          <w:szCs w:val="28"/>
        </w:rPr>
        <w:t xml:space="preserve"> ,</w:t>
      </w:r>
      <w:proofErr w:type="gramEnd"/>
      <w:r w:rsidRPr="002F19F7">
        <w:rPr>
          <w:i/>
          <w:sz w:val="28"/>
          <w:szCs w:val="28"/>
        </w:rPr>
        <w:t xml:space="preserve"> coba</w:t>
      </w:r>
      <w:r>
        <w:rPr>
          <w:i/>
          <w:sz w:val="28"/>
          <w:szCs w:val="28"/>
        </w:rPr>
        <w:t>lt 2.208(mg/l, silver 1.324 (mg/l</w:t>
      </w:r>
      <w:r w:rsidRPr="002F19F7">
        <w:rPr>
          <w:i/>
          <w:sz w:val="28"/>
          <w:szCs w:val="28"/>
        </w:rPr>
        <w:t xml:space="preserve">) and chromium 1.118 </w:t>
      </w:r>
      <w:r>
        <w:rPr>
          <w:i/>
          <w:sz w:val="28"/>
          <w:szCs w:val="28"/>
        </w:rPr>
        <w:t>(mg/l</w:t>
      </w:r>
      <w:r w:rsidRPr="002F19F7">
        <w:rPr>
          <w:i/>
          <w:sz w:val="28"/>
          <w:szCs w:val="28"/>
        </w:rPr>
        <w:t>) calls for treatment of the water before utilization for drinking or other domestic purposes. The water is low in dissolved oxygen. There was positive correlation between effective distance of the different spots of location under study and depth of water. It is understandable because as the proximity to the Solid Waste Dumps increases, the water table falls and the depth of water increases. The values of pollution indices are all greater than one indicating a critical value and hence corrosive. The result obtained in this study w</w:t>
      </w:r>
      <w:r>
        <w:rPr>
          <w:i/>
          <w:sz w:val="28"/>
          <w:szCs w:val="28"/>
        </w:rPr>
        <w:t>as used as a database</w:t>
      </w:r>
      <w:r w:rsidRPr="002F19F7">
        <w:rPr>
          <w:i/>
          <w:sz w:val="28"/>
          <w:szCs w:val="28"/>
        </w:rPr>
        <w:t xml:space="preserve"> to resolve problems in water pollution.</w:t>
      </w:r>
    </w:p>
    <w:p w:rsidR="00801936" w:rsidRPr="00764C84" w:rsidRDefault="00801936" w:rsidP="00801936">
      <w:pPr>
        <w:pStyle w:val="NoSpacing"/>
        <w:jc w:val="both"/>
        <w:rPr>
          <w:sz w:val="14"/>
          <w:szCs w:val="28"/>
        </w:rPr>
      </w:pPr>
    </w:p>
    <w:p w:rsidR="00801936" w:rsidRPr="00764C84" w:rsidRDefault="00801936" w:rsidP="00801936">
      <w:pPr>
        <w:pStyle w:val="NoSpacing"/>
        <w:jc w:val="both"/>
        <w:rPr>
          <w:i/>
          <w:sz w:val="28"/>
          <w:szCs w:val="28"/>
        </w:rPr>
      </w:pPr>
      <w:r w:rsidRPr="00764C84">
        <w:rPr>
          <w:b/>
          <w:i/>
          <w:sz w:val="28"/>
          <w:szCs w:val="28"/>
        </w:rPr>
        <w:t>Keywords</w:t>
      </w:r>
      <w:r w:rsidRPr="00764C84">
        <w:rPr>
          <w:i/>
          <w:sz w:val="28"/>
          <w:szCs w:val="28"/>
        </w:rPr>
        <w:t>: Ground water, solid waste, Dumpsites) mg/l Onitsha and</w:t>
      </w:r>
    </w:p>
    <w:p w:rsidR="00801936" w:rsidRDefault="00801936" w:rsidP="00801936">
      <w:pPr>
        <w:pStyle w:val="NoSpacing"/>
        <w:jc w:val="both"/>
        <w:rPr>
          <w:i/>
          <w:sz w:val="28"/>
          <w:szCs w:val="28"/>
        </w:rPr>
      </w:pPr>
      <w:r w:rsidRPr="00764C84">
        <w:rPr>
          <w:i/>
          <w:sz w:val="28"/>
          <w:szCs w:val="28"/>
        </w:rPr>
        <w:t xml:space="preserve">                    Environment</w:t>
      </w:r>
    </w:p>
    <w:p w:rsidR="0064156C" w:rsidRDefault="0064156C" w:rsidP="00801936">
      <w:pPr>
        <w:pStyle w:val="NoSpacing"/>
        <w:jc w:val="both"/>
        <w:rPr>
          <w:i/>
          <w:sz w:val="28"/>
          <w:szCs w:val="28"/>
        </w:rPr>
      </w:pPr>
    </w:p>
    <w:p w:rsidR="0064156C" w:rsidRPr="00764C84" w:rsidRDefault="0064156C" w:rsidP="00801936">
      <w:pPr>
        <w:pStyle w:val="NoSpacing"/>
        <w:jc w:val="both"/>
        <w:rPr>
          <w:i/>
          <w:sz w:val="28"/>
          <w:szCs w:val="28"/>
        </w:rPr>
      </w:pPr>
      <w:r>
        <w:rPr>
          <w:i/>
          <w:sz w:val="28"/>
          <w:szCs w:val="28"/>
        </w:rPr>
        <w:t xml:space="preserve">Dr. A.M. </w:t>
      </w:r>
      <w:proofErr w:type="spellStart"/>
      <w:r>
        <w:rPr>
          <w:i/>
          <w:sz w:val="28"/>
          <w:szCs w:val="28"/>
        </w:rPr>
        <w:t>Ekwuonu</w:t>
      </w:r>
      <w:proofErr w:type="spellEnd"/>
      <w:r>
        <w:rPr>
          <w:i/>
          <w:sz w:val="28"/>
          <w:szCs w:val="28"/>
        </w:rPr>
        <w:t xml:space="preserve"> is a senior lecturer in the Department of Pure and Industrial Chemistry </w:t>
      </w:r>
      <w:proofErr w:type="gramStart"/>
      <w:r>
        <w:rPr>
          <w:i/>
          <w:sz w:val="28"/>
          <w:szCs w:val="28"/>
        </w:rPr>
        <w:t>In</w:t>
      </w:r>
      <w:proofErr w:type="gramEnd"/>
      <w:r>
        <w:rPr>
          <w:i/>
          <w:sz w:val="28"/>
          <w:szCs w:val="28"/>
        </w:rPr>
        <w:t xml:space="preserve"> </w:t>
      </w:r>
      <w:proofErr w:type="spellStart"/>
      <w:r>
        <w:rPr>
          <w:i/>
          <w:sz w:val="28"/>
          <w:szCs w:val="28"/>
        </w:rPr>
        <w:t>Chukwuemeka</w:t>
      </w:r>
      <w:proofErr w:type="spellEnd"/>
      <w:r>
        <w:rPr>
          <w:i/>
          <w:sz w:val="28"/>
          <w:szCs w:val="28"/>
        </w:rPr>
        <w:t xml:space="preserve"> </w:t>
      </w:r>
      <w:proofErr w:type="spellStart"/>
      <w:r>
        <w:rPr>
          <w:i/>
          <w:sz w:val="28"/>
          <w:szCs w:val="28"/>
        </w:rPr>
        <w:t>Odumegwu</w:t>
      </w:r>
      <w:proofErr w:type="spellEnd"/>
      <w:r>
        <w:rPr>
          <w:i/>
          <w:sz w:val="28"/>
          <w:szCs w:val="28"/>
        </w:rPr>
        <w:t xml:space="preserve"> </w:t>
      </w:r>
      <w:proofErr w:type="spellStart"/>
      <w:r>
        <w:rPr>
          <w:i/>
          <w:sz w:val="28"/>
          <w:szCs w:val="28"/>
        </w:rPr>
        <w:t>Ojukwu</w:t>
      </w:r>
      <w:proofErr w:type="spellEnd"/>
      <w:r>
        <w:rPr>
          <w:i/>
          <w:sz w:val="28"/>
          <w:szCs w:val="28"/>
        </w:rPr>
        <w:t xml:space="preserve"> </w:t>
      </w:r>
      <w:proofErr w:type="spellStart"/>
      <w:r>
        <w:rPr>
          <w:i/>
          <w:sz w:val="28"/>
          <w:szCs w:val="28"/>
        </w:rPr>
        <w:t>Universty</w:t>
      </w:r>
      <w:proofErr w:type="spellEnd"/>
      <w:r>
        <w:rPr>
          <w:i/>
          <w:sz w:val="28"/>
          <w:szCs w:val="28"/>
        </w:rPr>
        <w:t xml:space="preserve"> former </w:t>
      </w:r>
      <w:proofErr w:type="spellStart"/>
      <w:r>
        <w:rPr>
          <w:i/>
          <w:sz w:val="28"/>
          <w:szCs w:val="28"/>
        </w:rPr>
        <w:t>Anambra</w:t>
      </w:r>
      <w:proofErr w:type="spellEnd"/>
      <w:r>
        <w:rPr>
          <w:i/>
          <w:sz w:val="28"/>
          <w:szCs w:val="28"/>
        </w:rPr>
        <w:t xml:space="preserve"> State University. She majored in Environmental Chemistry of which the IMPACT OF SOLID WASTE IS </w:t>
      </w:r>
      <w:proofErr w:type="gramStart"/>
      <w:r>
        <w:rPr>
          <w:i/>
          <w:sz w:val="28"/>
          <w:szCs w:val="28"/>
        </w:rPr>
        <w:t>ONE THEM</w:t>
      </w:r>
      <w:proofErr w:type="gramEnd"/>
      <w:r>
        <w:rPr>
          <w:i/>
          <w:sz w:val="28"/>
          <w:szCs w:val="28"/>
        </w:rPr>
        <w:t xml:space="preserve">.  </w:t>
      </w:r>
    </w:p>
    <w:p w:rsidR="00801936" w:rsidRDefault="00801936" w:rsidP="00801936"/>
    <w:p w:rsidR="00D205EC" w:rsidRDefault="00D205EC"/>
    <w:sectPr w:rsidR="00D205EC" w:rsidSect="0064156C">
      <w:pgSz w:w="12240" w:h="15840"/>
      <w:pgMar w:top="63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rsids>
    <w:rsidRoot w:val="00801936"/>
    <w:rsid w:val="0064156C"/>
    <w:rsid w:val="00801936"/>
    <w:rsid w:val="00992CFD"/>
    <w:rsid w:val="00D205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9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1936"/>
    <w:pPr>
      <w:spacing w:after="0" w:line="240" w:lineRule="auto"/>
    </w:pPr>
    <w:rPr>
      <w:lang w:val="en-GB"/>
    </w:rPr>
  </w:style>
  <w:style w:type="character" w:styleId="Hyperlink">
    <w:name w:val="Hyperlink"/>
    <w:basedOn w:val="DefaultParagraphFont"/>
    <w:uiPriority w:val="99"/>
    <w:unhideWhenUsed/>
    <w:rsid w:val="008019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gathmm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2</cp:revision>
  <dcterms:created xsi:type="dcterms:W3CDTF">2017-03-17T12:52:00Z</dcterms:created>
  <dcterms:modified xsi:type="dcterms:W3CDTF">2017-03-28T09:34:00Z</dcterms:modified>
</cp:coreProperties>
</file>