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2410" w:rsidRPr="005936B9" w:rsidRDefault="00DE2410" w:rsidP="00DE2410">
      <w:pPr>
        <w:pStyle w:val="Heading2"/>
        <w:shd w:val="clear" w:color="auto" w:fill="FFFFFF"/>
        <w:spacing w:before="0"/>
        <w:rPr>
          <w:rFonts w:ascii="Times New Roman" w:hAnsi="Times New Roman" w:cs="Times New Roman"/>
          <w:color w:val="4A4A4B"/>
          <w:sz w:val="22"/>
          <w:szCs w:val="22"/>
          <w:shd w:val="clear" w:color="auto" w:fill="FFFFFF"/>
        </w:rPr>
      </w:pPr>
      <w:r w:rsidRPr="005936B9">
        <w:rPr>
          <w:rFonts w:ascii="Times New Roman" w:hAnsi="Times New Roman" w:cs="Times New Roman"/>
          <w:color w:val="4A4A4B"/>
          <w:sz w:val="24"/>
          <w:szCs w:val="24"/>
          <w:shd w:val="clear" w:color="auto" w:fill="FFFFFF"/>
        </w:rPr>
        <w:t>IS CLIMATE CHANGE THE ARMEGEDOON FORETOLD TO THE WORLD?: A REVIEW</w:t>
      </w:r>
      <w:r w:rsidRPr="005936B9">
        <w:rPr>
          <w:rFonts w:ascii="Times New Roman" w:hAnsi="Times New Roman" w:cs="Times New Roman"/>
          <w:color w:val="4A4A4B"/>
          <w:sz w:val="22"/>
          <w:szCs w:val="22"/>
          <w:shd w:val="clear" w:color="auto" w:fill="FFFFFF"/>
        </w:rPr>
        <w:t xml:space="preserve">                             </w:t>
      </w:r>
      <w:r w:rsidR="008002A3">
        <w:rPr>
          <w:rFonts w:ascii="Times New Roman" w:hAnsi="Times New Roman" w:cs="Times New Roman"/>
          <w:color w:val="4A4A4B"/>
          <w:sz w:val="22"/>
          <w:szCs w:val="22"/>
          <w:shd w:val="clear" w:color="auto" w:fill="FFFFFF"/>
        </w:rPr>
        <w:t xml:space="preserve">                                                                                                                                                     </w:t>
      </w:r>
      <w:r w:rsidRPr="005936B9">
        <w:rPr>
          <w:rFonts w:ascii="Times New Roman" w:hAnsi="Times New Roman" w:cs="Times New Roman"/>
          <w:color w:val="4A4A4B"/>
          <w:sz w:val="22"/>
          <w:szCs w:val="22"/>
          <w:shd w:val="clear" w:color="auto" w:fill="FFFFFF"/>
        </w:rPr>
        <w:t xml:space="preserve">  </w:t>
      </w:r>
      <w:proofErr w:type="spellStart"/>
      <w:r w:rsidRPr="005936B9">
        <w:rPr>
          <w:rFonts w:ascii="Times New Roman" w:hAnsi="Times New Roman" w:cs="Times New Roman"/>
          <w:color w:val="4A4A4B"/>
          <w:sz w:val="22"/>
          <w:szCs w:val="22"/>
          <w:shd w:val="clear" w:color="auto" w:fill="FFFFFF"/>
        </w:rPr>
        <w:t>Gbujie</w:t>
      </w:r>
      <w:proofErr w:type="spellEnd"/>
      <w:r w:rsidRPr="005936B9">
        <w:rPr>
          <w:rFonts w:ascii="Times New Roman" w:hAnsi="Times New Roman" w:cs="Times New Roman"/>
          <w:color w:val="4A4A4B"/>
          <w:sz w:val="22"/>
          <w:szCs w:val="22"/>
          <w:shd w:val="clear" w:color="auto" w:fill="FFFFFF"/>
        </w:rPr>
        <w:t xml:space="preserve"> Daniel </w:t>
      </w:r>
      <w:proofErr w:type="spellStart"/>
      <w:r w:rsidRPr="005936B9">
        <w:rPr>
          <w:rFonts w:ascii="Times New Roman" w:hAnsi="Times New Roman" w:cs="Times New Roman"/>
          <w:color w:val="4A4A4B"/>
          <w:sz w:val="22"/>
          <w:szCs w:val="22"/>
          <w:shd w:val="clear" w:color="auto" w:fill="FFFFFF"/>
        </w:rPr>
        <w:t>Chidubem</w:t>
      </w:r>
      <w:proofErr w:type="spellEnd"/>
      <w:r w:rsidRPr="005936B9">
        <w:rPr>
          <w:rFonts w:ascii="Times New Roman" w:hAnsi="Times New Roman" w:cs="Times New Roman"/>
          <w:color w:val="4A4A4B"/>
          <w:sz w:val="22"/>
          <w:szCs w:val="22"/>
          <w:shd w:val="clear" w:color="auto" w:fill="FFFFFF"/>
        </w:rPr>
        <w:t xml:space="preserve">                                                                                                                                 E-mail; </w:t>
      </w:r>
      <w:hyperlink r:id="rId7" w:history="1">
        <w:r w:rsidRPr="005936B9">
          <w:rPr>
            <w:rStyle w:val="Hyperlink"/>
            <w:rFonts w:ascii="Times New Roman" w:hAnsi="Times New Roman" w:cs="Times New Roman"/>
            <w:sz w:val="22"/>
            <w:szCs w:val="22"/>
            <w:shd w:val="clear" w:color="auto" w:fill="FFFFFF"/>
          </w:rPr>
          <w:t>gbujiedan2@yahoo.com</w:t>
        </w:r>
      </w:hyperlink>
      <w:r w:rsidRPr="005936B9">
        <w:rPr>
          <w:rFonts w:ascii="Times New Roman" w:hAnsi="Times New Roman" w:cs="Times New Roman"/>
          <w:color w:val="4A4A4B"/>
          <w:sz w:val="22"/>
          <w:szCs w:val="22"/>
          <w:shd w:val="clear" w:color="auto" w:fill="FFFFFF"/>
        </w:rPr>
        <w:t xml:space="preserve">                                                                                                                                                  Address; No.2A H.O.Q University of Port Harcourt Teaching Hospital, </w:t>
      </w:r>
      <w:proofErr w:type="spellStart"/>
      <w:r w:rsidRPr="005936B9">
        <w:rPr>
          <w:rFonts w:ascii="Times New Roman" w:hAnsi="Times New Roman" w:cs="Times New Roman"/>
          <w:color w:val="4A4A4B"/>
          <w:sz w:val="22"/>
          <w:szCs w:val="22"/>
          <w:shd w:val="clear" w:color="auto" w:fill="FFFFFF"/>
        </w:rPr>
        <w:t>Choba</w:t>
      </w:r>
      <w:proofErr w:type="spellEnd"/>
      <w:r w:rsidRPr="005936B9">
        <w:rPr>
          <w:rFonts w:ascii="Times New Roman" w:hAnsi="Times New Roman" w:cs="Times New Roman"/>
          <w:color w:val="4A4A4B"/>
          <w:sz w:val="22"/>
          <w:szCs w:val="22"/>
          <w:shd w:val="clear" w:color="auto" w:fill="FFFFFF"/>
        </w:rPr>
        <w:t xml:space="preserve"> Rivers State Nigeria. Telephone; +</w:t>
      </w:r>
      <w:proofErr w:type="gramStart"/>
      <w:r w:rsidRPr="005936B9">
        <w:rPr>
          <w:rFonts w:ascii="Times New Roman" w:hAnsi="Times New Roman" w:cs="Times New Roman"/>
          <w:color w:val="4A4A4B"/>
          <w:sz w:val="22"/>
          <w:szCs w:val="22"/>
          <w:shd w:val="clear" w:color="auto" w:fill="FFFFFF"/>
        </w:rPr>
        <w:t>2348033041426 ,+</w:t>
      </w:r>
      <w:proofErr w:type="gramEnd"/>
      <w:r w:rsidRPr="005936B9">
        <w:rPr>
          <w:rFonts w:ascii="Times New Roman" w:hAnsi="Times New Roman" w:cs="Times New Roman"/>
          <w:color w:val="4A4A4B"/>
          <w:sz w:val="22"/>
          <w:szCs w:val="22"/>
          <w:shd w:val="clear" w:color="auto" w:fill="FFFFFF"/>
        </w:rPr>
        <w:t xml:space="preserve">1 (817) 881-2634  </w:t>
      </w:r>
    </w:p>
    <w:p w:rsidR="00DE2410" w:rsidRPr="005936B9" w:rsidRDefault="00DE2410" w:rsidP="00DE2410">
      <w:pPr>
        <w:pStyle w:val="Heading2"/>
        <w:shd w:val="clear" w:color="auto" w:fill="FFFFFF"/>
        <w:spacing w:before="0"/>
        <w:rPr>
          <w:rFonts w:ascii="Times New Roman" w:hAnsi="Times New Roman" w:cs="Times New Roman"/>
          <w:color w:val="4A4A4B"/>
          <w:sz w:val="22"/>
          <w:szCs w:val="22"/>
          <w:shd w:val="clear" w:color="auto" w:fill="FFFFFF"/>
        </w:rPr>
      </w:pPr>
    </w:p>
    <w:p w:rsidR="00DE2410" w:rsidRPr="005936B9" w:rsidRDefault="00DE2410" w:rsidP="00DE2410">
      <w:pPr>
        <w:pStyle w:val="Heading2"/>
        <w:shd w:val="clear" w:color="auto" w:fill="FFFFFF"/>
        <w:spacing w:before="0"/>
        <w:rPr>
          <w:rFonts w:ascii="Times New Roman" w:hAnsi="Times New Roman" w:cs="Times New Roman"/>
          <w:color w:val="4A4A4B"/>
          <w:sz w:val="22"/>
          <w:szCs w:val="22"/>
          <w:shd w:val="clear" w:color="auto" w:fill="FFFFFF"/>
        </w:rPr>
      </w:pPr>
      <w:r w:rsidRPr="005936B9">
        <w:rPr>
          <w:rFonts w:ascii="Times New Roman" w:hAnsi="Times New Roman" w:cs="Times New Roman"/>
          <w:color w:val="4A4A4B"/>
          <w:sz w:val="22"/>
          <w:szCs w:val="22"/>
          <w:shd w:val="clear" w:color="auto" w:fill="FFFFFF"/>
        </w:rPr>
        <w:t xml:space="preserve">Abstract </w:t>
      </w:r>
    </w:p>
    <w:p w:rsidR="00DE2410" w:rsidRPr="00891946" w:rsidRDefault="00DE2410" w:rsidP="00DE2410">
      <w:pPr>
        <w:pStyle w:val="Heading2"/>
        <w:shd w:val="clear" w:color="auto" w:fill="FFFFFF"/>
        <w:spacing w:before="0"/>
        <w:rPr>
          <w:rFonts w:ascii="Times New Roman" w:hAnsi="Times New Roman" w:cs="Times New Roman"/>
          <w:b w:val="0"/>
          <w:color w:val="4A4A4B"/>
          <w:sz w:val="20"/>
          <w:szCs w:val="20"/>
          <w:shd w:val="clear" w:color="auto" w:fill="FFFFFF"/>
        </w:rPr>
      </w:pPr>
      <w:r w:rsidRPr="00891946">
        <w:rPr>
          <w:rFonts w:ascii="Segoe UI" w:hAnsi="Segoe UI" w:cs="Segoe UI"/>
          <w:color w:val="4A4A4B"/>
          <w:sz w:val="20"/>
          <w:szCs w:val="20"/>
          <w:shd w:val="clear" w:color="auto" w:fill="FFFFFF"/>
        </w:rPr>
        <w:t xml:space="preserve">Statement of the Problem: </w:t>
      </w:r>
      <w:r w:rsidRPr="00891946">
        <w:rPr>
          <w:rFonts w:ascii="Times New Roman" w:hAnsi="Times New Roman" w:cs="Times New Roman"/>
          <w:b w:val="0"/>
          <w:color w:val="4A4A4B"/>
          <w:sz w:val="20"/>
          <w:szCs w:val="20"/>
          <w:shd w:val="clear" w:color="auto" w:fill="FFFFFF"/>
        </w:rPr>
        <w:t xml:space="preserve">Climate change impact reveals how man has destroyed earth through burning of fossil fuel and depletion of natural resources. These activities may have worsened and altered the ecological biosphere by causing changes in all the climate entities. This extreme phenomenon called climate change has a negative impact on health. The aim of this paper is to encourage global and national proactive policies and strategic approaches towards tackling climate change.                                                                                                                                                                   </w:t>
      </w:r>
      <w:r w:rsidRPr="00891946">
        <w:rPr>
          <w:rFonts w:ascii="Times New Roman" w:hAnsi="Times New Roman" w:cs="Times New Roman"/>
          <w:color w:val="4A4A4B"/>
          <w:sz w:val="20"/>
          <w:szCs w:val="20"/>
          <w:shd w:val="clear" w:color="auto" w:fill="FFFFFF"/>
        </w:rPr>
        <w:t>Methodology:</w:t>
      </w:r>
      <w:r w:rsidRPr="00891946">
        <w:rPr>
          <w:rFonts w:ascii="Times New Roman" w:hAnsi="Times New Roman" w:cs="Times New Roman"/>
          <w:b w:val="0"/>
          <w:color w:val="4A4A4B"/>
          <w:sz w:val="20"/>
          <w:szCs w:val="20"/>
          <w:shd w:val="clear" w:color="auto" w:fill="FFFFFF"/>
        </w:rPr>
        <w:t xml:space="preserve"> This study involved screening of articles that primarily discussed climate change and its consequences. Articles used for this research came from scientific search engines, research journals, Newspapers, TV reporting, Textbooks and international agencies' reports on climate change.                            </w:t>
      </w:r>
      <w:r w:rsidR="00891946">
        <w:rPr>
          <w:rFonts w:ascii="Times New Roman" w:hAnsi="Times New Roman" w:cs="Times New Roman"/>
          <w:b w:val="0"/>
          <w:color w:val="4A4A4B"/>
          <w:sz w:val="20"/>
          <w:szCs w:val="20"/>
          <w:shd w:val="clear" w:color="auto" w:fill="FFFFFF"/>
        </w:rPr>
        <w:t xml:space="preserve">                                            </w:t>
      </w:r>
      <w:r w:rsidRPr="00891946">
        <w:rPr>
          <w:rFonts w:ascii="Times New Roman" w:hAnsi="Times New Roman" w:cs="Times New Roman"/>
          <w:b w:val="0"/>
          <w:color w:val="4A4A4B"/>
          <w:sz w:val="20"/>
          <w:szCs w:val="20"/>
          <w:shd w:val="clear" w:color="auto" w:fill="FFFFFF"/>
        </w:rPr>
        <w:t xml:space="preserve">    </w:t>
      </w:r>
      <w:r w:rsidRPr="00891946">
        <w:rPr>
          <w:rFonts w:ascii="Times New Roman" w:hAnsi="Times New Roman" w:cs="Times New Roman"/>
          <w:color w:val="4A4A4B"/>
          <w:sz w:val="20"/>
          <w:szCs w:val="20"/>
          <w:shd w:val="clear" w:color="auto" w:fill="FFFFFF"/>
        </w:rPr>
        <w:t>Findings:</w:t>
      </w:r>
      <w:r w:rsidRPr="00891946">
        <w:rPr>
          <w:rFonts w:ascii="Times New Roman" w:hAnsi="Times New Roman" w:cs="Times New Roman"/>
          <w:b w:val="0"/>
          <w:color w:val="4A4A4B"/>
          <w:sz w:val="20"/>
          <w:szCs w:val="20"/>
          <w:shd w:val="clear" w:color="auto" w:fill="FFFFFF"/>
        </w:rPr>
        <w:t xml:space="preserve"> This article identified the causes of climate change and its consequences to mankind. It equally noted the evolving human attitude towards other species and to follow humans manifesting in various forms as extreme violent conflicts, negative laws that hampers the effort to mitigate its impact, as they compete for the depleting natural resources. Further, juxtaposing these thoughts with what should be our urgent action plan to mitigate or manage possible consequences of climate change effects.                                               Though the concept of using technology through geo-engineering system to create a climatic condition conducive for human existence seems promising for future, but promoting healthy lifestyles and public awareness to mitigating the climate change effect still remain a realistic approach in the interim while we encourage innovative energy efficient and renewable technology .                                                                                                                                                              </w:t>
      </w:r>
      <w:r w:rsidRPr="00891946">
        <w:rPr>
          <w:rFonts w:ascii="Times New Roman" w:hAnsi="Times New Roman" w:cs="Times New Roman"/>
          <w:color w:val="4A4A4B"/>
          <w:sz w:val="20"/>
          <w:szCs w:val="20"/>
          <w:shd w:val="clear" w:color="auto" w:fill="FFFFFF"/>
        </w:rPr>
        <w:t>Conclusion &amp; Significance:</w:t>
      </w:r>
      <w:r w:rsidRPr="00891946">
        <w:rPr>
          <w:rFonts w:ascii="Times New Roman" w:hAnsi="Times New Roman" w:cs="Times New Roman"/>
          <w:b w:val="0"/>
          <w:color w:val="4A4A4B"/>
          <w:sz w:val="20"/>
          <w:szCs w:val="20"/>
          <w:shd w:val="clear" w:color="auto" w:fill="FFFFFF"/>
        </w:rPr>
        <w:t xml:space="preserve"> This paper also is intended to contribute to the existing knowledge on climate change while creating awareness on the need to regulate human activities to prevent the likely extinction of life form on earth while providing a collaborative ideas or solutions for developing nations especially to attain sustainable ecological development through adaption and mitigation.</w:t>
      </w:r>
    </w:p>
    <w:p w:rsidR="001D1393" w:rsidRDefault="00891946" w:rsidP="00DE2410">
      <w:pPr>
        <w:rPr>
          <w:rFonts w:ascii="Times New Roman" w:hAnsi="Times New Roman" w:cs="Times New Roman"/>
          <w:b/>
          <w:sz w:val="20"/>
          <w:szCs w:val="20"/>
        </w:rPr>
      </w:pPr>
      <w:proofErr w:type="gramStart"/>
      <w:r w:rsidRPr="001D1393">
        <w:rPr>
          <w:rFonts w:ascii="Times New Roman" w:hAnsi="Times New Roman" w:cs="Times New Roman"/>
          <w:b/>
          <w:sz w:val="18"/>
          <w:szCs w:val="18"/>
        </w:rPr>
        <w:t>Image ;</w:t>
      </w:r>
      <w:proofErr w:type="gramEnd"/>
      <w:r w:rsidRPr="001D1393">
        <w:rPr>
          <w:rFonts w:ascii="Times New Roman" w:hAnsi="Times New Roman" w:cs="Times New Roman"/>
          <w:b/>
          <w:sz w:val="18"/>
          <w:szCs w:val="18"/>
        </w:rPr>
        <w:t xml:space="preserve"> </w:t>
      </w:r>
      <w:r w:rsidR="00DB0F58" w:rsidRPr="001D1393">
        <w:rPr>
          <w:rFonts w:ascii="Times New Roman" w:hAnsi="Times New Roman" w:cs="Times New Roman"/>
          <w:b/>
          <w:sz w:val="18"/>
          <w:szCs w:val="18"/>
        </w:rPr>
        <w:t xml:space="preserve">Impact of climate change on human infectious diseases: Empirical evidence and human adaptation . Source from: </w:t>
      </w:r>
      <w:proofErr w:type="gramStart"/>
      <w:r w:rsidR="00DB0F58" w:rsidRPr="001D1393">
        <w:rPr>
          <w:rFonts w:ascii="Times New Roman" w:hAnsi="Times New Roman" w:cs="Times New Roman"/>
          <w:b/>
          <w:sz w:val="18"/>
          <w:szCs w:val="18"/>
        </w:rPr>
        <w:t>www.researchgate.net ,</w:t>
      </w:r>
      <w:proofErr w:type="gramEnd"/>
      <w:r w:rsidR="00DB0F58" w:rsidRPr="001D1393">
        <w:rPr>
          <w:rFonts w:ascii="Times New Roman" w:hAnsi="Times New Roman" w:cs="Times New Roman"/>
          <w:b/>
          <w:sz w:val="18"/>
          <w:szCs w:val="18"/>
        </w:rPr>
        <w:t xml:space="preserve"> shows the c</w:t>
      </w:r>
      <w:r w:rsidR="004267C5" w:rsidRPr="001D1393">
        <w:rPr>
          <w:rFonts w:ascii="Times New Roman" w:hAnsi="Times New Roman" w:cs="Times New Roman"/>
          <w:b/>
          <w:sz w:val="18"/>
          <w:szCs w:val="18"/>
        </w:rPr>
        <w:t>limate</w:t>
      </w:r>
      <w:r w:rsidR="008002A3" w:rsidRPr="001D1393">
        <w:rPr>
          <w:rFonts w:ascii="Times New Roman" w:hAnsi="Times New Roman" w:cs="Times New Roman"/>
          <w:b/>
          <w:sz w:val="18"/>
          <w:szCs w:val="18"/>
        </w:rPr>
        <w:t xml:space="preserve"> </w:t>
      </w:r>
      <w:r w:rsidR="00DB0F58" w:rsidRPr="001D1393">
        <w:rPr>
          <w:rFonts w:ascii="Times New Roman" w:hAnsi="Times New Roman" w:cs="Times New Roman"/>
          <w:b/>
          <w:sz w:val="18"/>
          <w:szCs w:val="18"/>
        </w:rPr>
        <w:t>c</w:t>
      </w:r>
      <w:r w:rsidR="008002A3" w:rsidRPr="001D1393">
        <w:rPr>
          <w:rFonts w:ascii="Times New Roman" w:hAnsi="Times New Roman" w:cs="Times New Roman"/>
          <w:b/>
          <w:sz w:val="18"/>
          <w:szCs w:val="18"/>
        </w:rPr>
        <w:t>hange</w:t>
      </w:r>
      <w:r w:rsidR="004267C5" w:rsidRPr="001D1393">
        <w:rPr>
          <w:rFonts w:ascii="Times New Roman" w:hAnsi="Times New Roman" w:cs="Times New Roman"/>
          <w:b/>
          <w:sz w:val="18"/>
          <w:szCs w:val="18"/>
        </w:rPr>
        <w:t xml:space="preserve"> </w:t>
      </w:r>
      <w:r w:rsidR="00DB0F58" w:rsidRPr="001D1393">
        <w:rPr>
          <w:rFonts w:ascii="Times New Roman" w:hAnsi="Times New Roman" w:cs="Times New Roman"/>
          <w:b/>
          <w:sz w:val="18"/>
          <w:szCs w:val="18"/>
        </w:rPr>
        <w:t>r</w:t>
      </w:r>
      <w:r w:rsidR="004267C5" w:rsidRPr="001D1393">
        <w:rPr>
          <w:rFonts w:ascii="Times New Roman" w:hAnsi="Times New Roman" w:cs="Times New Roman"/>
          <w:b/>
          <w:sz w:val="18"/>
          <w:szCs w:val="18"/>
        </w:rPr>
        <w:t xml:space="preserve">elationship </w:t>
      </w:r>
      <w:r w:rsidR="00DB0F58" w:rsidRPr="001D1393">
        <w:rPr>
          <w:rFonts w:ascii="Times New Roman" w:hAnsi="Times New Roman" w:cs="Times New Roman"/>
          <w:b/>
          <w:sz w:val="18"/>
          <w:szCs w:val="18"/>
        </w:rPr>
        <w:t>between</w:t>
      </w:r>
      <w:r w:rsidRPr="001D1393">
        <w:rPr>
          <w:rFonts w:ascii="Times New Roman" w:hAnsi="Times New Roman" w:cs="Times New Roman"/>
          <w:b/>
          <w:sz w:val="18"/>
          <w:szCs w:val="18"/>
        </w:rPr>
        <w:t>, health</w:t>
      </w:r>
      <w:r w:rsidR="004267C5" w:rsidRPr="001D1393">
        <w:rPr>
          <w:rFonts w:ascii="Times New Roman" w:hAnsi="Times New Roman" w:cs="Times New Roman"/>
          <w:b/>
          <w:sz w:val="18"/>
          <w:szCs w:val="18"/>
        </w:rPr>
        <w:t xml:space="preserve"> and </w:t>
      </w:r>
      <w:r w:rsidR="009B1DE6" w:rsidRPr="001D1393">
        <w:rPr>
          <w:rFonts w:ascii="Times New Roman" w:hAnsi="Times New Roman" w:cs="Times New Roman"/>
          <w:b/>
          <w:sz w:val="18"/>
          <w:szCs w:val="18"/>
        </w:rPr>
        <w:t>society</w:t>
      </w:r>
      <w:r w:rsidR="007A3E87">
        <w:rPr>
          <w:rFonts w:ascii="Times New Roman" w:hAnsi="Times New Roman" w:cs="Times New Roman"/>
          <w:b/>
          <w:sz w:val="20"/>
          <w:szCs w:val="20"/>
        </w:rPr>
        <w:t xml:space="preserve">  </w:t>
      </w:r>
    </w:p>
    <w:p w:rsidR="00DE2410" w:rsidRPr="00DE2410" w:rsidRDefault="007A3E87" w:rsidP="00DE2410">
      <w:pPr>
        <w:rPr>
          <w:rFonts w:ascii="Times New Roman" w:hAnsi="Times New Roman" w:cs="Times New Roman"/>
          <w:b/>
          <w:sz w:val="20"/>
          <w:szCs w:val="20"/>
        </w:rPr>
      </w:pPr>
      <w:r>
        <w:rPr>
          <w:rFonts w:ascii="Times New Roman" w:hAnsi="Times New Roman" w:cs="Times New Roman"/>
          <w:b/>
          <w:sz w:val="20"/>
          <w:szCs w:val="20"/>
        </w:rPr>
        <w:t xml:space="preserve">  </w:t>
      </w:r>
      <w:r w:rsidRPr="007A3E87">
        <w:rPr>
          <w:rFonts w:ascii="Times New Roman" w:hAnsi="Times New Roman" w:cs="Times New Roman"/>
          <w:b/>
          <w:sz w:val="20"/>
          <w:szCs w:val="20"/>
        </w:rPr>
        <w:drawing>
          <wp:inline distT="0" distB="0" distL="0" distR="0">
            <wp:extent cx="4585607" cy="2676011"/>
            <wp:effectExtent l="19050" t="0" r="5443" b="0"/>
            <wp:docPr id="1" name="Picture 19" descr="C:\Users\MAC-DON FPK.MAC-DONFPK-PC\Desktop\1-s2.0-S0160412015300489-g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MAC-DON FPK.MAC-DONFPK-PC\Desktop\1-s2.0-S0160412015300489-gr1.jpg"/>
                    <pic:cNvPicPr>
                      <a:picLocks noChangeAspect="1" noChangeArrowheads="1"/>
                    </pic:cNvPicPr>
                  </pic:nvPicPr>
                  <pic:blipFill>
                    <a:blip r:embed="rId8" cstate="print"/>
                    <a:srcRect/>
                    <a:stretch>
                      <a:fillRect/>
                    </a:stretch>
                  </pic:blipFill>
                  <pic:spPr bwMode="auto">
                    <a:xfrm>
                      <a:off x="0" y="0"/>
                      <a:ext cx="4605701" cy="2687737"/>
                    </a:xfrm>
                    <a:prstGeom prst="rect">
                      <a:avLst/>
                    </a:prstGeom>
                    <a:noFill/>
                    <a:ln w="9525">
                      <a:noFill/>
                      <a:miter lim="800000"/>
                      <a:headEnd/>
                      <a:tailEnd/>
                    </a:ln>
                  </pic:spPr>
                </pic:pic>
              </a:graphicData>
            </a:graphic>
          </wp:inline>
        </w:drawing>
      </w:r>
    </w:p>
    <w:p w:rsidR="00DE2410" w:rsidRPr="00212C5A" w:rsidRDefault="00017D3B" w:rsidP="00DE2410">
      <w:pPr>
        <w:rPr>
          <w:rFonts w:ascii="Times New Roman" w:hAnsi="Times New Roman" w:cs="Times New Roman"/>
        </w:rPr>
      </w:pPr>
      <w:r>
        <w:rPr>
          <w:rFonts w:ascii="Times New Roman" w:hAnsi="Times New Roman" w:cs="Times New Roman"/>
          <w:b/>
          <w:sz w:val="20"/>
          <w:szCs w:val="20"/>
        </w:rPr>
        <w:lastRenderedPageBreak/>
        <w:t xml:space="preserve"> </w:t>
      </w:r>
    </w:p>
    <w:p w:rsidR="00DE2410" w:rsidRPr="005E23FB" w:rsidRDefault="00391140" w:rsidP="00DE2410">
      <w:pPr>
        <w:rPr>
          <w:rFonts w:asciiTheme="majorHAnsi" w:hAnsiTheme="majorHAnsi"/>
        </w:rPr>
      </w:pPr>
      <w:r>
        <w:t xml:space="preserve">  </w:t>
      </w:r>
      <w:r w:rsidR="00DE2410" w:rsidRPr="005E23FB">
        <w:rPr>
          <w:rFonts w:asciiTheme="majorHAnsi" w:hAnsiTheme="majorHAnsi"/>
        </w:rPr>
        <w:t xml:space="preserve"> </w:t>
      </w:r>
      <w:r w:rsidR="00DE2410" w:rsidRPr="005E23FB">
        <w:rPr>
          <w:rFonts w:asciiTheme="majorHAnsi" w:hAnsiTheme="majorHAnsi"/>
          <w:color w:val="002060"/>
        </w:rPr>
        <w:t xml:space="preserve">Recent Publications </w:t>
      </w:r>
    </w:p>
    <w:p w:rsidR="005121D6" w:rsidRPr="005121D6" w:rsidRDefault="005121D6" w:rsidP="005121D6">
      <w:pPr>
        <w:pStyle w:val="Heading3"/>
        <w:keepNext w:val="0"/>
        <w:keepLines w:val="0"/>
        <w:widowControl w:val="0"/>
        <w:numPr>
          <w:ilvl w:val="0"/>
          <w:numId w:val="1"/>
        </w:numPr>
        <w:spacing w:before="0" w:line="240" w:lineRule="auto"/>
        <w:jc w:val="both"/>
        <w:rPr>
          <w:rFonts w:cs="Arial"/>
          <w:b w:val="0"/>
          <w:color w:val="002060"/>
        </w:rPr>
      </w:pPr>
      <w:r>
        <w:rPr>
          <w:rFonts w:ascii="Arial" w:hAnsi="Arial" w:cs="Arial"/>
          <w:color w:val="000000"/>
        </w:rPr>
        <w:t>Kauffman, C.</w:t>
      </w:r>
      <w:proofErr w:type="gramStart"/>
      <w:r>
        <w:rPr>
          <w:rFonts w:ascii="Arial" w:hAnsi="Arial" w:cs="Arial"/>
          <w:color w:val="000000"/>
        </w:rPr>
        <w:t>,(</w:t>
      </w:r>
      <w:proofErr w:type="gramEnd"/>
      <w:r>
        <w:rPr>
          <w:rFonts w:ascii="Arial" w:hAnsi="Arial" w:cs="Arial"/>
          <w:color w:val="000000"/>
        </w:rPr>
        <w:t xml:space="preserve">2014). </w:t>
      </w:r>
      <w:r w:rsidRPr="007B7168">
        <w:rPr>
          <w:rFonts w:ascii="Arial" w:hAnsi="Arial" w:cs="Arial"/>
          <w:color w:val="000000"/>
        </w:rPr>
        <w:t xml:space="preserve">Our Changing Climate: Introduction to Climate Science. </w:t>
      </w:r>
      <w:proofErr w:type="gramStart"/>
      <w:r w:rsidRPr="007B7168">
        <w:rPr>
          <w:rFonts w:ascii="Arial" w:hAnsi="Arial" w:cs="Arial"/>
          <w:color w:val="000000"/>
        </w:rPr>
        <w:t>American meteorological society</w:t>
      </w:r>
      <w:r>
        <w:rPr>
          <w:rFonts w:ascii="Arial" w:hAnsi="Arial" w:cs="Arial"/>
          <w:color w:val="000000"/>
        </w:rPr>
        <w:t>.</w:t>
      </w:r>
      <w:proofErr w:type="gramEnd"/>
      <w:r>
        <w:rPr>
          <w:rFonts w:ascii="Arial" w:hAnsi="Arial" w:cs="Arial"/>
          <w:color w:val="000000"/>
        </w:rPr>
        <w:t xml:space="preserve"> R</w:t>
      </w:r>
      <w:r w:rsidRPr="007B7168">
        <w:rPr>
          <w:rFonts w:ascii="Arial" w:hAnsi="Arial" w:cs="Arial"/>
          <w:color w:val="000000"/>
        </w:rPr>
        <w:t xml:space="preserve">etrieved from https://www.ametsoc.org/ams/index.cfm/education-careers/education-program/undergraduate-faculty/climate-studies/course-components/textbook/                            </w:t>
      </w:r>
      <w:r>
        <w:rPr>
          <w:rFonts w:ascii="Arial" w:hAnsi="Arial" w:cs="Arial"/>
          <w:color w:val="000000"/>
        </w:rPr>
        <w:t xml:space="preserve">                                                                                         </w:t>
      </w:r>
      <w:r w:rsidRPr="007B7168">
        <w:rPr>
          <w:rFonts w:ascii="Arial" w:hAnsi="Arial" w:cs="Arial"/>
          <w:color w:val="000000"/>
        </w:rPr>
        <w:t xml:space="preserve">     </w:t>
      </w:r>
    </w:p>
    <w:p w:rsidR="00DB0F58" w:rsidRPr="00DB0F58" w:rsidRDefault="00DB0F58" w:rsidP="00DB0F58">
      <w:pPr>
        <w:pStyle w:val="Heading3"/>
        <w:keepNext w:val="0"/>
        <w:keepLines w:val="0"/>
        <w:widowControl w:val="0"/>
        <w:spacing w:before="0" w:line="240" w:lineRule="auto"/>
        <w:ind w:left="460"/>
        <w:jc w:val="both"/>
        <w:rPr>
          <w:rFonts w:cs="Arial"/>
          <w:b w:val="0"/>
          <w:color w:val="002060"/>
        </w:rPr>
      </w:pPr>
    </w:p>
    <w:p w:rsidR="00DE2410" w:rsidRPr="005E23FB" w:rsidRDefault="005121D6" w:rsidP="005121D6">
      <w:pPr>
        <w:pStyle w:val="Heading3"/>
        <w:keepNext w:val="0"/>
        <w:keepLines w:val="0"/>
        <w:widowControl w:val="0"/>
        <w:numPr>
          <w:ilvl w:val="0"/>
          <w:numId w:val="1"/>
        </w:numPr>
        <w:spacing w:before="0" w:line="240" w:lineRule="auto"/>
        <w:jc w:val="both"/>
        <w:rPr>
          <w:rFonts w:cs="Arial"/>
          <w:b w:val="0"/>
          <w:color w:val="002060"/>
        </w:rPr>
      </w:pPr>
      <w:r>
        <w:rPr>
          <w:rFonts w:ascii="Arial" w:hAnsi="Arial" w:cs="Arial"/>
          <w:color w:val="000000"/>
        </w:rPr>
        <w:t>Houghton, J., (2009).</w:t>
      </w:r>
      <w:r w:rsidRPr="007B7168">
        <w:rPr>
          <w:rFonts w:ascii="Arial" w:hAnsi="Arial" w:cs="Arial"/>
          <w:color w:val="000000"/>
        </w:rPr>
        <w:t xml:space="preserve"> Global warming: The complete briefing (kindle version) (4th Ed.). Retrieved from </w:t>
      </w:r>
      <w:r w:rsidRPr="00CD3BDF">
        <w:rPr>
          <w:rFonts w:ascii="Arial" w:hAnsi="Arial" w:cs="Arial"/>
          <w:color w:val="000000"/>
        </w:rPr>
        <w:t>https://www.amazon.com/Global-Warming-Complete-John-Houghton/dp/0521709164</w:t>
      </w:r>
    </w:p>
    <w:p w:rsidR="00DE2410" w:rsidRPr="005E23FB" w:rsidRDefault="005121D6" w:rsidP="00DE2410">
      <w:pPr>
        <w:pStyle w:val="Heading3"/>
        <w:keepNext w:val="0"/>
        <w:keepLines w:val="0"/>
        <w:widowControl w:val="0"/>
        <w:numPr>
          <w:ilvl w:val="0"/>
          <w:numId w:val="1"/>
        </w:numPr>
        <w:spacing w:before="147" w:line="240" w:lineRule="auto"/>
        <w:jc w:val="both"/>
        <w:rPr>
          <w:rFonts w:cs="Arial"/>
          <w:b w:val="0"/>
          <w:color w:val="002060"/>
        </w:rPr>
      </w:pPr>
      <w:proofErr w:type="spellStart"/>
      <w:r w:rsidRPr="007B7168">
        <w:rPr>
          <w:rFonts w:ascii="Arial" w:hAnsi="Arial" w:cs="Arial"/>
          <w:color w:val="000000"/>
        </w:rPr>
        <w:t>Tian</w:t>
      </w:r>
      <w:proofErr w:type="spellEnd"/>
      <w:r w:rsidRPr="007B7168">
        <w:rPr>
          <w:rFonts w:ascii="Arial" w:hAnsi="Arial" w:cs="Arial"/>
          <w:color w:val="000000"/>
        </w:rPr>
        <w:t xml:space="preserve"> H-Y, Yu P-B, Luis A.,, Bi ,P., </w:t>
      </w:r>
      <w:proofErr w:type="spellStart"/>
      <w:r w:rsidRPr="007B7168">
        <w:rPr>
          <w:rFonts w:ascii="Arial" w:hAnsi="Arial" w:cs="Arial"/>
          <w:color w:val="000000"/>
        </w:rPr>
        <w:t>Cazelles</w:t>
      </w:r>
      <w:proofErr w:type="spellEnd"/>
      <w:r w:rsidRPr="007B7168">
        <w:rPr>
          <w:rFonts w:ascii="Arial" w:hAnsi="Arial" w:cs="Arial"/>
          <w:color w:val="000000"/>
        </w:rPr>
        <w:t xml:space="preserve">, B., </w:t>
      </w:r>
      <w:proofErr w:type="spellStart"/>
      <w:r w:rsidRPr="007B7168">
        <w:rPr>
          <w:rFonts w:ascii="Arial" w:hAnsi="Arial" w:cs="Arial"/>
          <w:color w:val="000000"/>
        </w:rPr>
        <w:t>Laine</w:t>
      </w:r>
      <w:proofErr w:type="spellEnd"/>
      <w:r w:rsidRPr="007B7168">
        <w:rPr>
          <w:rFonts w:ascii="Arial" w:hAnsi="Arial" w:cs="Arial"/>
          <w:color w:val="000000"/>
        </w:rPr>
        <w:t xml:space="preserve">, M., et al. (2015).Changes in Rodent Abundance and Weather Conditions Potentially Drive Hemorrhagic Fever with Renal Syndrome Outbreaks in Xi’an, China, 2005–2012. </w:t>
      </w:r>
      <w:proofErr w:type="spellStart"/>
      <w:r w:rsidRPr="007B7168">
        <w:rPr>
          <w:rFonts w:ascii="Arial" w:hAnsi="Arial" w:cs="Arial"/>
          <w:color w:val="000000"/>
        </w:rPr>
        <w:t>PLoS</w:t>
      </w:r>
      <w:proofErr w:type="spellEnd"/>
      <w:r w:rsidRPr="007B7168">
        <w:rPr>
          <w:rFonts w:ascii="Arial" w:hAnsi="Arial" w:cs="Arial"/>
          <w:color w:val="000000"/>
        </w:rPr>
        <w:t xml:space="preserve"> </w:t>
      </w:r>
      <w:proofErr w:type="spellStart"/>
      <w:r w:rsidRPr="007B7168">
        <w:rPr>
          <w:rFonts w:ascii="Arial" w:hAnsi="Arial" w:cs="Arial"/>
          <w:color w:val="000000"/>
        </w:rPr>
        <w:t>Negl</w:t>
      </w:r>
      <w:proofErr w:type="spellEnd"/>
      <w:r w:rsidRPr="007B7168">
        <w:rPr>
          <w:rFonts w:ascii="Arial" w:hAnsi="Arial" w:cs="Arial"/>
          <w:color w:val="000000"/>
        </w:rPr>
        <w:t xml:space="preserve"> </w:t>
      </w:r>
      <w:proofErr w:type="spellStart"/>
      <w:r w:rsidRPr="007B7168">
        <w:rPr>
          <w:rFonts w:ascii="Arial" w:hAnsi="Arial" w:cs="Arial"/>
          <w:color w:val="000000"/>
        </w:rPr>
        <w:t>Trop</w:t>
      </w:r>
      <w:proofErr w:type="spellEnd"/>
      <w:r w:rsidRPr="007B7168">
        <w:rPr>
          <w:rFonts w:ascii="Arial" w:hAnsi="Arial" w:cs="Arial"/>
          <w:color w:val="000000"/>
        </w:rPr>
        <w:t xml:space="preserve"> </w:t>
      </w:r>
      <w:proofErr w:type="spellStart"/>
      <w:r w:rsidRPr="007B7168">
        <w:rPr>
          <w:rFonts w:ascii="Arial" w:hAnsi="Arial" w:cs="Arial"/>
          <w:color w:val="000000"/>
        </w:rPr>
        <w:t>Dis</w:t>
      </w:r>
      <w:proofErr w:type="spellEnd"/>
      <w:r w:rsidRPr="007B7168">
        <w:rPr>
          <w:rFonts w:ascii="Arial" w:hAnsi="Arial" w:cs="Arial"/>
          <w:color w:val="000000"/>
        </w:rPr>
        <w:t xml:space="preserve"> 9(3): e0003530. doi:10.1371/journal.pntd.0003530. Retrieved from </w:t>
      </w:r>
      <w:r w:rsidRPr="00CD3BDF">
        <w:rPr>
          <w:rFonts w:ascii="Arial" w:hAnsi="Arial" w:cs="Arial"/>
          <w:color w:val="000000"/>
        </w:rPr>
        <w:t>http://journals.plos.org/plosntds/article/file?id=10.1371/jou</w:t>
      </w:r>
      <w:r>
        <w:rPr>
          <w:rFonts w:ascii="Arial" w:hAnsi="Arial" w:cs="Arial"/>
          <w:color w:val="000000"/>
        </w:rPr>
        <w:t xml:space="preserve">rnal.pntd.0003530              </w:t>
      </w:r>
    </w:p>
    <w:p w:rsidR="00DE2410" w:rsidRPr="005E23FB" w:rsidRDefault="005121D6" w:rsidP="00DE2410">
      <w:pPr>
        <w:pStyle w:val="Heading3"/>
        <w:keepNext w:val="0"/>
        <w:keepLines w:val="0"/>
        <w:widowControl w:val="0"/>
        <w:numPr>
          <w:ilvl w:val="0"/>
          <w:numId w:val="1"/>
        </w:numPr>
        <w:spacing w:before="147" w:line="240" w:lineRule="auto"/>
        <w:jc w:val="both"/>
        <w:rPr>
          <w:b w:val="0"/>
          <w:color w:val="002060"/>
        </w:rPr>
      </w:pPr>
      <w:r w:rsidRPr="007B7168">
        <w:rPr>
          <w:rFonts w:ascii="Arial" w:hAnsi="Arial" w:cs="Arial"/>
          <w:color w:val="000000"/>
        </w:rPr>
        <w:t>Thompson</w:t>
      </w:r>
      <w:r>
        <w:rPr>
          <w:rFonts w:ascii="Arial" w:hAnsi="Arial" w:cs="Arial"/>
          <w:color w:val="000000"/>
        </w:rPr>
        <w:t xml:space="preserve"> .L, (2010).</w:t>
      </w:r>
      <w:r w:rsidRPr="007B7168">
        <w:rPr>
          <w:rFonts w:ascii="Arial" w:hAnsi="Arial" w:cs="Arial"/>
          <w:color w:val="000000"/>
        </w:rPr>
        <w:t xml:space="preserve"> Climate Change: The Evidence and Our Options</w:t>
      </w:r>
      <w:r>
        <w:rPr>
          <w:rFonts w:ascii="Arial" w:hAnsi="Arial" w:cs="Arial"/>
          <w:color w:val="000000"/>
        </w:rPr>
        <w:t xml:space="preserve">. </w:t>
      </w:r>
      <w:proofErr w:type="spellStart"/>
      <w:r w:rsidRPr="00CD3BDF">
        <w:rPr>
          <w:rFonts w:ascii="Arial" w:hAnsi="Arial" w:cs="Arial"/>
          <w:color w:val="000000"/>
          <w:sz w:val="20"/>
          <w:szCs w:val="20"/>
          <w:shd w:val="clear" w:color="auto" w:fill="FFFFFF"/>
        </w:rPr>
        <w:t>Behav</w:t>
      </w:r>
      <w:proofErr w:type="spellEnd"/>
      <w:r w:rsidRPr="00CD3BDF">
        <w:rPr>
          <w:rFonts w:ascii="Arial" w:hAnsi="Arial" w:cs="Arial"/>
          <w:color w:val="000000"/>
          <w:sz w:val="20"/>
          <w:szCs w:val="20"/>
          <w:shd w:val="clear" w:color="auto" w:fill="FFFFFF"/>
        </w:rPr>
        <w:t xml:space="preserve"> Anal</w:t>
      </w:r>
      <w:r>
        <w:rPr>
          <w:rFonts w:ascii="Arial" w:hAnsi="Arial" w:cs="Arial"/>
          <w:color w:val="000000"/>
          <w:sz w:val="20"/>
          <w:szCs w:val="20"/>
          <w:shd w:val="clear" w:color="auto" w:fill="FFFFFF"/>
        </w:rPr>
        <w:t xml:space="preserve">. 2010 Fall; 33(2): 153–170. Retrieved from </w:t>
      </w:r>
      <w:r w:rsidRPr="00CD3BDF">
        <w:rPr>
          <w:rFonts w:ascii="Arial" w:hAnsi="Arial" w:cs="Arial"/>
          <w:color w:val="000000"/>
          <w:sz w:val="20"/>
          <w:szCs w:val="20"/>
          <w:shd w:val="clear" w:color="auto" w:fill="FFFFFF"/>
        </w:rPr>
        <w:t>https://www.ncbi.nlm.nih.gov/pmc/articles/PMC2995507/</w:t>
      </w:r>
      <w:r>
        <w:rPr>
          <w:rFonts w:ascii="Arial" w:hAnsi="Arial" w:cs="Arial"/>
          <w:color w:val="000000"/>
        </w:rPr>
        <w:t xml:space="preserve">                                                </w:t>
      </w:r>
      <w:r w:rsidR="00DE2410" w:rsidRPr="005E23FB">
        <w:rPr>
          <w:b w:val="0"/>
          <w:color w:val="4A4A4B"/>
          <w:shd w:val="clear" w:color="auto" w:fill="FFFFFF"/>
        </w:rPr>
        <w:t xml:space="preserve">                                                                                                  </w:t>
      </w:r>
    </w:p>
    <w:p w:rsidR="005121D6" w:rsidRPr="005121D6" w:rsidRDefault="005121D6" w:rsidP="00DE2410">
      <w:pPr>
        <w:pStyle w:val="Heading3"/>
        <w:keepNext w:val="0"/>
        <w:keepLines w:val="0"/>
        <w:widowControl w:val="0"/>
        <w:numPr>
          <w:ilvl w:val="0"/>
          <w:numId w:val="1"/>
        </w:numPr>
        <w:spacing w:before="147" w:line="240" w:lineRule="auto"/>
        <w:jc w:val="both"/>
        <w:rPr>
          <w:b w:val="0"/>
          <w:color w:val="002060"/>
        </w:rPr>
      </w:pPr>
      <w:r w:rsidRPr="007B7168">
        <w:rPr>
          <w:rFonts w:ascii="Arial" w:hAnsi="Arial" w:cs="Arial"/>
          <w:color w:val="000000"/>
        </w:rPr>
        <w:t>Intergovernmental Panel on Climate Change</w:t>
      </w:r>
      <w:proofErr w:type="gramStart"/>
      <w:r>
        <w:rPr>
          <w:rFonts w:ascii="Arial" w:hAnsi="Arial" w:cs="Arial"/>
          <w:color w:val="000000"/>
        </w:rPr>
        <w:t>,</w:t>
      </w:r>
      <w:r w:rsidRPr="007B7168">
        <w:rPr>
          <w:rFonts w:ascii="Arial" w:hAnsi="Arial" w:cs="Arial"/>
          <w:color w:val="000000"/>
        </w:rPr>
        <w:t>(</w:t>
      </w:r>
      <w:proofErr w:type="gramEnd"/>
      <w:r w:rsidRPr="007B7168">
        <w:rPr>
          <w:rFonts w:ascii="Arial" w:hAnsi="Arial" w:cs="Arial"/>
          <w:color w:val="000000"/>
        </w:rPr>
        <w:t xml:space="preserve">IPCC), (2013). </w:t>
      </w:r>
      <w:proofErr w:type="gramStart"/>
      <w:r w:rsidRPr="007B7168">
        <w:rPr>
          <w:rFonts w:ascii="Arial" w:hAnsi="Arial" w:cs="Arial"/>
          <w:color w:val="000000"/>
        </w:rPr>
        <w:t>Summary for Policymakers.</w:t>
      </w:r>
      <w:proofErr w:type="gramEnd"/>
      <w:r w:rsidRPr="007B7168">
        <w:rPr>
          <w:rFonts w:ascii="Arial" w:hAnsi="Arial" w:cs="Arial"/>
          <w:color w:val="000000"/>
        </w:rPr>
        <w:t xml:space="preserve"> In: Climate Change 2013: The Physical Science Basis. Contribution of Working Group I to the Fifth Assessment Report of the Intergovernmental Panel on Climate Change [Stocker, T.F., D. Qin, </w:t>
      </w:r>
      <w:proofErr w:type="gramStart"/>
      <w:r w:rsidRPr="007B7168">
        <w:rPr>
          <w:rFonts w:ascii="Arial" w:hAnsi="Arial" w:cs="Arial"/>
          <w:color w:val="000000"/>
        </w:rPr>
        <w:t>G</w:t>
      </w:r>
      <w:proofErr w:type="gramEnd"/>
      <w:r w:rsidRPr="007B7168">
        <w:rPr>
          <w:rFonts w:ascii="Arial" w:hAnsi="Arial" w:cs="Arial"/>
          <w:color w:val="000000"/>
        </w:rPr>
        <w:t xml:space="preserve">.-K. </w:t>
      </w:r>
      <w:proofErr w:type="spellStart"/>
      <w:r w:rsidRPr="007B7168">
        <w:rPr>
          <w:rFonts w:ascii="Arial" w:hAnsi="Arial" w:cs="Arial"/>
          <w:color w:val="000000"/>
        </w:rPr>
        <w:t>Plattner</w:t>
      </w:r>
      <w:proofErr w:type="spellEnd"/>
      <w:r w:rsidRPr="007B7168">
        <w:rPr>
          <w:rFonts w:ascii="Arial" w:hAnsi="Arial" w:cs="Arial"/>
          <w:color w:val="000000"/>
        </w:rPr>
        <w:t xml:space="preserve">, M. </w:t>
      </w:r>
      <w:proofErr w:type="spellStart"/>
      <w:r w:rsidRPr="007B7168">
        <w:rPr>
          <w:rFonts w:ascii="Arial" w:hAnsi="Arial" w:cs="Arial"/>
          <w:color w:val="000000"/>
        </w:rPr>
        <w:t>Tignor</w:t>
      </w:r>
      <w:proofErr w:type="spellEnd"/>
      <w:r w:rsidRPr="007B7168">
        <w:rPr>
          <w:rFonts w:ascii="Arial" w:hAnsi="Arial" w:cs="Arial"/>
          <w:color w:val="000000"/>
        </w:rPr>
        <w:t xml:space="preserve">, S. K. Allen, J. </w:t>
      </w:r>
      <w:proofErr w:type="spellStart"/>
      <w:r w:rsidRPr="007B7168">
        <w:rPr>
          <w:rFonts w:ascii="Arial" w:hAnsi="Arial" w:cs="Arial"/>
          <w:color w:val="000000"/>
        </w:rPr>
        <w:t>Boschung</w:t>
      </w:r>
      <w:proofErr w:type="spellEnd"/>
      <w:r w:rsidRPr="007B7168">
        <w:rPr>
          <w:rFonts w:ascii="Arial" w:hAnsi="Arial" w:cs="Arial"/>
          <w:color w:val="000000"/>
        </w:rPr>
        <w:t xml:space="preserve">, A. </w:t>
      </w:r>
      <w:proofErr w:type="spellStart"/>
      <w:r w:rsidRPr="007B7168">
        <w:rPr>
          <w:rFonts w:ascii="Arial" w:hAnsi="Arial" w:cs="Arial"/>
          <w:color w:val="000000"/>
        </w:rPr>
        <w:t>Nauels</w:t>
      </w:r>
      <w:proofErr w:type="spellEnd"/>
      <w:r w:rsidRPr="007B7168">
        <w:rPr>
          <w:rFonts w:ascii="Arial" w:hAnsi="Arial" w:cs="Arial"/>
          <w:color w:val="000000"/>
        </w:rPr>
        <w:t xml:space="preserve">, Y. Xia, V. </w:t>
      </w:r>
      <w:proofErr w:type="spellStart"/>
      <w:r w:rsidRPr="007B7168">
        <w:rPr>
          <w:rFonts w:ascii="Arial" w:hAnsi="Arial" w:cs="Arial"/>
          <w:color w:val="000000"/>
        </w:rPr>
        <w:t>Bex</w:t>
      </w:r>
      <w:proofErr w:type="spellEnd"/>
      <w:r w:rsidRPr="007B7168">
        <w:rPr>
          <w:rFonts w:ascii="Arial" w:hAnsi="Arial" w:cs="Arial"/>
          <w:color w:val="000000"/>
        </w:rPr>
        <w:t xml:space="preserve"> and P.M. </w:t>
      </w:r>
      <w:proofErr w:type="spellStart"/>
      <w:r w:rsidRPr="007B7168">
        <w:rPr>
          <w:rFonts w:ascii="Arial" w:hAnsi="Arial" w:cs="Arial"/>
          <w:color w:val="000000"/>
        </w:rPr>
        <w:t>Midgley</w:t>
      </w:r>
      <w:proofErr w:type="spellEnd"/>
      <w:r w:rsidRPr="007B7168">
        <w:rPr>
          <w:rFonts w:ascii="Arial" w:hAnsi="Arial" w:cs="Arial"/>
          <w:color w:val="000000"/>
        </w:rPr>
        <w:t xml:space="preserve"> (eds.)]. </w:t>
      </w:r>
      <w:proofErr w:type="gramStart"/>
      <w:r w:rsidRPr="007B7168">
        <w:rPr>
          <w:rFonts w:ascii="Arial" w:hAnsi="Arial" w:cs="Arial"/>
          <w:color w:val="000000"/>
        </w:rPr>
        <w:t>Cambridge University Press, Cambridge, United Kingdom and New York, NY, USA.</w:t>
      </w:r>
      <w:proofErr w:type="gramEnd"/>
      <w:r w:rsidRPr="007B7168">
        <w:rPr>
          <w:rFonts w:ascii="Arial" w:hAnsi="Arial" w:cs="Arial"/>
          <w:color w:val="000000"/>
        </w:rPr>
        <w:t xml:space="preserve"> Retrieved from https://www.ipcc.ch/pdf/assessment-report/ar5/wg1/WGIAR5_SPM_brochure_en.pdf                                       </w:t>
      </w:r>
      <w:r>
        <w:rPr>
          <w:rFonts w:ascii="Arial" w:hAnsi="Arial" w:cs="Arial"/>
          <w:color w:val="000000"/>
        </w:rPr>
        <w:t xml:space="preserve">                                             </w:t>
      </w:r>
      <w:r w:rsidRPr="007B7168">
        <w:rPr>
          <w:rFonts w:ascii="Arial" w:hAnsi="Arial" w:cs="Arial"/>
          <w:color w:val="000000"/>
        </w:rPr>
        <w:t xml:space="preserve">  </w:t>
      </w:r>
    </w:p>
    <w:p w:rsidR="00DE2410" w:rsidRPr="005E23FB" w:rsidRDefault="005121D6" w:rsidP="00DE2410">
      <w:pPr>
        <w:pStyle w:val="Heading3"/>
        <w:keepNext w:val="0"/>
        <w:keepLines w:val="0"/>
        <w:widowControl w:val="0"/>
        <w:numPr>
          <w:ilvl w:val="0"/>
          <w:numId w:val="1"/>
        </w:numPr>
        <w:spacing w:before="147" w:line="240" w:lineRule="auto"/>
        <w:jc w:val="both"/>
        <w:rPr>
          <w:b w:val="0"/>
          <w:color w:val="002060"/>
        </w:rPr>
      </w:pPr>
      <w:r w:rsidRPr="007B7168">
        <w:rPr>
          <w:rFonts w:ascii="Arial" w:hAnsi="Arial" w:cs="Arial"/>
          <w:color w:val="000000"/>
        </w:rPr>
        <w:t>The Wall Street Journal (2012</w:t>
      </w:r>
      <w:proofErr w:type="gramStart"/>
      <w:r w:rsidRPr="007B7168">
        <w:rPr>
          <w:rFonts w:ascii="Arial" w:hAnsi="Arial" w:cs="Arial"/>
          <w:color w:val="000000"/>
        </w:rPr>
        <w:t>,January,27</w:t>
      </w:r>
      <w:proofErr w:type="gramEnd"/>
      <w:r w:rsidRPr="007B7168">
        <w:rPr>
          <w:rFonts w:ascii="Arial" w:hAnsi="Arial" w:cs="Arial"/>
          <w:color w:val="000000"/>
        </w:rPr>
        <w:t xml:space="preserve">).No Need to panic about global warming. Retrieved from http://www.wsj.com/articles/SB10001424052970204301404577171531838421366                                            </w:t>
      </w:r>
    </w:p>
    <w:p w:rsidR="00DE2410" w:rsidRPr="005E23FB" w:rsidRDefault="00DE2410" w:rsidP="00DE2410">
      <w:pPr>
        <w:pStyle w:val="Heading3"/>
        <w:keepNext w:val="0"/>
        <w:keepLines w:val="0"/>
        <w:widowControl w:val="0"/>
        <w:numPr>
          <w:ilvl w:val="0"/>
          <w:numId w:val="1"/>
        </w:numPr>
        <w:spacing w:before="147" w:line="240" w:lineRule="auto"/>
        <w:jc w:val="both"/>
        <w:rPr>
          <w:b w:val="0"/>
          <w:color w:val="002060"/>
        </w:rPr>
      </w:pPr>
      <w:r w:rsidRPr="005E23FB">
        <w:rPr>
          <w:rFonts w:cs="Times New Roman"/>
          <w:color w:val="4A4A4B"/>
          <w:shd w:val="clear" w:color="auto" w:fill="FFFFFF"/>
        </w:rPr>
        <w:t xml:space="preserve"> </w:t>
      </w:r>
      <w:proofErr w:type="spellStart"/>
      <w:r w:rsidR="005121D6">
        <w:rPr>
          <w:rFonts w:ascii="Arial" w:hAnsi="Arial" w:cs="Arial"/>
          <w:color w:val="000000"/>
        </w:rPr>
        <w:t>Xiaoxu</w:t>
      </w:r>
      <w:proofErr w:type="spellEnd"/>
      <w:r w:rsidR="005121D6">
        <w:rPr>
          <w:rFonts w:ascii="Arial" w:hAnsi="Arial" w:cs="Arial"/>
          <w:color w:val="000000"/>
        </w:rPr>
        <w:t xml:space="preserve"> Wu, </w:t>
      </w:r>
      <w:proofErr w:type="spellStart"/>
      <w:r w:rsidR="005121D6" w:rsidRPr="007B7168">
        <w:rPr>
          <w:rFonts w:ascii="Arial" w:hAnsi="Arial" w:cs="Arial"/>
          <w:color w:val="000000"/>
        </w:rPr>
        <w:t>Lu</w:t>
      </w:r>
      <w:proofErr w:type="gramStart"/>
      <w:r w:rsidR="005121D6">
        <w:rPr>
          <w:rFonts w:ascii="Arial" w:hAnsi="Arial" w:cs="Arial"/>
          <w:color w:val="000000"/>
        </w:rPr>
        <w:t>,Y</w:t>
      </w:r>
      <w:proofErr w:type="spellEnd"/>
      <w:proofErr w:type="gramEnd"/>
      <w:r w:rsidR="005121D6">
        <w:rPr>
          <w:rFonts w:ascii="Arial" w:hAnsi="Arial" w:cs="Arial"/>
          <w:color w:val="000000"/>
        </w:rPr>
        <w:t>.,</w:t>
      </w:r>
      <w:r w:rsidR="005121D6" w:rsidRPr="007B7168">
        <w:rPr>
          <w:rFonts w:ascii="Arial" w:hAnsi="Arial" w:cs="Arial"/>
          <w:color w:val="000000"/>
        </w:rPr>
        <w:t xml:space="preserve"> et al (2016). Impact of climate change on human infectious diseases: Empirical evidence and human adaptation. Environment International Vol. 86,</w:t>
      </w:r>
      <w:r w:rsidR="005121D6">
        <w:rPr>
          <w:rFonts w:ascii="Arial" w:hAnsi="Arial" w:cs="Arial"/>
          <w:color w:val="000000"/>
        </w:rPr>
        <w:t xml:space="preserve"> </w:t>
      </w:r>
      <w:r w:rsidR="005121D6" w:rsidRPr="007B7168">
        <w:rPr>
          <w:rFonts w:ascii="Arial" w:hAnsi="Arial" w:cs="Arial"/>
          <w:color w:val="000000"/>
        </w:rPr>
        <w:t xml:space="preserve">January 2016, Pages 14–23. Retrieved from http://www.sciencedirect.com/science/article/pii/S0160412015300489                                                                                                                                                                </w:t>
      </w:r>
      <w:r w:rsidRPr="005E23FB">
        <w:rPr>
          <w:b w:val="0"/>
          <w:color w:val="4A4A4B"/>
          <w:shd w:val="clear" w:color="auto" w:fill="FFFFFF"/>
        </w:rPr>
        <w:t xml:space="preserve">                                                                                                                       </w:t>
      </w:r>
      <w:r w:rsidRPr="005E23FB">
        <w:rPr>
          <w:rFonts w:cs="Times New Roman"/>
          <w:color w:val="4A4A4B"/>
          <w:shd w:val="clear" w:color="auto" w:fill="FFFFFF"/>
        </w:rPr>
        <w:t xml:space="preserve">                               </w:t>
      </w:r>
    </w:p>
    <w:p w:rsidR="00DB0F58" w:rsidRPr="007F4C5C" w:rsidRDefault="007F4C5C" w:rsidP="007F4C5C">
      <w:pPr>
        <w:numPr>
          <w:ilvl w:val="0"/>
          <w:numId w:val="1"/>
        </w:numPr>
        <w:shd w:val="clear" w:color="auto" w:fill="FFFFFF"/>
        <w:spacing w:after="0" w:line="240" w:lineRule="auto"/>
        <w:textAlignment w:val="baseline"/>
        <w:rPr>
          <w:rFonts w:ascii="inherit" w:hAnsi="inherit" w:cs="Arial"/>
          <w:b/>
          <w:color w:val="333333"/>
        </w:rPr>
      </w:pPr>
      <w:r w:rsidRPr="007F4C5C">
        <w:rPr>
          <w:rFonts w:ascii="Arial" w:hAnsi="Arial" w:cs="Arial"/>
          <w:b/>
          <w:color w:val="000000"/>
        </w:rPr>
        <w:t xml:space="preserve">Hansen, J., </w:t>
      </w:r>
      <w:r w:rsidRPr="007F4C5C">
        <w:rPr>
          <w:rStyle w:val="name"/>
          <w:rFonts w:ascii="inherit" w:hAnsi="inherit" w:cs="Arial"/>
          <w:b/>
          <w:color w:val="333333"/>
          <w:bdr w:val="none" w:sz="0" w:space="0" w:color="auto" w:frame="1"/>
        </w:rPr>
        <w:t>Sato</w:t>
      </w:r>
      <w:r w:rsidRPr="007F4C5C">
        <w:rPr>
          <w:rFonts w:ascii="inherit" w:hAnsi="inherit" w:cs="Arial"/>
          <w:b/>
          <w:color w:val="333333"/>
        </w:rPr>
        <w:t>, M.,</w:t>
      </w:r>
      <w:r w:rsidRPr="007F4C5C">
        <w:rPr>
          <w:rStyle w:val="name"/>
          <w:rFonts w:ascii="inherit" w:hAnsi="inherit" w:cs="Arial"/>
          <w:b/>
          <w:color w:val="333333"/>
          <w:bdr w:val="none" w:sz="0" w:space="0" w:color="auto" w:frame="1"/>
        </w:rPr>
        <w:t xml:space="preserve"> </w:t>
      </w:r>
      <w:proofErr w:type="spellStart"/>
      <w:r w:rsidRPr="007F4C5C">
        <w:rPr>
          <w:rStyle w:val="name"/>
          <w:rFonts w:ascii="inherit" w:hAnsi="inherit" w:cs="Arial"/>
          <w:b/>
          <w:color w:val="333333"/>
          <w:bdr w:val="none" w:sz="0" w:space="0" w:color="auto" w:frame="1"/>
        </w:rPr>
        <w:t>Ruedy</w:t>
      </w:r>
      <w:proofErr w:type="spellEnd"/>
      <w:r w:rsidRPr="007F4C5C">
        <w:rPr>
          <w:rStyle w:val="name"/>
          <w:rFonts w:ascii="inherit" w:hAnsi="inherit" w:cs="Arial"/>
          <w:b/>
          <w:color w:val="333333"/>
          <w:bdr w:val="none" w:sz="0" w:space="0" w:color="auto" w:frame="1"/>
        </w:rPr>
        <w:t>, R.,</w:t>
      </w:r>
      <w:r w:rsidR="005121D6" w:rsidRPr="007F4C5C">
        <w:rPr>
          <w:rFonts w:ascii="Arial" w:hAnsi="Arial" w:cs="Arial"/>
          <w:b/>
          <w:color w:val="000000"/>
        </w:rPr>
        <w:t xml:space="preserve"> (2012).Perception of Climate Change. Proceedings of the National Academy of Sciences 109: E2415-E2423 [</w:t>
      </w:r>
      <w:proofErr w:type="spellStart"/>
      <w:r w:rsidR="005121D6" w:rsidRPr="007F4C5C">
        <w:rPr>
          <w:rFonts w:ascii="Arial" w:hAnsi="Arial" w:cs="Arial"/>
          <w:b/>
          <w:color w:val="000000"/>
        </w:rPr>
        <w:t>doi</w:t>
      </w:r>
      <w:proofErr w:type="spellEnd"/>
      <w:r w:rsidR="005121D6" w:rsidRPr="007F4C5C">
        <w:rPr>
          <w:rFonts w:ascii="Arial" w:hAnsi="Arial" w:cs="Arial"/>
          <w:b/>
          <w:color w:val="000000"/>
        </w:rPr>
        <w:t xml:space="preserve">: 10.1073/pnas.1205276109].   Retrieved from  http://www.pnas.org/content/109/37/E2415.full.pdf  </w:t>
      </w:r>
    </w:p>
    <w:p w:rsidR="00CC1183" w:rsidRPr="00CC1183" w:rsidRDefault="00DB0F58" w:rsidP="00DE2410">
      <w:pPr>
        <w:pStyle w:val="Heading3"/>
        <w:keepNext w:val="0"/>
        <w:keepLines w:val="0"/>
        <w:widowControl w:val="0"/>
        <w:numPr>
          <w:ilvl w:val="0"/>
          <w:numId w:val="1"/>
        </w:numPr>
        <w:spacing w:before="147" w:line="240" w:lineRule="auto"/>
        <w:jc w:val="both"/>
        <w:rPr>
          <w:b w:val="0"/>
          <w:color w:val="002060"/>
        </w:rPr>
      </w:pPr>
      <w:r w:rsidRPr="007B7168">
        <w:rPr>
          <w:rFonts w:ascii="Arial" w:hAnsi="Arial" w:cs="Arial"/>
          <w:color w:val="000000"/>
        </w:rPr>
        <w:t>National Oceanic and Atmospheric Administration (2007); "Will the wet get wetter and the dry drier?" - Geophysical Fluid Dynamics Laboratory (GFDL) Climate Modeling Research Highlights. Princeton, New Jersey, USA. Retrieved</w:t>
      </w:r>
      <w:r>
        <w:rPr>
          <w:rFonts w:ascii="Arial" w:hAnsi="Arial" w:cs="Arial"/>
          <w:color w:val="000000"/>
        </w:rPr>
        <w:t xml:space="preserve"> from </w:t>
      </w:r>
      <w:r w:rsidRPr="007B7168">
        <w:rPr>
          <w:rFonts w:ascii="Arial" w:hAnsi="Arial" w:cs="Arial"/>
          <w:color w:val="000000"/>
        </w:rPr>
        <w:t>https://www.gfdl.noaa.gov</w:t>
      </w:r>
      <w:r>
        <w:rPr>
          <w:rFonts w:ascii="Arial" w:hAnsi="Arial" w:cs="Arial"/>
          <w:color w:val="000000"/>
        </w:rPr>
        <w:t xml:space="preserve"> </w:t>
      </w:r>
    </w:p>
    <w:p w:rsidR="00CC1183" w:rsidRPr="00CC1183" w:rsidRDefault="00CC1183" w:rsidP="00DE2410">
      <w:pPr>
        <w:pStyle w:val="Heading3"/>
        <w:keepNext w:val="0"/>
        <w:keepLines w:val="0"/>
        <w:widowControl w:val="0"/>
        <w:numPr>
          <w:ilvl w:val="0"/>
          <w:numId w:val="1"/>
        </w:numPr>
        <w:spacing w:before="147" w:line="240" w:lineRule="auto"/>
        <w:jc w:val="both"/>
        <w:rPr>
          <w:b w:val="0"/>
          <w:color w:val="002060"/>
        </w:rPr>
      </w:pPr>
      <w:r w:rsidRPr="007B7168">
        <w:rPr>
          <w:rFonts w:ascii="Arial" w:hAnsi="Arial" w:cs="Arial"/>
          <w:color w:val="000000"/>
        </w:rPr>
        <w:t>Flannery, T.</w:t>
      </w:r>
      <w:r>
        <w:rPr>
          <w:rFonts w:ascii="Arial" w:hAnsi="Arial" w:cs="Arial"/>
          <w:color w:val="000000"/>
        </w:rPr>
        <w:t>,</w:t>
      </w:r>
      <w:r w:rsidRPr="007B7168">
        <w:rPr>
          <w:rFonts w:ascii="Arial" w:hAnsi="Arial" w:cs="Arial"/>
          <w:color w:val="000000"/>
        </w:rPr>
        <w:t>(2009). Now or never: Why we must act now to end climate change and create a sustainable future. Retrieved from https://www.amazon.com/Now-Never-Climate-Change-Sustainable/dp/B006LWEVPG</w:t>
      </w:r>
      <w:r>
        <w:rPr>
          <w:rFonts w:ascii="Arial" w:hAnsi="Arial" w:cs="Arial"/>
          <w:color w:val="000000"/>
        </w:rPr>
        <w:t xml:space="preserve">                                                                                                                      </w:t>
      </w:r>
      <w:r w:rsidR="00DB0F58">
        <w:rPr>
          <w:rFonts w:ascii="Arial" w:hAnsi="Arial" w:cs="Arial"/>
          <w:color w:val="000000"/>
        </w:rPr>
        <w:t xml:space="preserve">  </w:t>
      </w:r>
    </w:p>
    <w:p w:rsidR="00DE2410" w:rsidRPr="00CC1183" w:rsidRDefault="00DB0F58" w:rsidP="00CC1183">
      <w:pPr>
        <w:shd w:val="clear" w:color="auto" w:fill="FFFFFF"/>
        <w:spacing w:after="0" w:line="240" w:lineRule="auto"/>
        <w:textAlignment w:val="baseline"/>
        <w:rPr>
          <w:rFonts w:ascii="inherit" w:hAnsi="inherit" w:cs="Arial"/>
          <w:color w:val="333333"/>
        </w:rPr>
      </w:pPr>
      <w:r w:rsidRPr="00CC1183">
        <w:rPr>
          <w:rFonts w:ascii="Arial" w:hAnsi="Arial" w:cs="Arial"/>
          <w:color w:val="000000"/>
        </w:rPr>
        <w:t xml:space="preserve">                                                                      </w:t>
      </w:r>
      <w:r w:rsidR="005121D6" w:rsidRPr="00CC1183">
        <w:rPr>
          <w:rFonts w:ascii="Arial" w:hAnsi="Arial" w:cs="Arial"/>
          <w:color w:val="000000"/>
        </w:rPr>
        <w:t xml:space="preserve">                                                                    </w:t>
      </w:r>
      <w:r w:rsidR="00DE2410" w:rsidRPr="00CC1183">
        <w:rPr>
          <w:rFonts w:asciiTheme="majorHAnsi" w:hAnsiTheme="majorHAnsi" w:cs="Times New Roman"/>
          <w:color w:val="4A4A4B"/>
          <w:shd w:val="clear" w:color="auto" w:fill="FFFFFF"/>
        </w:rPr>
        <w:t xml:space="preserve">                                                                                                                                                                                                                                                                                      </w:t>
      </w:r>
    </w:p>
    <w:p w:rsidR="00DE2410" w:rsidRDefault="00DE2410" w:rsidP="00DE2410">
      <w:pPr>
        <w:pStyle w:val="Heading3"/>
        <w:spacing w:before="147"/>
        <w:jc w:val="both"/>
        <w:rPr>
          <w:rFonts w:ascii="Calibri"/>
          <w:noProof/>
          <w:sz w:val="4"/>
        </w:rPr>
      </w:pPr>
      <w:r>
        <w:rPr>
          <w:rFonts w:ascii="Calibri"/>
          <w:noProof/>
          <w:sz w:val="4"/>
        </w:rPr>
      </w:r>
      <w:r>
        <w:rPr>
          <w:rFonts w:ascii="Calibri"/>
          <w:noProof/>
          <w:sz w:val="4"/>
        </w:rPr>
        <w:pict>
          <v:group id="Group 4" o:spid="_x0000_s1026" style="width:479.85pt;height:3.55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DE2410" w:rsidRDefault="00DE2410" w:rsidP="00DE2410">
      <w:pPr>
        <w:spacing w:after="0" w:line="360" w:lineRule="auto"/>
        <w:ind w:right="4234"/>
        <w:jc w:val="both"/>
        <w:rPr>
          <w:rFonts w:asciiTheme="majorHAnsi" w:eastAsia="Arial" w:hAnsiTheme="majorHAnsi" w:cs="Arial"/>
          <w:b/>
          <w:bCs/>
          <w:color w:val="002060"/>
          <w:sz w:val="24"/>
          <w:szCs w:val="24"/>
        </w:rPr>
      </w:pPr>
    </w:p>
    <w:p w:rsidR="001D1393" w:rsidRDefault="001D1393" w:rsidP="00DE2410">
      <w:pPr>
        <w:spacing w:after="0" w:line="360" w:lineRule="auto"/>
        <w:ind w:right="4234"/>
        <w:jc w:val="both"/>
        <w:rPr>
          <w:rFonts w:asciiTheme="majorHAnsi" w:eastAsia="Arial" w:hAnsiTheme="majorHAnsi" w:cs="Arial"/>
          <w:b/>
          <w:bCs/>
          <w:color w:val="002060"/>
          <w:sz w:val="24"/>
          <w:szCs w:val="24"/>
        </w:rPr>
      </w:pPr>
    </w:p>
    <w:p w:rsidR="00DE2410" w:rsidRDefault="00DE2410" w:rsidP="00DE2410">
      <w:pPr>
        <w:spacing w:after="0" w:line="360" w:lineRule="auto"/>
        <w:ind w:right="4234"/>
        <w:jc w:val="both"/>
        <w:rPr>
          <w:rFonts w:ascii="Arial"/>
        </w:rPr>
      </w:pPr>
      <w:r w:rsidRPr="00802E6F">
        <w:rPr>
          <w:rFonts w:asciiTheme="majorHAnsi" w:eastAsia="Arial" w:hAnsiTheme="majorHAnsi" w:cs="Arial"/>
          <w:b/>
          <w:bCs/>
          <w:color w:val="002060"/>
          <w:sz w:val="24"/>
          <w:szCs w:val="24"/>
        </w:rPr>
        <w:drawing>
          <wp:inline distT="0" distB="0" distL="0" distR="0">
            <wp:extent cx="626409" cy="626409"/>
            <wp:effectExtent l="19050" t="0" r="2241" b="0"/>
            <wp:docPr id="235" name="Picture 8" descr="C:\Users\MAC-DON FPK.MAC-DONFPK-PC\Pictures\COP22\Gbuj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C-DON FPK.MAC-DONFPK-PC\Pictures\COP22\Gbujie.jpg"/>
                    <pic:cNvPicPr>
                      <a:picLocks noChangeAspect="1" noChangeArrowheads="1"/>
                    </pic:cNvPicPr>
                  </pic:nvPicPr>
                  <pic:blipFill>
                    <a:blip r:embed="rId9" cstate="print"/>
                    <a:srcRect/>
                    <a:stretch>
                      <a:fillRect/>
                    </a:stretch>
                  </pic:blipFill>
                  <pic:spPr bwMode="auto">
                    <a:xfrm>
                      <a:off x="0" y="0"/>
                      <a:ext cx="628876" cy="628876"/>
                    </a:xfrm>
                    <a:prstGeom prst="rect">
                      <a:avLst/>
                    </a:prstGeom>
                    <a:noFill/>
                    <a:ln w="9525">
                      <a:noFill/>
                      <a:miter lim="800000"/>
                      <a:headEnd/>
                      <a:tailEnd/>
                    </a:ln>
                  </pic:spPr>
                </pic:pic>
              </a:graphicData>
            </a:graphic>
          </wp:inline>
        </w:drawing>
      </w:r>
      <w:r>
        <w:rPr>
          <w:rFonts w:asciiTheme="majorHAnsi" w:eastAsia="Arial" w:hAnsiTheme="majorHAnsi" w:cs="Arial"/>
          <w:b/>
          <w:bCs/>
          <w:color w:val="002060"/>
          <w:sz w:val="24"/>
          <w:szCs w:val="24"/>
        </w:rPr>
        <w:t xml:space="preserve">            </w:t>
      </w:r>
      <w:r w:rsidRPr="008B70CB">
        <w:rPr>
          <w:rFonts w:asciiTheme="majorHAnsi" w:eastAsia="Arial" w:hAnsiTheme="majorHAnsi" w:cs="Arial"/>
          <w:b/>
          <w:bCs/>
          <w:color w:val="002060"/>
          <w:sz w:val="24"/>
          <w:szCs w:val="24"/>
        </w:rPr>
        <w:t xml:space="preserve">Biography </w:t>
      </w:r>
    </w:p>
    <w:p w:rsidR="00DE2410" w:rsidRDefault="00DE2410" w:rsidP="00DE2410">
      <w:pPr>
        <w:pStyle w:val="spacey"/>
        <w:spacing w:before="0" w:beforeAutospacing="0" w:after="0" w:afterAutospacing="0" w:line="332" w:lineRule="atLeast"/>
        <w:textAlignment w:val="baseline"/>
        <w:rPr>
          <w:rFonts w:asciiTheme="majorHAnsi" w:hAnsiTheme="majorHAnsi"/>
          <w:color w:val="4A4A4B"/>
          <w:sz w:val="20"/>
          <w:szCs w:val="20"/>
          <w:shd w:val="clear" w:color="auto" w:fill="FFFFFF"/>
        </w:rPr>
      </w:pPr>
      <w:proofErr w:type="spellStart"/>
      <w:r w:rsidRPr="00802E6F">
        <w:rPr>
          <w:rFonts w:asciiTheme="majorHAnsi" w:hAnsiTheme="majorHAnsi"/>
          <w:sz w:val="20"/>
          <w:szCs w:val="20"/>
        </w:rPr>
        <w:t>Gbujie</w:t>
      </w:r>
      <w:proofErr w:type="spellEnd"/>
      <w:r w:rsidRPr="00802E6F">
        <w:rPr>
          <w:rFonts w:asciiTheme="majorHAnsi" w:hAnsiTheme="majorHAnsi"/>
          <w:sz w:val="20"/>
          <w:szCs w:val="20"/>
        </w:rPr>
        <w:t xml:space="preserve"> Daniel major interest is the protection environment and </w:t>
      </w:r>
      <w:r w:rsidRPr="00802E6F">
        <w:rPr>
          <w:rFonts w:asciiTheme="majorHAnsi" w:hAnsiTheme="majorHAnsi"/>
          <w:color w:val="4A4A4B"/>
          <w:sz w:val="20"/>
          <w:szCs w:val="20"/>
          <w:shd w:val="clear" w:color="auto" w:fill="FFFFFF"/>
        </w:rPr>
        <w:t>promotion of sustainable development goals among developing nations in Africa</w:t>
      </w:r>
      <w:r w:rsidRPr="00802E6F">
        <w:rPr>
          <w:rFonts w:asciiTheme="majorHAnsi" w:hAnsiTheme="majorHAnsi"/>
          <w:sz w:val="20"/>
          <w:szCs w:val="20"/>
        </w:rPr>
        <w:t xml:space="preserve">.  </w:t>
      </w:r>
      <w:r w:rsidRPr="00802E6F">
        <w:rPr>
          <w:rFonts w:asciiTheme="majorHAnsi" w:hAnsiTheme="majorHAnsi"/>
          <w:color w:val="4A4A4B"/>
          <w:sz w:val="20"/>
          <w:szCs w:val="20"/>
          <w:shd w:val="clear" w:color="auto" w:fill="FFFFFF"/>
        </w:rPr>
        <w:t xml:space="preserve">He works temporarily with </w:t>
      </w:r>
      <w:r>
        <w:rPr>
          <w:rFonts w:asciiTheme="majorHAnsi" w:hAnsiTheme="majorHAnsi"/>
          <w:color w:val="4A4A4B"/>
          <w:sz w:val="20"/>
          <w:szCs w:val="20"/>
          <w:shd w:val="clear" w:color="auto" w:fill="FFFFFF"/>
        </w:rPr>
        <w:t>in a Teaching H</w:t>
      </w:r>
      <w:r w:rsidRPr="00802E6F">
        <w:rPr>
          <w:rFonts w:asciiTheme="majorHAnsi" w:hAnsiTheme="majorHAnsi"/>
          <w:color w:val="4A4A4B"/>
          <w:sz w:val="20"/>
          <w:szCs w:val="20"/>
          <w:shd w:val="clear" w:color="auto" w:fill="FFFFFF"/>
        </w:rPr>
        <w:t>ospital in Rivers State, Nigeria</w:t>
      </w:r>
      <w:r>
        <w:rPr>
          <w:rFonts w:asciiTheme="majorHAnsi" w:hAnsiTheme="majorHAnsi"/>
          <w:color w:val="4A4A4B"/>
          <w:sz w:val="20"/>
          <w:szCs w:val="20"/>
          <w:shd w:val="clear" w:color="auto" w:fill="FFFFFF"/>
        </w:rPr>
        <w:t xml:space="preserve"> for over six</w:t>
      </w:r>
      <w:r w:rsidRPr="00802E6F">
        <w:rPr>
          <w:rFonts w:asciiTheme="majorHAnsi" w:hAnsiTheme="majorHAnsi"/>
          <w:color w:val="4A4A4B"/>
          <w:sz w:val="20"/>
          <w:szCs w:val="20"/>
          <w:shd w:val="clear" w:color="auto" w:fill="FFFFFF"/>
        </w:rPr>
        <w:t xml:space="preserve"> years as a medical officer</w:t>
      </w:r>
      <w:r>
        <w:rPr>
          <w:rFonts w:asciiTheme="majorHAnsi" w:hAnsiTheme="majorHAnsi"/>
          <w:color w:val="4A4A4B"/>
          <w:sz w:val="20"/>
          <w:szCs w:val="20"/>
          <w:shd w:val="clear" w:color="auto" w:fill="FFFFFF"/>
        </w:rPr>
        <w:t xml:space="preserve">.  An </w:t>
      </w:r>
      <w:r w:rsidRPr="00802E6F">
        <w:rPr>
          <w:rFonts w:asciiTheme="majorHAnsi" w:hAnsiTheme="majorHAnsi"/>
          <w:color w:val="4A4A4B"/>
          <w:sz w:val="20"/>
          <w:szCs w:val="20"/>
          <w:shd w:val="clear" w:color="auto" w:fill="FFFFFF"/>
        </w:rPr>
        <w:t xml:space="preserve">advocate for youth empowerment through education, an environmental activist and an advocate of better health care delivery in Nigeria and West Africa. He has published articles, editorial and made numerous international presentations on sustainable development goals </w:t>
      </w:r>
      <w:r>
        <w:rPr>
          <w:rFonts w:asciiTheme="majorHAnsi" w:hAnsiTheme="majorHAnsi"/>
          <w:color w:val="4A4A4B"/>
          <w:sz w:val="20"/>
          <w:szCs w:val="20"/>
          <w:shd w:val="clear" w:color="auto" w:fill="FFFFFF"/>
        </w:rPr>
        <w:t xml:space="preserve">especially on health </w:t>
      </w:r>
      <w:r w:rsidRPr="00802E6F">
        <w:rPr>
          <w:rFonts w:asciiTheme="majorHAnsi" w:hAnsiTheme="majorHAnsi"/>
          <w:color w:val="4A4A4B"/>
          <w:sz w:val="20"/>
          <w:szCs w:val="20"/>
          <w:shd w:val="clear" w:color="auto" w:fill="FFFFFF"/>
        </w:rPr>
        <w:t xml:space="preserve">and leadership challenges.                                            </w:t>
      </w:r>
      <w:r>
        <w:rPr>
          <w:rFonts w:asciiTheme="majorHAnsi" w:hAnsiTheme="majorHAnsi"/>
          <w:color w:val="4A4A4B"/>
          <w:sz w:val="20"/>
          <w:szCs w:val="20"/>
          <w:shd w:val="clear" w:color="auto" w:fill="FFFFFF"/>
        </w:rPr>
        <w:t xml:space="preserve">                                                                 </w:t>
      </w:r>
      <w:r w:rsidRPr="00802E6F">
        <w:rPr>
          <w:rFonts w:asciiTheme="majorHAnsi" w:hAnsiTheme="majorHAnsi"/>
          <w:color w:val="4A4A4B"/>
          <w:sz w:val="20"/>
          <w:szCs w:val="20"/>
          <w:shd w:val="clear" w:color="auto" w:fill="FFFFFF"/>
        </w:rPr>
        <w:t xml:space="preserve">   He serves on several local and national boards in Nigeria, an associate member of the World Medical Association, </w:t>
      </w:r>
      <w:r>
        <w:rPr>
          <w:rFonts w:asciiTheme="majorHAnsi" w:hAnsiTheme="majorHAnsi"/>
          <w:color w:val="4A4A4B"/>
          <w:sz w:val="20"/>
          <w:szCs w:val="20"/>
          <w:shd w:val="clear" w:color="auto" w:fill="FFFFFF"/>
        </w:rPr>
        <w:t xml:space="preserve">the Chief Volunteer Coordinator of Sure Health Organization an NGO </w:t>
      </w:r>
      <w:r w:rsidRPr="00802E6F">
        <w:rPr>
          <w:rFonts w:asciiTheme="majorHAnsi" w:hAnsiTheme="majorHAnsi"/>
          <w:color w:val="4A4A4B"/>
          <w:sz w:val="20"/>
          <w:szCs w:val="20"/>
          <w:shd w:val="clear" w:color="auto" w:fill="FFFFFF"/>
        </w:rPr>
        <w:t>and an official with Junior Doctors of Africa, currently an Atlas Corp Fellow for 2017 and</w:t>
      </w:r>
      <w:r>
        <w:rPr>
          <w:rFonts w:asciiTheme="majorHAnsi" w:hAnsiTheme="majorHAnsi"/>
          <w:color w:val="4A4A4B"/>
          <w:sz w:val="20"/>
          <w:szCs w:val="20"/>
          <w:shd w:val="clear" w:color="auto" w:fill="FFFFFF"/>
        </w:rPr>
        <w:t xml:space="preserve"> was</w:t>
      </w:r>
      <w:r w:rsidRPr="00802E6F">
        <w:rPr>
          <w:rFonts w:asciiTheme="majorHAnsi" w:hAnsiTheme="majorHAnsi"/>
          <w:color w:val="4A4A4B"/>
          <w:sz w:val="20"/>
          <w:szCs w:val="20"/>
          <w:shd w:val="clear" w:color="auto" w:fill="FFFFFF"/>
        </w:rPr>
        <w:t xml:space="preserve"> a delegate to the last UN climate change convention in Marrakesh Morocco.</w:t>
      </w:r>
    </w:p>
    <w:p w:rsidR="00DE2410" w:rsidRPr="00802E6F" w:rsidRDefault="00DE2410" w:rsidP="00DE2410">
      <w:pPr>
        <w:pStyle w:val="spacey"/>
        <w:spacing w:before="0" w:beforeAutospacing="0" w:after="0" w:afterAutospacing="0" w:line="332" w:lineRule="atLeast"/>
        <w:textAlignment w:val="baseline"/>
        <w:rPr>
          <w:rFonts w:asciiTheme="majorHAnsi" w:hAnsiTheme="majorHAnsi"/>
          <w:i/>
          <w:iCs/>
          <w:color w:val="4A4A4A"/>
          <w:sz w:val="20"/>
          <w:szCs w:val="20"/>
          <w:bdr w:val="none" w:sz="0" w:space="0" w:color="auto" w:frame="1"/>
        </w:rPr>
      </w:pPr>
      <w:r>
        <w:rPr>
          <w:rFonts w:asciiTheme="majorHAnsi" w:hAnsiTheme="majorHAnsi"/>
          <w:color w:val="4A4A4B"/>
          <w:sz w:val="20"/>
          <w:szCs w:val="20"/>
          <w:shd w:val="clear" w:color="auto" w:fill="FFFFFF"/>
        </w:rPr>
        <w:t xml:space="preserve">                                                                   </w:t>
      </w:r>
      <w:r w:rsidRPr="008B70CB">
        <w:rPr>
          <w:rFonts w:asciiTheme="majorHAnsi" w:hAnsiTheme="majorHAnsi"/>
          <w:sz w:val="20"/>
          <w:szCs w:val="18"/>
        </w:rPr>
        <w:t xml:space="preserve">Email: </w:t>
      </w:r>
      <w:r w:rsidRPr="00CF1155">
        <w:rPr>
          <w:rFonts w:asciiTheme="majorHAnsi" w:hAnsiTheme="majorHAnsi"/>
          <w:sz w:val="20"/>
          <w:szCs w:val="18"/>
        </w:rPr>
        <w:t>gbujied</w:t>
      </w:r>
      <w:r>
        <w:rPr>
          <w:rFonts w:asciiTheme="majorHAnsi" w:hAnsiTheme="majorHAnsi"/>
          <w:sz w:val="20"/>
          <w:szCs w:val="18"/>
        </w:rPr>
        <w:t>a</w:t>
      </w:r>
      <w:r w:rsidRPr="00CF1155">
        <w:rPr>
          <w:rFonts w:asciiTheme="majorHAnsi" w:hAnsiTheme="majorHAnsi"/>
          <w:sz w:val="20"/>
          <w:szCs w:val="18"/>
        </w:rPr>
        <w:t>n</w:t>
      </w:r>
      <w:r>
        <w:rPr>
          <w:rFonts w:asciiTheme="majorHAnsi" w:hAnsiTheme="majorHAnsi"/>
          <w:sz w:val="20"/>
          <w:szCs w:val="18"/>
        </w:rPr>
        <w:t>2@</w:t>
      </w:r>
      <w:r w:rsidRPr="00CF1155">
        <w:rPr>
          <w:rFonts w:asciiTheme="majorHAnsi" w:hAnsiTheme="majorHAnsi"/>
          <w:sz w:val="20"/>
          <w:szCs w:val="18"/>
        </w:rPr>
        <w:t>y</w:t>
      </w:r>
      <w:r>
        <w:rPr>
          <w:rFonts w:asciiTheme="majorHAnsi" w:hAnsiTheme="majorHAnsi"/>
          <w:sz w:val="20"/>
          <w:szCs w:val="18"/>
        </w:rPr>
        <w:t>a</w:t>
      </w:r>
      <w:r w:rsidRPr="00CF1155">
        <w:rPr>
          <w:rFonts w:asciiTheme="majorHAnsi" w:hAnsiTheme="majorHAnsi"/>
          <w:sz w:val="20"/>
          <w:szCs w:val="18"/>
        </w:rPr>
        <w:t>hoo.com</w:t>
      </w:r>
      <w:r>
        <w:rPr>
          <w:rFonts w:asciiTheme="majorHAnsi" w:hAnsiTheme="majorHAnsi"/>
          <w:color w:val="4A4A4B"/>
          <w:sz w:val="20"/>
          <w:szCs w:val="20"/>
          <w:shd w:val="clear" w:color="auto" w:fill="FFFFFF"/>
        </w:rPr>
        <w:t xml:space="preserve">   </w:t>
      </w:r>
    </w:p>
    <w:p w:rsidR="00DE2410" w:rsidRPr="00126B9E" w:rsidRDefault="00DE2410" w:rsidP="00DE2410">
      <w:pPr>
        <w:spacing w:before="41" w:line="154" w:lineRule="exact"/>
        <w:ind w:left="213" w:right="231"/>
        <w:jc w:val="center"/>
        <w:rPr>
          <w:rFonts w:asciiTheme="majorHAnsi" w:hAnsiTheme="majorHAnsi"/>
          <w:sz w:val="20"/>
          <w:szCs w:val="18"/>
        </w:rPr>
      </w:pPr>
      <w:r w:rsidRPr="009B36BB">
        <w:rPr>
          <w:rFonts w:ascii="Times New Roman" w:hAnsi="Times New Roman" w:cs="Times New Roman"/>
          <w:noProof/>
          <w:color w:val="002060"/>
          <w:sz w:val="28"/>
          <w:szCs w:val="24"/>
          <w:lang w:val="en-IN" w:eastAsia="en-IN"/>
        </w:rPr>
        <w:pict>
          <v:line id="Line 3" o:spid="_x0000_s1028" style="position:absolute;left:0;text-align:left;z-index:251660288;visibility:visible;mso-wrap-distance-left:0;mso-wrap-distance-right:0;mso-position-horizontal-relative:page" from="169.55pt,19.1pt" to="440.6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Pr="008B70CB">
        <w:rPr>
          <w:rFonts w:asciiTheme="majorHAnsi" w:hAnsiTheme="majorHAnsi"/>
          <w:sz w:val="20"/>
          <w:szCs w:val="18"/>
        </w:rPr>
        <w:t xml:space="preserve"> </w:t>
      </w:r>
    </w:p>
    <w:p w:rsidR="00DE2410" w:rsidRDefault="00DE2410" w:rsidP="00DE2410">
      <w:pPr>
        <w:spacing w:after="0" w:line="360" w:lineRule="auto"/>
        <w:ind w:right="849"/>
        <w:jc w:val="both"/>
        <w:rPr>
          <w:rFonts w:asciiTheme="majorHAnsi" w:eastAsia="Arial" w:hAnsiTheme="majorHAnsi" w:cs="Arial"/>
          <w:b/>
          <w:bCs/>
          <w:color w:val="002060"/>
          <w:sz w:val="24"/>
          <w:szCs w:val="24"/>
        </w:rPr>
      </w:pPr>
      <w:r w:rsidRPr="009B36BB">
        <w:rPr>
          <w:rFonts w:asciiTheme="majorHAnsi" w:eastAsia="Arial" w:hAnsiTheme="majorHAnsi" w:cs="Arial"/>
          <w:b/>
          <w:bCs/>
          <w:noProof/>
          <w:color w:val="002060"/>
          <w:sz w:val="24"/>
          <w:szCs w:val="24"/>
          <w:lang w:val="en-IN" w:eastAsia="en-IN"/>
        </w:rPr>
        <w:pict>
          <v:line id="_x0000_s1029" style="position:absolute;left:0;text-align:left;z-index:251661312;visibility:visible;mso-wrap-distance-left:0;mso-wrap-distance-right:0;mso-position-horizontal-relative:page" from="72.1pt,41.2pt" to="542.7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Pr="008B70CB">
        <w:rPr>
          <w:rFonts w:asciiTheme="majorHAnsi" w:eastAsia="Arial" w:hAnsiTheme="majorHAnsi" w:cs="Arial"/>
          <w:b/>
          <w:bCs/>
          <w:color w:val="002060"/>
          <w:sz w:val="24"/>
          <w:szCs w:val="24"/>
        </w:rPr>
        <w:t>Notes/Comments:</w:t>
      </w:r>
    </w:p>
    <w:p w:rsidR="00DE2410" w:rsidRDefault="00DE2410" w:rsidP="00DE2410">
      <w:pPr>
        <w:spacing w:after="0" w:line="360" w:lineRule="auto"/>
        <w:ind w:right="849"/>
        <w:jc w:val="both"/>
        <w:rPr>
          <w:rFonts w:asciiTheme="majorHAnsi" w:eastAsia="Arial" w:hAnsiTheme="majorHAnsi" w:cs="Arial"/>
          <w:b/>
          <w:bCs/>
          <w:color w:val="002060"/>
          <w:sz w:val="24"/>
          <w:szCs w:val="24"/>
        </w:rPr>
      </w:pPr>
      <w:r>
        <w:rPr>
          <w:rFonts w:asciiTheme="majorHAnsi" w:eastAsia="Arial" w:hAnsiTheme="majorHAnsi" w:cs="Arial"/>
          <w:b/>
          <w:bCs/>
          <w:color w:val="002060"/>
          <w:sz w:val="24"/>
          <w:szCs w:val="24"/>
        </w:rPr>
        <w:t xml:space="preserve">I will be grateful, if considered to make a presentation at the conference, I </w:t>
      </w:r>
      <w:r w:rsidR="005121D6">
        <w:rPr>
          <w:rFonts w:asciiTheme="majorHAnsi" w:eastAsia="Arial" w:hAnsiTheme="majorHAnsi" w:cs="Arial"/>
          <w:b/>
          <w:bCs/>
          <w:color w:val="002060"/>
          <w:sz w:val="24"/>
          <w:szCs w:val="24"/>
        </w:rPr>
        <w:t xml:space="preserve">would want to do a </w:t>
      </w:r>
      <w:r>
        <w:rPr>
          <w:rFonts w:asciiTheme="majorHAnsi" w:eastAsia="Arial" w:hAnsiTheme="majorHAnsi" w:cs="Arial"/>
          <w:b/>
          <w:bCs/>
          <w:color w:val="002060"/>
          <w:sz w:val="24"/>
          <w:szCs w:val="24"/>
        </w:rPr>
        <w:t xml:space="preserve">poster. </w:t>
      </w:r>
      <w:r w:rsidR="001D1393">
        <w:rPr>
          <w:rFonts w:asciiTheme="majorHAnsi" w:eastAsia="Arial" w:hAnsiTheme="majorHAnsi" w:cs="Arial"/>
          <w:b/>
          <w:bCs/>
          <w:color w:val="002060"/>
          <w:sz w:val="24"/>
          <w:szCs w:val="24"/>
        </w:rPr>
        <w:t xml:space="preserve">But if you can allow me do n oral </w:t>
      </w:r>
      <w:proofErr w:type="gramStart"/>
      <w:r w:rsidR="001D1393">
        <w:rPr>
          <w:rFonts w:asciiTheme="majorHAnsi" w:eastAsia="Arial" w:hAnsiTheme="majorHAnsi" w:cs="Arial"/>
          <w:b/>
          <w:bCs/>
          <w:color w:val="002060"/>
          <w:sz w:val="24"/>
          <w:szCs w:val="24"/>
        </w:rPr>
        <w:t>presentation  too</w:t>
      </w:r>
      <w:proofErr w:type="gramEnd"/>
      <w:r w:rsidR="001D1393">
        <w:rPr>
          <w:rFonts w:asciiTheme="majorHAnsi" w:eastAsia="Arial" w:hAnsiTheme="majorHAnsi" w:cs="Arial"/>
          <w:b/>
          <w:bCs/>
          <w:color w:val="002060"/>
          <w:sz w:val="24"/>
          <w:szCs w:val="24"/>
        </w:rPr>
        <w:t xml:space="preserve"> I will be grateful</w:t>
      </w:r>
      <w:r w:rsidR="00E46428">
        <w:rPr>
          <w:rFonts w:asciiTheme="majorHAnsi" w:eastAsia="Arial" w:hAnsiTheme="majorHAnsi" w:cs="Arial"/>
          <w:b/>
          <w:bCs/>
          <w:color w:val="002060"/>
          <w:sz w:val="24"/>
          <w:szCs w:val="24"/>
        </w:rPr>
        <w:t>, but poster presentation is fine</w:t>
      </w:r>
    </w:p>
    <w:p w:rsidR="00DE2410" w:rsidRPr="008B70CB" w:rsidRDefault="00DE2410" w:rsidP="00DE2410">
      <w:pPr>
        <w:spacing w:after="0" w:line="360" w:lineRule="auto"/>
        <w:ind w:right="849"/>
        <w:jc w:val="both"/>
        <w:rPr>
          <w:rFonts w:asciiTheme="majorHAnsi" w:eastAsia="Arial" w:hAnsiTheme="majorHAnsi" w:cs="Arial"/>
          <w:b/>
          <w:bCs/>
          <w:color w:val="002060"/>
          <w:sz w:val="24"/>
          <w:szCs w:val="24"/>
        </w:rPr>
      </w:pPr>
      <w:r w:rsidRPr="009B36BB">
        <w:rPr>
          <w:rFonts w:asciiTheme="majorHAnsi" w:eastAsia="Arial" w:hAnsiTheme="majorHAnsi" w:cs="Arial"/>
          <w:b/>
          <w:bCs/>
          <w:noProof/>
          <w:color w:val="002060"/>
          <w:sz w:val="24"/>
          <w:szCs w:val="24"/>
          <w:lang w:val="en-IN" w:eastAsia="en-IN"/>
        </w:rPr>
        <w:pict>
          <v:line id="_x0000_s1031" style="position:absolute;left:0;text-align:left;z-index:251663360;visibility:visible;mso-wrap-distance-left:0;mso-wrap-distance-right:0;mso-position-horizontal-relative:page" from="72.1pt,53.95pt" to="542.75pt,5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Pr="009B36BB">
        <w:rPr>
          <w:rFonts w:asciiTheme="majorHAnsi" w:eastAsia="Arial" w:hAnsiTheme="majorHAnsi" w:cs="Arial"/>
          <w:b/>
          <w:bCs/>
          <w:noProof/>
          <w:color w:val="002060"/>
          <w:sz w:val="24"/>
          <w:szCs w:val="24"/>
          <w:lang w:val="en-IN" w:eastAsia="en-IN"/>
        </w:rPr>
        <w:pict>
          <v:line id="_x0000_s1030" style="position:absolute;left:0;text-align:left;z-index:251662336;visibility:visible;mso-wrap-distance-left:0;mso-wrap-distance-right:0;mso-position-horizontal-relative:page" from="72.1pt,37.3pt" to="542.75pt,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DE2410" w:rsidRPr="007C5D28" w:rsidRDefault="00DE2410" w:rsidP="00DE2410">
      <w:pPr>
        <w:spacing w:after="0"/>
        <w:jc w:val="both"/>
        <w:rPr>
          <w:rStyle w:val="SubtleEmphasis"/>
          <w:color w:val="002060"/>
          <w:sz w:val="24"/>
        </w:rPr>
      </w:pPr>
      <w:r w:rsidRPr="007C5D28">
        <w:rPr>
          <w:b/>
          <w:color w:val="002060"/>
          <w:sz w:val="24"/>
        </w:rPr>
        <w:t>DETAILS OF PRESENTING AUTHOR:</w:t>
      </w:r>
    </w:p>
    <w:p w:rsidR="00DE2410" w:rsidRPr="007C5D28" w:rsidRDefault="00DE2410" w:rsidP="00DE2410">
      <w:pPr>
        <w:autoSpaceDE w:val="0"/>
        <w:autoSpaceDN w:val="0"/>
        <w:adjustRightInd w:val="0"/>
        <w:spacing w:after="0"/>
        <w:rPr>
          <w:rFonts w:asciiTheme="majorHAnsi" w:eastAsia="Calibri" w:hAnsiTheme="majorHAnsi" w:cs="Times-Roman"/>
          <w:color w:val="002060"/>
          <w:lang w:val="en-IN"/>
        </w:rPr>
      </w:pPr>
      <w:r w:rsidRPr="007C5D28">
        <w:rPr>
          <w:rFonts w:asciiTheme="majorHAnsi" w:eastAsia="Calibri" w:hAnsiTheme="majorHAnsi" w:cs="Times-Roman"/>
          <w:color w:val="002060"/>
          <w:lang w:val="en-IN"/>
        </w:rPr>
        <w:t>Full name:</w:t>
      </w:r>
      <w:r>
        <w:rPr>
          <w:rFonts w:asciiTheme="majorHAnsi" w:eastAsia="Calibri" w:hAnsiTheme="majorHAnsi" w:cs="Times-Roman"/>
          <w:color w:val="002060"/>
          <w:lang w:val="en-IN"/>
        </w:rPr>
        <w:t xml:space="preserve"> </w:t>
      </w:r>
      <w:proofErr w:type="spellStart"/>
      <w:r>
        <w:rPr>
          <w:rFonts w:asciiTheme="majorHAnsi" w:eastAsia="Calibri" w:hAnsiTheme="majorHAnsi" w:cs="Times-Roman"/>
          <w:color w:val="002060"/>
          <w:lang w:val="en-IN"/>
        </w:rPr>
        <w:t>Gbujie</w:t>
      </w:r>
      <w:proofErr w:type="spellEnd"/>
      <w:r>
        <w:rPr>
          <w:rFonts w:asciiTheme="majorHAnsi" w:eastAsia="Calibri" w:hAnsiTheme="majorHAnsi" w:cs="Times-Roman"/>
          <w:color w:val="002060"/>
          <w:lang w:val="en-IN"/>
        </w:rPr>
        <w:t xml:space="preserve"> Daniel</w:t>
      </w:r>
      <w:r w:rsidR="001D1393">
        <w:rPr>
          <w:rFonts w:asciiTheme="majorHAnsi" w:eastAsia="Calibri" w:hAnsiTheme="majorHAnsi" w:cs="Times-Roman"/>
          <w:color w:val="002060"/>
          <w:lang w:val="en-IN"/>
        </w:rPr>
        <w:t xml:space="preserve"> </w:t>
      </w:r>
    </w:p>
    <w:p w:rsidR="00DE2410" w:rsidRDefault="00DE2410" w:rsidP="00DE2410">
      <w:pPr>
        <w:autoSpaceDE w:val="0"/>
        <w:autoSpaceDN w:val="0"/>
        <w:adjustRightInd w:val="0"/>
        <w:spacing w:after="0"/>
        <w:rPr>
          <w:rFonts w:asciiTheme="majorHAnsi" w:eastAsia="Calibri" w:hAnsiTheme="majorHAnsi" w:cs="Times-Roman"/>
          <w:color w:val="002060"/>
          <w:lang w:val="en-IN"/>
        </w:rPr>
      </w:pPr>
      <w:r w:rsidRPr="007C5D28">
        <w:rPr>
          <w:rFonts w:asciiTheme="majorHAnsi" w:eastAsia="Calibri" w:hAnsiTheme="majorHAnsi" w:cs="Times-Roman"/>
          <w:color w:val="002060"/>
          <w:lang w:val="en-IN"/>
        </w:rPr>
        <w:t>Electronic address:</w:t>
      </w:r>
      <w:r>
        <w:rPr>
          <w:rFonts w:asciiTheme="majorHAnsi" w:eastAsia="Calibri" w:hAnsiTheme="majorHAnsi" w:cs="Times-Roman"/>
          <w:color w:val="002060"/>
          <w:lang w:val="en-IN"/>
        </w:rPr>
        <w:t xml:space="preserve"> </w:t>
      </w:r>
      <w:r w:rsidRPr="003C5F72">
        <w:rPr>
          <w:rFonts w:ascii="Times New Roman" w:hAnsi="Times New Roman" w:cs="Times New Roman"/>
          <w:b/>
          <w:sz w:val="20"/>
          <w:szCs w:val="20"/>
        </w:rPr>
        <w:t xml:space="preserve">13703, Ruther Avenue Southgate California USA                                                                                       </w:t>
      </w:r>
      <w:r>
        <w:rPr>
          <w:rFonts w:ascii="Times New Roman" w:hAnsi="Times New Roman" w:cs="Times New Roman"/>
          <w:b/>
          <w:sz w:val="20"/>
          <w:szCs w:val="20"/>
        </w:rPr>
        <w:t xml:space="preserve">              </w:t>
      </w:r>
      <w:r w:rsidRPr="007C5D28">
        <w:rPr>
          <w:rFonts w:asciiTheme="majorHAnsi" w:eastAsia="Calibri" w:hAnsiTheme="majorHAnsi" w:cs="Times-Roman"/>
          <w:color w:val="002060"/>
          <w:lang w:val="en-IN"/>
        </w:rPr>
        <w:t>Contact number:</w:t>
      </w:r>
      <w:r>
        <w:rPr>
          <w:rFonts w:asciiTheme="majorHAnsi" w:eastAsia="Calibri" w:hAnsiTheme="majorHAnsi" w:cs="Times-Roman"/>
          <w:color w:val="002060"/>
          <w:lang w:val="en-IN"/>
        </w:rPr>
        <w:t xml:space="preserve"> </w:t>
      </w:r>
      <w:r w:rsidRPr="003C5F72">
        <w:rPr>
          <w:rFonts w:ascii="Times New Roman" w:hAnsi="Times New Roman" w:cs="Times New Roman"/>
          <w:b/>
          <w:sz w:val="20"/>
          <w:szCs w:val="20"/>
        </w:rPr>
        <w:t xml:space="preserve"> +234 8033041426, +1 817 8812436</w:t>
      </w:r>
    </w:p>
    <w:p w:rsidR="00DE2410" w:rsidRPr="007C5D28" w:rsidRDefault="00DE2410" w:rsidP="00DE2410">
      <w:pPr>
        <w:autoSpaceDE w:val="0"/>
        <w:autoSpaceDN w:val="0"/>
        <w:adjustRightInd w:val="0"/>
        <w:spacing w:after="0"/>
        <w:rPr>
          <w:rFonts w:asciiTheme="majorHAnsi" w:eastAsia="Calibri" w:hAnsiTheme="majorHAnsi" w:cs="Times-Roman"/>
          <w:color w:val="002060"/>
          <w:lang w:val="en-IN"/>
        </w:rPr>
      </w:pPr>
      <w:r w:rsidRPr="007C5D28">
        <w:rPr>
          <w:rFonts w:asciiTheme="majorHAnsi" w:eastAsia="Calibri" w:hAnsiTheme="majorHAnsi" w:cs="Times-Roman"/>
          <w:color w:val="002060"/>
          <w:lang w:val="en-IN"/>
        </w:rPr>
        <w:t>Twitter account:</w:t>
      </w:r>
      <w:r>
        <w:rPr>
          <w:rFonts w:asciiTheme="majorHAnsi" w:eastAsia="Calibri" w:hAnsiTheme="majorHAnsi" w:cs="Times-Roman"/>
          <w:color w:val="002060"/>
          <w:lang w:val="en-IN"/>
        </w:rPr>
        <w:t>@Gbujiedan19</w:t>
      </w:r>
    </w:p>
    <w:p w:rsidR="00DE2410" w:rsidRPr="007C5D28" w:rsidRDefault="00DE2410" w:rsidP="00DE2410">
      <w:pPr>
        <w:tabs>
          <w:tab w:val="center" w:pos="4513"/>
        </w:tabs>
        <w:autoSpaceDE w:val="0"/>
        <w:autoSpaceDN w:val="0"/>
        <w:adjustRightInd w:val="0"/>
        <w:spacing w:after="0"/>
        <w:rPr>
          <w:rFonts w:asciiTheme="majorHAnsi" w:eastAsia="Calibri" w:hAnsiTheme="majorHAnsi" w:cs="Times-Roman"/>
          <w:color w:val="002060"/>
          <w:lang w:val="en-IN"/>
        </w:rPr>
      </w:pPr>
      <w:r w:rsidRPr="007C5D28">
        <w:rPr>
          <w:rFonts w:asciiTheme="majorHAnsi" w:eastAsia="Calibri" w:hAnsiTheme="majorHAnsi" w:cs="Times-Roman"/>
          <w:color w:val="002060"/>
          <w:lang w:val="en-IN"/>
        </w:rPr>
        <w:t>Linked In account:</w:t>
      </w:r>
      <w:r>
        <w:rPr>
          <w:rFonts w:asciiTheme="majorHAnsi" w:eastAsia="Calibri" w:hAnsiTheme="majorHAnsi" w:cs="Times-Roman"/>
          <w:color w:val="002060"/>
          <w:lang w:val="en-IN"/>
        </w:rPr>
        <w:tab/>
      </w:r>
    </w:p>
    <w:p w:rsidR="00DE2410" w:rsidRPr="007C5D28" w:rsidRDefault="00DE2410" w:rsidP="00DE2410">
      <w:pPr>
        <w:autoSpaceDE w:val="0"/>
        <w:autoSpaceDN w:val="0"/>
        <w:adjustRightInd w:val="0"/>
        <w:spacing w:after="0"/>
        <w:rPr>
          <w:rFonts w:asciiTheme="majorHAnsi" w:eastAsia="Calibri" w:hAnsiTheme="majorHAnsi" w:cs="Times-Roman"/>
          <w:color w:val="002060"/>
          <w:lang w:val="en-IN"/>
        </w:rPr>
      </w:pPr>
      <w:r w:rsidRPr="007C5D28">
        <w:rPr>
          <w:rFonts w:asciiTheme="majorHAnsi" w:eastAsia="Calibri" w:hAnsiTheme="majorHAnsi" w:cs="Times-Roman"/>
          <w:color w:val="002060"/>
          <w:lang w:val="en-IN"/>
        </w:rPr>
        <w:t>Track name:</w:t>
      </w:r>
      <w:r>
        <w:rPr>
          <w:rFonts w:asciiTheme="majorHAnsi" w:eastAsia="Calibri" w:hAnsiTheme="majorHAnsi" w:cs="Times-Roman"/>
          <w:color w:val="002060"/>
          <w:lang w:val="en-IN"/>
        </w:rPr>
        <w:t xml:space="preserve"> </w:t>
      </w:r>
    </w:p>
    <w:p w:rsidR="00DE2410" w:rsidRDefault="00DE2410" w:rsidP="00DE2410">
      <w:pPr>
        <w:spacing w:after="0"/>
        <w:jc w:val="both"/>
      </w:pPr>
      <w:r>
        <w:rPr>
          <w:rFonts w:asciiTheme="majorHAnsi" w:eastAsia="Calibri" w:hAnsiTheme="majorHAnsi" w:cs="Times-Roman"/>
          <w:color w:val="002060"/>
          <w:lang w:val="en-IN"/>
        </w:rPr>
        <w:t xml:space="preserve">Presentation: </w:t>
      </w:r>
      <w:r w:rsidRPr="007C5D28">
        <w:rPr>
          <w:rFonts w:asciiTheme="majorHAnsi" w:eastAsia="Calibri" w:hAnsiTheme="majorHAnsi" w:cs="Times-Roman"/>
          <w:color w:val="002060"/>
          <w:lang w:val="en-IN"/>
        </w:rPr>
        <w:t>Poster</w:t>
      </w:r>
    </w:p>
    <w:p w:rsidR="00DE2410" w:rsidRPr="00DE2410" w:rsidRDefault="00DE2410" w:rsidP="00DE2410"/>
    <w:p w:rsidR="00B56B1E" w:rsidRDefault="00B56B1E"/>
    <w:sectPr w:rsidR="00B56B1E" w:rsidSect="00B56B1E">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2505" w:rsidRDefault="00F72505" w:rsidP="008002A3">
      <w:pPr>
        <w:spacing w:after="0" w:line="240" w:lineRule="auto"/>
      </w:pPr>
      <w:r>
        <w:separator/>
      </w:r>
    </w:p>
  </w:endnote>
  <w:endnote w:type="continuationSeparator" w:id="0">
    <w:p w:rsidR="00F72505" w:rsidRDefault="00F72505" w:rsidP="008002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Times-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2505" w:rsidRDefault="00F72505" w:rsidP="008002A3">
      <w:pPr>
        <w:spacing w:after="0" w:line="240" w:lineRule="auto"/>
      </w:pPr>
      <w:r>
        <w:separator/>
      </w:r>
    </w:p>
  </w:footnote>
  <w:footnote w:type="continuationSeparator" w:id="0">
    <w:p w:rsidR="00F72505" w:rsidRDefault="00F72505" w:rsidP="008002A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CF1090"/>
    <w:multiLevelType w:val="hybridMultilevel"/>
    <w:tmpl w:val="CFB01796"/>
    <w:lvl w:ilvl="0" w:tplc="4A365A84">
      <w:start w:val="1"/>
      <w:numFmt w:val="decimal"/>
      <w:lvlText w:val="%1."/>
      <w:lvlJc w:val="left"/>
      <w:pPr>
        <w:ind w:left="460" w:hanging="360"/>
      </w:pPr>
      <w:rPr>
        <w:rFonts w:hint="default"/>
      </w:rPr>
    </w:lvl>
    <w:lvl w:ilvl="1" w:tplc="40090019" w:tentative="1">
      <w:start w:val="1"/>
      <w:numFmt w:val="lowerLetter"/>
      <w:lvlText w:val="%2."/>
      <w:lvlJc w:val="left"/>
      <w:pPr>
        <w:ind w:left="1180" w:hanging="360"/>
      </w:pPr>
    </w:lvl>
    <w:lvl w:ilvl="2" w:tplc="4009001B" w:tentative="1">
      <w:start w:val="1"/>
      <w:numFmt w:val="lowerRoman"/>
      <w:lvlText w:val="%3."/>
      <w:lvlJc w:val="right"/>
      <w:pPr>
        <w:ind w:left="1900" w:hanging="180"/>
      </w:pPr>
    </w:lvl>
    <w:lvl w:ilvl="3" w:tplc="4009000F" w:tentative="1">
      <w:start w:val="1"/>
      <w:numFmt w:val="decimal"/>
      <w:lvlText w:val="%4."/>
      <w:lvlJc w:val="left"/>
      <w:pPr>
        <w:ind w:left="2620" w:hanging="360"/>
      </w:pPr>
    </w:lvl>
    <w:lvl w:ilvl="4" w:tplc="40090019" w:tentative="1">
      <w:start w:val="1"/>
      <w:numFmt w:val="lowerLetter"/>
      <w:lvlText w:val="%5."/>
      <w:lvlJc w:val="left"/>
      <w:pPr>
        <w:ind w:left="3340" w:hanging="360"/>
      </w:pPr>
    </w:lvl>
    <w:lvl w:ilvl="5" w:tplc="4009001B" w:tentative="1">
      <w:start w:val="1"/>
      <w:numFmt w:val="lowerRoman"/>
      <w:lvlText w:val="%6."/>
      <w:lvlJc w:val="right"/>
      <w:pPr>
        <w:ind w:left="4060" w:hanging="180"/>
      </w:pPr>
    </w:lvl>
    <w:lvl w:ilvl="6" w:tplc="4009000F" w:tentative="1">
      <w:start w:val="1"/>
      <w:numFmt w:val="decimal"/>
      <w:lvlText w:val="%7."/>
      <w:lvlJc w:val="left"/>
      <w:pPr>
        <w:ind w:left="4780" w:hanging="360"/>
      </w:pPr>
    </w:lvl>
    <w:lvl w:ilvl="7" w:tplc="40090019" w:tentative="1">
      <w:start w:val="1"/>
      <w:numFmt w:val="lowerLetter"/>
      <w:lvlText w:val="%8."/>
      <w:lvlJc w:val="left"/>
      <w:pPr>
        <w:ind w:left="5500" w:hanging="360"/>
      </w:pPr>
    </w:lvl>
    <w:lvl w:ilvl="8" w:tplc="4009001B" w:tentative="1">
      <w:start w:val="1"/>
      <w:numFmt w:val="lowerRoman"/>
      <w:lvlText w:val="%9."/>
      <w:lvlJc w:val="right"/>
      <w:pPr>
        <w:ind w:left="6220" w:hanging="180"/>
      </w:pPr>
    </w:lvl>
  </w:abstractNum>
  <w:abstractNum w:abstractNumId="1">
    <w:nsid w:val="7B9E27BF"/>
    <w:multiLevelType w:val="multilevel"/>
    <w:tmpl w:val="18FA8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footnotePr>
    <w:footnote w:id="-1"/>
    <w:footnote w:id="0"/>
  </w:footnotePr>
  <w:endnotePr>
    <w:endnote w:id="-1"/>
    <w:endnote w:id="0"/>
  </w:endnotePr>
  <w:compat/>
  <w:rsids>
    <w:rsidRoot w:val="00DE2410"/>
    <w:rsid w:val="00017D3B"/>
    <w:rsid w:val="00041CAF"/>
    <w:rsid w:val="001D1393"/>
    <w:rsid w:val="00391140"/>
    <w:rsid w:val="004267C5"/>
    <w:rsid w:val="005121D6"/>
    <w:rsid w:val="005936B9"/>
    <w:rsid w:val="006B4B91"/>
    <w:rsid w:val="007A318B"/>
    <w:rsid w:val="007A3E87"/>
    <w:rsid w:val="007F4C5C"/>
    <w:rsid w:val="008002A3"/>
    <w:rsid w:val="00891946"/>
    <w:rsid w:val="009B1DE6"/>
    <w:rsid w:val="00B56B1E"/>
    <w:rsid w:val="00CC1183"/>
    <w:rsid w:val="00DB0F58"/>
    <w:rsid w:val="00DE2410"/>
    <w:rsid w:val="00E46428"/>
    <w:rsid w:val="00F725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B1E"/>
  </w:style>
  <w:style w:type="paragraph" w:styleId="Heading2">
    <w:name w:val="heading 2"/>
    <w:basedOn w:val="Normal"/>
    <w:next w:val="Normal"/>
    <w:link w:val="Heading2Char"/>
    <w:uiPriority w:val="9"/>
    <w:unhideWhenUsed/>
    <w:qFormat/>
    <w:rsid w:val="00DE241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E241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E2410"/>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DE2410"/>
    <w:rPr>
      <w:color w:val="0000FF"/>
      <w:u w:val="single"/>
    </w:rPr>
  </w:style>
  <w:style w:type="character" w:customStyle="1" w:styleId="Heading3Char">
    <w:name w:val="Heading 3 Char"/>
    <w:basedOn w:val="DefaultParagraphFont"/>
    <w:link w:val="Heading3"/>
    <w:uiPriority w:val="9"/>
    <w:semiHidden/>
    <w:rsid w:val="00DE2410"/>
    <w:rPr>
      <w:rFonts w:asciiTheme="majorHAnsi" w:eastAsiaTheme="majorEastAsia" w:hAnsiTheme="majorHAnsi" w:cstheme="majorBidi"/>
      <w:b/>
      <w:bCs/>
      <w:color w:val="4F81BD" w:themeColor="accent1"/>
    </w:rPr>
  </w:style>
  <w:style w:type="character" w:styleId="SubtleEmphasis">
    <w:name w:val="Subtle Emphasis"/>
    <w:basedOn w:val="DefaultParagraphFont"/>
    <w:uiPriority w:val="19"/>
    <w:qFormat/>
    <w:rsid w:val="00DE2410"/>
    <w:rPr>
      <w:i/>
      <w:iCs/>
      <w:color w:val="808080" w:themeColor="text1" w:themeTint="7F"/>
    </w:rPr>
  </w:style>
  <w:style w:type="character" w:customStyle="1" w:styleId="apple-converted-space">
    <w:name w:val="apple-converted-space"/>
    <w:basedOn w:val="DefaultParagraphFont"/>
    <w:rsid w:val="00DE2410"/>
  </w:style>
  <w:style w:type="character" w:styleId="Emphasis">
    <w:name w:val="Emphasis"/>
    <w:basedOn w:val="DefaultParagraphFont"/>
    <w:uiPriority w:val="20"/>
    <w:qFormat/>
    <w:rsid w:val="00DE2410"/>
    <w:rPr>
      <w:i/>
      <w:iCs/>
    </w:rPr>
  </w:style>
  <w:style w:type="paragraph" w:customStyle="1" w:styleId="spacey">
    <w:name w:val="spacey"/>
    <w:basedOn w:val="Normal"/>
    <w:uiPriority w:val="99"/>
    <w:rsid w:val="00DE2410"/>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E24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2410"/>
    <w:rPr>
      <w:rFonts w:ascii="Tahoma" w:hAnsi="Tahoma" w:cs="Tahoma"/>
      <w:sz w:val="16"/>
      <w:szCs w:val="16"/>
    </w:rPr>
  </w:style>
  <w:style w:type="paragraph" w:styleId="Header">
    <w:name w:val="header"/>
    <w:basedOn w:val="Normal"/>
    <w:link w:val="HeaderChar"/>
    <w:uiPriority w:val="99"/>
    <w:semiHidden/>
    <w:unhideWhenUsed/>
    <w:rsid w:val="008002A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002A3"/>
  </w:style>
  <w:style w:type="paragraph" w:styleId="Footer">
    <w:name w:val="footer"/>
    <w:basedOn w:val="Normal"/>
    <w:link w:val="FooterChar"/>
    <w:uiPriority w:val="99"/>
    <w:semiHidden/>
    <w:unhideWhenUsed/>
    <w:rsid w:val="008002A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002A3"/>
  </w:style>
  <w:style w:type="character" w:customStyle="1" w:styleId="name">
    <w:name w:val="name"/>
    <w:basedOn w:val="DefaultParagraphFont"/>
    <w:rsid w:val="007F4C5C"/>
  </w:style>
</w:styles>
</file>

<file path=word/webSettings.xml><?xml version="1.0" encoding="utf-8"?>
<w:webSettings xmlns:r="http://schemas.openxmlformats.org/officeDocument/2006/relationships" xmlns:w="http://schemas.openxmlformats.org/wordprocessingml/2006/main">
  <w:divs>
    <w:div w:id="1283152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gbujiedan2@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1093</TotalTime>
  <Pages>3</Pages>
  <Words>1377</Words>
  <Characters>7850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MAC-DON FPK</dc:creator>
  <cp:lastModifiedBy>MAC-DON FPK</cp:lastModifiedBy>
  <cp:revision>10</cp:revision>
  <dcterms:created xsi:type="dcterms:W3CDTF">2017-01-06T21:57:00Z</dcterms:created>
  <dcterms:modified xsi:type="dcterms:W3CDTF">2017-01-08T20:57:00Z</dcterms:modified>
</cp:coreProperties>
</file>