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1D6" w:rsidRPr="009341D6" w:rsidRDefault="009341D6" w:rsidP="009341D6">
      <w:pPr>
        <w:rPr>
          <w:rFonts w:ascii="Times New Roman" w:hAnsi="Times New Roman" w:cs="Times New Roman"/>
          <w:b/>
          <w:sz w:val="24"/>
          <w:szCs w:val="24"/>
        </w:rPr>
      </w:pPr>
      <w:r w:rsidRPr="009341D6">
        <w:rPr>
          <w:rFonts w:ascii="Times New Roman" w:hAnsi="Times New Roman" w:cs="Times New Roman"/>
          <w:b/>
          <w:sz w:val="24"/>
          <w:szCs w:val="24"/>
        </w:rPr>
        <w:t xml:space="preserve">Analysis of </w:t>
      </w:r>
      <w:proofErr w:type="spellStart"/>
      <w:r w:rsidRPr="009341D6">
        <w:rPr>
          <w:rFonts w:ascii="Times New Roman" w:hAnsi="Times New Roman" w:cs="Times New Roman"/>
          <w:b/>
          <w:sz w:val="24"/>
          <w:szCs w:val="24"/>
        </w:rPr>
        <w:t>physico</w:t>
      </w:r>
      <w:proofErr w:type="spellEnd"/>
      <w:r w:rsidRPr="009341D6">
        <w:rPr>
          <w:rFonts w:ascii="Times New Roman" w:hAnsi="Times New Roman" w:cs="Times New Roman"/>
          <w:b/>
          <w:sz w:val="24"/>
          <w:szCs w:val="24"/>
        </w:rPr>
        <w:t xml:space="preserve">-chemical parameters of groundwater located near Arabian Sea tidal water, district </w:t>
      </w:r>
      <w:proofErr w:type="spellStart"/>
      <w:r w:rsidRPr="009341D6">
        <w:rPr>
          <w:rFonts w:ascii="Times New Roman" w:hAnsi="Times New Roman" w:cs="Times New Roman"/>
          <w:b/>
          <w:sz w:val="24"/>
          <w:szCs w:val="24"/>
        </w:rPr>
        <w:t>Thatta</w:t>
      </w:r>
      <w:proofErr w:type="spellEnd"/>
      <w:r w:rsidRPr="009341D6">
        <w:rPr>
          <w:rFonts w:ascii="Times New Roman" w:hAnsi="Times New Roman" w:cs="Times New Roman"/>
          <w:b/>
          <w:sz w:val="24"/>
          <w:szCs w:val="24"/>
        </w:rPr>
        <w:t xml:space="preserve">, </w:t>
      </w:r>
      <w:proofErr w:type="spellStart"/>
      <w:r w:rsidRPr="009341D6">
        <w:rPr>
          <w:rFonts w:ascii="Times New Roman" w:hAnsi="Times New Roman" w:cs="Times New Roman"/>
          <w:b/>
          <w:sz w:val="24"/>
          <w:szCs w:val="24"/>
        </w:rPr>
        <w:t>sindh</w:t>
      </w:r>
      <w:proofErr w:type="spellEnd"/>
      <w:r w:rsidRPr="009341D6">
        <w:rPr>
          <w:rFonts w:ascii="Times New Roman" w:hAnsi="Times New Roman" w:cs="Times New Roman"/>
          <w:b/>
          <w:sz w:val="24"/>
          <w:szCs w:val="24"/>
        </w:rPr>
        <w:t xml:space="preserve"> Pakistan.</w:t>
      </w:r>
    </w:p>
    <w:p w:rsidR="009341D6" w:rsidRPr="009341D6" w:rsidRDefault="009341D6" w:rsidP="009341D6">
      <w:pPr>
        <w:jc w:val="center"/>
        <w:rPr>
          <w:rFonts w:ascii="Times New Roman" w:hAnsi="Times New Roman" w:cs="Times New Roman"/>
          <w:sz w:val="24"/>
          <w:szCs w:val="24"/>
        </w:rPr>
      </w:pPr>
      <w:r w:rsidRPr="009341D6">
        <w:rPr>
          <w:rFonts w:ascii="Times New Roman" w:hAnsi="Times New Roman" w:cs="Times New Roman"/>
          <w:b/>
          <w:sz w:val="24"/>
          <w:szCs w:val="24"/>
        </w:rPr>
        <w:t>G. M. Mastoi</w:t>
      </w:r>
      <w:r w:rsidRPr="009341D6">
        <w:rPr>
          <w:rFonts w:ascii="Times New Roman" w:hAnsi="Times New Roman" w:cs="Times New Roman"/>
          <w:b/>
          <w:sz w:val="24"/>
          <w:szCs w:val="24"/>
          <w:vertAlign w:val="superscript"/>
        </w:rPr>
        <w:t>1</w:t>
      </w:r>
      <w:r>
        <w:rPr>
          <w:rFonts w:ascii="Times New Roman" w:hAnsi="Times New Roman" w:cs="Times New Roman"/>
          <w:sz w:val="24"/>
          <w:szCs w:val="24"/>
        </w:rPr>
        <w:t xml:space="preserve"> </w:t>
      </w:r>
      <w:proofErr w:type="gramStart"/>
      <w:r>
        <w:rPr>
          <w:rFonts w:ascii="Times New Roman" w:hAnsi="Times New Roman" w:cs="Times New Roman"/>
          <w:sz w:val="24"/>
          <w:szCs w:val="24"/>
        </w:rPr>
        <w:t>and  M</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Amin</w:t>
      </w:r>
      <w:proofErr w:type="spellEnd"/>
      <w:r>
        <w:rPr>
          <w:rFonts w:ascii="Times New Roman" w:hAnsi="Times New Roman" w:cs="Times New Roman"/>
          <w:sz w:val="24"/>
          <w:szCs w:val="24"/>
        </w:rPr>
        <w:t xml:space="preserve"> Qureshi</w:t>
      </w:r>
      <w:r w:rsidRPr="009341D6">
        <w:rPr>
          <w:rFonts w:ascii="Times New Roman" w:hAnsi="Times New Roman" w:cs="Times New Roman"/>
          <w:sz w:val="24"/>
          <w:szCs w:val="24"/>
          <w:vertAlign w:val="superscript"/>
        </w:rPr>
        <w:t>2</w:t>
      </w:r>
    </w:p>
    <w:p w:rsidR="009341D6" w:rsidRPr="009341D6" w:rsidRDefault="009341D6" w:rsidP="009341D6">
      <w:pPr>
        <w:rPr>
          <w:rFonts w:ascii="Times New Roman" w:hAnsi="Times New Roman" w:cs="Times New Roman"/>
          <w:sz w:val="24"/>
          <w:szCs w:val="24"/>
        </w:rPr>
      </w:pPr>
      <w:r w:rsidRPr="009341D6">
        <w:rPr>
          <w:rFonts w:ascii="Times New Roman" w:hAnsi="Times New Roman" w:cs="Times New Roman"/>
          <w:b/>
          <w:sz w:val="24"/>
          <w:szCs w:val="24"/>
        </w:rPr>
        <w:t>1</w:t>
      </w:r>
      <w:r w:rsidRPr="009341D6">
        <w:rPr>
          <w:rFonts w:ascii="Times New Roman" w:hAnsi="Times New Roman" w:cs="Times New Roman"/>
          <w:sz w:val="24"/>
          <w:szCs w:val="24"/>
        </w:rPr>
        <w:t xml:space="preserve"> Institute of advanced research in chemical sciences university of </w:t>
      </w:r>
      <w:proofErr w:type="spellStart"/>
      <w:r w:rsidRPr="009341D6">
        <w:rPr>
          <w:rFonts w:ascii="Times New Roman" w:hAnsi="Times New Roman" w:cs="Times New Roman"/>
          <w:sz w:val="24"/>
          <w:szCs w:val="24"/>
        </w:rPr>
        <w:t>Sindh</w:t>
      </w:r>
      <w:proofErr w:type="spellEnd"/>
      <w:r w:rsidRPr="009341D6">
        <w:rPr>
          <w:rFonts w:ascii="Times New Roman" w:hAnsi="Times New Roman" w:cs="Times New Roman"/>
          <w:sz w:val="24"/>
          <w:szCs w:val="24"/>
        </w:rPr>
        <w:t xml:space="preserve">, </w:t>
      </w:r>
      <w:proofErr w:type="spellStart"/>
      <w:r w:rsidRPr="009341D6">
        <w:rPr>
          <w:rFonts w:ascii="Times New Roman" w:hAnsi="Times New Roman" w:cs="Times New Roman"/>
          <w:sz w:val="24"/>
          <w:szCs w:val="24"/>
        </w:rPr>
        <w:t>Jamshoro</w:t>
      </w:r>
      <w:proofErr w:type="spellEnd"/>
      <w:r w:rsidRPr="009341D6">
        <w:rPr>
          <w:rFonts w:ascii="Times New Roman" w:hAnsi="Times New Roman" w:cs="Times New Roman"/>
          <w:sz w:val="24"/>
          <w:szCs w:val="24"/>
        </w:rPr>
        <w:t xml:space="preserve"> Pakistan</w:t>
      </w:r>
    </w:p>
    <w:p w:rsidR="009341D6" w:rsidRPr="009341D6" w:rsidRDefault="009341D6" w:rsidP="009341D6">
      <w:pPr>
        <w:rPr>
          <w:rFonts w:ascii="Times New Roman" w:hAnsi="Times New Roman" w:cs="Times New Roman"/>
          <w:sz w:val="24"/>
          <w:szCs w:val="24"/>
        </w:rPr>
      </w:pPr>
      <w:proofErr w:type="gramStart"/>
      <w:r w:rsidRPr="009341D6">
        <w:rPr>
          <w:rFonts w:ascii="Times New Roman" w:hAnsi="Times New Roman" w:cs="Times New Roman"/>
          <w:b/>
          <w:sz w:val="24"/>
          <w:szCs w:val="24"/>
        </w:rPr>
        <w:t>2</w:t>
      </w:r>
      <w:r>
        <w:rPr>
          <w:rFonts w:ascii="Times New Roman" w:hAnsi="Times New Roman" w:cs="Times New Roman"/>
          <w:sz w:val="24"/>
          <w:szCs w:val="24"/>
        </w:rPr>
        <w:t xml:space="preserve"> </w:t>
      </w:r>
      <w:r w:rsidRPr="009341D6">
        <w:rPr>
          <w:rFonts w:ascii="Times New Roman" w:hAnsi="Times New Roman" w:cs="Times New Roman"/>
          <w:sz w:val="24"/>
          <w:szCs w:val="24"/>
        </w:rPr>
        <w:t xml:space="preserve"> Institute</w:t>
      </w:r>
      <w:proofErr w:type="gramEnd"/>
      <w:r w:rsidRPr="009341D6">
        <w:rPr>
          <w:rFonts w:ascii="Times New Roman" w:hAnsi="Times New Roman" w:cs="Times New Roman"/>
          <w:sz w:val="24"/>
          <w:szCs w:val="24"/>
        </w:rPr>
        <w:t xml:space="preserve"> of environmental sciences, </w:t>
      </w:r>
      <w:proofErr w:type="spellStart"/>
      <w:r w:rsidRPr="009341D6">
        <w:rPr>
          <w:rFonts w:ascii="Times New Roman" w:hAnsi="Times New Roman" w:cs="Times New Roman"/>
          <w:sz w:val="24"/>
          <w:szCs w:val="24"/>
        </w:rPr>
        <w:t>Sindh</w:t>
      </w:r>
      <w:proofErr w:type="spellEnd"/>
      <w:r w:rsidRPr="009341D6">
        <w:rPr>
          <w:rFonts w:ascii="Times New Roman" w:hAnsi="Times New Roman" w:cs="Times New Roman"/>
          <w:sz w:val="24"/>
          <w:szCs w:val="24"/>
        </w:rPr>
        <w:t xml:space="preserve"> </w:t>
      </w:r>
      <w:proofErr w:type="spellStart"/>
      <w:r w:rsidRPr="009341D6">
        <w:rPr>
          <w:rFonts w:ascii="Times New Roman" w:hAnsi="Times New Roman" w:cs="Times New Roman"/>
          <w:sz w:val="24"/>
          <w:szCs w:val="24"/>
        </w:rPr>
        <w:t>Madressatul</w:t>
      </w:r>
      <w:proofErr w:type="spellEnd"/>
      <w:r w:rsidRPr="009341D6">
        <w:rPr>
          <w:rFonts w:ascii="Times New Roman" w:hAnsi="Times New Roman" w:cs="Times New Roman"/>
          <w:sz w:val="24"/>
          <w:szCs w:val="24"/>
        </w:rPr>
        <w:t xml:space="preserve"> Islam University, Karachi, </w:t>
      </w:r>
      <w:proofErr w:type="spellStart"/>
      <w:r w:rsidRPr="009341D6">
        <w:rPr>
          <w:rFonts w:ascii="Times New Roman" w:hAnsi="Times New Roman" w:cs="Times New Roman"/>
          <w:sz w:val="24"/>
          <w:szCs w:val="24"/>
        </w:rPr>
        <w:t>Sindh</w:t>
      </w:r>
      <w:proofErr w:type="spellEnd"/>
      <w:r w:rsidRPr="009341D6">
        <w:rPr>
          <w:rFonts w:ascii="Times New Roman" w:hAnsi="Times New Roman" w:cs="Times New Roman"/>
          <w:sz w:val="24"/>
          <w:szCs w:val="24"/>
        </w:rPr>
        <w:t xml:space="preserve"> Pakistan</w:t>
      </w:r>
    </w:p>
    <w:p w:rsidR="009341D6" w:rsidRPr="009341D6" w:rsidRDefault="009341D6" w:rsidP="009341D6">
      <w:pPr>
        <w:tabs>
          <w:tab w:val="left" w:pos="8287"/>
        </w:tabs>
        <w:rPr>
          <w:rFonts w:ascii="Times New Roman" w:hAnsi="Times New Roman" w:cs="Times New Roman"/>
          <w:b/>
          <w:sz w:val="24"/>
          <w:szCs w:val="24"/>
        </w:rPr>
      </w:pPr>
      <w:r w:rsidRPr="009341D6">
        <w:rPr>
          <w:rFonts w:ascii="Times New Roman" w:hAnsi="Times New Roman" w:cs="Times New Roman"/>
          <w:b/>
          <w:sz w:val="24"/>
          <w:szCs w:val="24"/>
        </w:rPr>
        <w:t>Abstract</w:t>
      </w:r>
      <w:r w:rsidRPr="009341D6">
        <w:rPr>
          <w:rFonts w:ascii="Times New Roman" w:hAnsi="Times New Roman" w:cs="Times New Roman"/>
          <w:b/>
          <w:sz w:val="24"/>
          <w:szCs w:val="24"/>
        </w:rPr>
        <w:tab/>
      </w:r>
    </w:p>
    <w:p w:rsidR="009341D6" w:rsidRPr="009341D6" w:rsidRDefault="009341D6" w:rsidP="009341D6">
      <w:pPr>
        <w:jc w:val="both"/>
        <w:rPr>
          <w:rFonts w:ascii="Times New Roman" w:hAnsi="Times New Roman" w:cs="Times New Roman"/>
          <w:sz w:val="24"/>
          <w:szCs w:val="24"/>
        </w:rPr>
      </w:pPr>
      <w:r w:rsidRPr="009341D6">
        <w:rPr>
          <w:rFonts w:ascii="Times New Roman" w:hAnsi="Times New Roman" w:cs="Times New Roman"/>
          <w:sz w:val="24"/>
          <w:szCs w:val="24"/>
        </w:rPr>
        <w:t xml:space="preserve">The main objective quality the current study is to focus on the influence of tidal activities of Arabian Sea water on groundwater quality of </w:t>
      </w:r>
      <w:proofErr w:type="spellStart"/>
      <w:r w:rsidRPr="009341D6">
        <w:rPr>
          <w:rFonts w:ascii="Times New Roman" w:hAnsi="Times New Roman" w:cs="Times New Roman"/>
          <w:sz w:val="24"/>
          <w:szCs w:val="24"/>
        </w:rPr>
        <w:t>taluka</w:t>
      </w:r>
      <w:proofErr w:type="spellEnd"/>
      <w:r w:rsidRPr="009341D6">
        <w:rPr>
          <w:rFonts w:ascii="Times New Roman" w:hAnsi="Times New Roman" w:cs="Times New Roman"/>
          <w:sz w:val="24"/>
          <w:szCs w:val="24"/>
        </w:rPr>
        <w:t xml:space="preserve"> </w:t>
      </w:r>
      <w:proofErr w:type="spellStart"/>
      <w:r w:rsidRPr="009341D6">
        <w:rPr>
          <w:rFonts w:ascii="Times New Roman" w:hAnsi="Times New Roman" w:cs="Times New Roman"/>
          <w:sz w:val="24"/>
          <w:szCs w:val="24"/>
        </w:rPr>
        <w:t>Keti</w:t>
      </w:r>
      <w:proofErr w:type="spellEnd"/>
      <w:r w:rsidRPr="009341D6">
        <w:rPr>
          <w:rFonts w:ascii="Times New Roman" w:hAnsi="Times New Roman" w:cs="Times New Roman"/>
          <w:sz w:val="24"/>
          <w:szCs w:val="24"/>
        </w:rPr>
        <w:t xml:space="preserve">    Bandar, </w:t>
      </w:r>
      <w:proofErr w:type="spellStart"/>
      <w:r w:rsidRPr="009341D6">
        <w:rPr>
          <w:rFonts w:ascii="Times New Roman" w:hAnsi="Times New Roman" w:cs="Times New Roman"/>
          <w:sz w:val="24"/>
          <w:szCs w:val="24"/>
        </w:rPr>
        <w:t>Thatta</w:t>
      </w:r>
      <w:proofErr w:type="spellEnd"/>
      <w:r w:rsidRPr="009341D6">
        <w:rPr>
          <w:rFonts w:ascii="Times New Roman" w:hAnsi="Times New Roman" w:cs="Times New Roman"/>
          <w:sz w:val="24"/>
          <w:szCs w:val="24"/>
        </w:rPr>
        <w:t xml:space="preserve"> </w:t>
      </w:r>
      <w:proofErr w:type="spellStart"/>
      <w:r w:rsidRPr="009341D6">
        <w:rPr>
          <w:rFonts w:ascii="Times New Roman" w:hAnsi="Times New Roman" w:cs="Times New Roman"/>
          <w:sz w:val="24"/>
          <w:szCs w:val="24"/>
        </w:rPr>
        <w:t>sindh</w:t>
      </w:r>
      <w:proofErr w:type="spellEnd"/>
      <w:r w:rsidRPr="009341D6">
        <w:rPr>
          <w:rFonts w:ascii="Times New Roman" w:hAnsi="Times New Roman" w:cs="Times New Roman"/>
          <w:sz w:val="24"/>
          <w:szCs w:val="24"/>
        </w:rPr>
        <w:t xml:space="preserve"> </w:t>
      </w:r>
      <w:proofErr w:type="spellStart"/>
      <w:r w:rsidRPr="009341D6">
        <w:rPr>
          <w:rFonts w:ascii="Times New Roman" w:hAnsi="Times New Roman" w:cs="Times New Roman"/>
          <w:sz w:val="24"/>
          <w:szCs w:val="24"/>
        </w:rPr>
        <w:t>Pakistan.For</w:t>
      </w:r>
      <w:proofErr w:type="spellEnd"/>
      <w:r w:rsidRPr="009341D6">
        <w:rPr>
          <w:rFonts w:ascii="Times New Roman" w:hAnsi="Times New Roman" w:cs="Times New Roman"/>
          <w:sz w:val="24"/>
          <w:szCs w:val="24"/>
        </w:rPr>
        <w:t xml:space="preserve"> the assessment of </w:t>
      </w:r>
      <w:proofErr w:type="spellStart"/>
      <w:r w:rsidRPr="009341D6">
        <w:rPr>
          <w:rFonts w:ascii="Times New Roman" w:hAnsi="Times New Roman" w:cs="Times New Roman"/>
          <w:sz w:val="24"/>
          <w:szCs w:val="24"/>
        </w:rPr>
        <w:t>physico</w:t>
      </w:r>
      <w:proofErr w:type="spellEnd"/>
      <w:r w:rsidRPr="009341D6">
        <w:rPr>
          <w:rFonts w:ascii="Times New Roman" w:hAnsi="Times New Roman" w:cs="Times New Roman"/>
          <w:sz w:val="24"/>
          <w:szCs w:val="24"/>
        </w:rPr>
        <w:t xml:space="preserve">-chemical parameters ten (10) sampling stations were selected to cover the different areas of </w:t>
      </w:r>
      <w:proofErr w:type="spellStart"/>
      <w:r w:rsidRPr="009341D6">
        <w:rPr>
          <w:rFonts w:ascii="Times New Roman" w:hAnsi="Times New Roman" w:cs="Times New Roman"/>
          <w:sz w:val="24"/>
          <w:szCs w:val="24"/>
        </w:rPr>
        <w:t>Keti</w:t>
      </w:r>
      <w:proofErr w:type="spellEnd"/>
      <w:r w:rsidRPr="009341D6">
        <w:rPr>
          <w:rFonts w:ascii="Times New Roman" w:hAnsi="Times New Roman" w:cs="Times New Roman"/>
          <w:sz w:val="24"/>
          <w:szCs w:val="24"/>
        </w:rPr>
        <w:t xml:space="preserve"> Bandar </w:t>
      </w:r>
      <w:proofErr w:type="spellStart"/>
      <w:r w:rsidRPr="009341D6">
        <w:rPr>
          <w:rFonts w:ascii="Times New Roman" w:hAnsi="Times New Roman" w:cs="Times New Roman"/>
          <w:sz w:val="24"/>
          <w:szCs w:val="24"/>
        </w:rPr>
        <w:t>Taluka</w:t>
      </w:r>
      <w:proofErr w:type="spellEnd"/>
      <w:r w:rsidRPr="009341D6">
        <w:rPr>
          <w:rFonts w:ascii="Times New Roman" w:hAnsi="Times New Roman" w:cs="Times New Roman"/>
          <w:sz w:val="24"/>
          <w:szCs w:val="24"/>
        </w:rPr>
        <w:t>. Sampling was carried out on 22 February 2017. Water quality parameters such as temperature, dissolved oxygen, conductivity, salinity, pH, total dissolved solids (TDS) and GPS were recorded on the spot. Eco-toxic elements ions (Cd</w:t>
      </w:r>
      <w:r w:rsidRPr="009341D6">
        <w:rPr>
          <w:rFonts w:ascii="Times New Roman" w:hAnsi="Times New Roman" w:cs="Times New Roman"/>
          <w:sz w:val="24"/>
          <w:szCs w:val="24"/>
          <w:vertAlign w:val="superscript"/>
        </w:rPr>
        <w:t>+2</w:t>
      </w:r>
      <w:r w:rsidRPr="009341D6">
        <w:rPr>
          <w:rFonts w:ascii="Times New Roman" w:hAnsi="Times New Roman" w:cs="Times New Roman"/>
          <w:sz w:val="24"/>
          <w:szCs w:val="24"/>
        </w:rPr>
        <w:t>, Cu</w:t>
      </w:r>
      <w:r w:rsidRPr="009341D6">
        <w:rPr>
          <w:rFonts w:ascii="Times New Roman" w:hAnsi="Times New Roman" w:cs="Times New Roman"/>
          <w:sz w:val="24"/>
          <w:szCs w:val="24"/>
          <w:vertAlign w:val="superscript"/>
        </w:rPr>
        <w:t>+2</w:t>
      </w:r>
      <w:r w:rsidRPr="009341D6">
        <w:rPr>
          <w:rFonts w:ascii="Times New Roman" w:hAnsi="Times New Roman" w:cs="Times New Roman"/>
          <w:sz w:val="24"/>
          <w:szCs w:val="24"/>
        </w:rPr>
        <w:t>, Fe+2, Mn</w:t>
      </w:r>
      <w:r w:rsidRPr="009341D6">
        <w:rPr>
          <w:rFonts w:ascii="Times New Roman" w:hAnsi="Times New Roman" w:cs="Times New Roman"/>
          <w:sz w:val="24"/>
          <w:szCs w:val="24"/>
          <w:vertAlign w:val="superscript"/>
        </w:rPr>
        <w:t>+2</w:t>
      </w:r>
      <w:r w:rsidRPr="009341D6">
        <w:rPr>
          <w:rFonts w:ascii="Times New Roman" w:hAnsi="Times New Roman" w:cs="Times New Roman"/>
          <w:sz w:val="24"/>
          <w:szCs w:val="24"/>
        </w:rPr>
        <w:t>, Ni</w:t>
      </w:r>
      <w:r w:rsidRPr="009341D6">
        <w:rPr>
          <w:rFonts w:ascii="Times New Roman" w:hAnsi="Times New Roman" w:cs="Times New Roman"/>
          <w:sz w:val="24"/>
          <w:szCs w:val="24"/>
          <w:vertAlign w:val="superscript"/>
        </w:rPr>
        <w:t>+2</w:t>
      </w:r>
      <w:r w:rsidRPr="009341D6">
        <w:rPr>
          <w:rFonts w:ascii="Times New Roman" w:hAnsi="Times New Roman" w:cs="Times New Roman"/>
          <w:sz w:val="24"/>
          <w:szCs w:val="24"/>
        </w:rPr>
        <w:t>, Pb</w:t>
      </w:r>
      <w:r w:rsidRPr="009341D6">
        <w:rPr>
          <w:rFonts w:ascii="Times New Roman" w:hAnsi="Times New Roman" w:cs="Times New Roman"/>
          <w:sz w:val="24"/>
          <w:szCs w:val="24"/>
          <w:vertAlign w:val="superscript"/>
        </w:rPr>
        <w:t>+2</w:t>
      </w:r>
      <w:r w:rsidRPr="009341D6">
        <w:rPr>
          <w:rFonts w:ascii="Times New Roman" w:hAnsi="Times New Roman" w:cs="Times New Roman"/>
          <w:sz w:val="24"/>
          <w:szCs w:val="24"/>
        </w:rPr>
        <w:t xml:space="preserve"> and Zn</w:t>
      </w:r>
      <w:r w:rsidRPr="009341D6">
        <w:rPr>
          <w:rFonts w:ascii="Times New Roman" w:hAnsi="Times New Roman" w:cs="Times New Roman"/>
          <w:sz w:val="24"/>
          <w:szCs w:val="24"/>
          <w:vertAlign w:val="superscript"/>
        </w:rPr>
        <w:t>+2</w:t>
      </w:r>
      <w:r w:rsidRPr="009341D6">
        <w:rPr>
          <w:rFonts w:ascii="Times New Roman" w:hAnsi="Times New Roman" w:cs="Times New Roman"/>
          <w:sz w:val="24"/>
          <w:szCs w:val="24"/>
        </w:rPr>
        <w:t xml:space="preserve">) levels were determine by flame atomic absorption spectrometer (FAAS) after pre-concentration. Heavy metals (Na, Ka, Ka, </w:t>
      </w:r>
      <w:proofErr w:type="gramStart"/>
      <w:r w:rsidRPr="009341D6">
        <w:rPr>
          <w:rFonts w:ascii="Times New Roman" w:hAnsi="Times New Roman" w:cs="Times New Roman"/>
          <w:sz w:val="24"/>
          <w:szCs w:val="24"/>
        </w:rPr>
        <w:t>Mg</w:t>
      </w:r>
      <w:proofErr w:type="gramEnd"/>
      <w:r w:rsidRPr="009341D6">
        <w:rPr>
          <w:rFonts w:ascii="Times New Roman" w:hAnsi="Times New Roman" w:cs="Times New Roman"/>
          <w:sz w:val="24"/>
          <w:szCs w:val="24"/>
        </w:rPr>
        <w:t>) levels were estimated by FASS after appropriate dilation.   Residues (total, volatile and fixed) were determined after evaporation of water samples on hot plate fallowed by drying at 105</w:t>
      </w:r>
      <w:r>
        <w:rPr>
          <w:rFonts w:ascii="Times New Roman" w:hAnsi="Times New Roman" w:cs="Times New Roman"/>
          <w:sz w:val="24"/>
          <w:szCs w:val="24"/>
        </w:rPr>
        <w:t xml:space="preserve"> </w:t>
      </w:r>
      <w:r w:rsidRPr="009341D6">
        <w:rPr>
          <w:rFonts w:ascii="Times New Roman" w:hAnsi="Times New Roman" w:cs="Times New Roman"/>
          <w:sz w:val="24"/>
          <w:szCs w:val="24"/>
          <w:vertAlign w:val="superscript"/>
        </w:rPr>
        <w:t>0</w:t>
      </w:r>
      <w:r w:rsidRPr="009341D6">
        <w:rPr>
          <w:rFonts w:ascii="Times New Roman" w:hAnsi="Times New Roman" w:cs="Times New Roman"/>
          <w:sz w:val="24"/>
          <w:szCs w:val="24"/>
        </w:rPr>
        <w:t>C in an oven. The remaining residue was burnt in a muffle furnace at 550</w:t>
      </w:r>
      <w:r>
        <w:rPr>
          <w:rFonts w:ascii="Times New Roman" w:hAnsi="Times New Roman" w:cs="Times New Roman"/>
          <w:sz w:val="24"/>
          <w:szCs w:val="24"/>
        </w:rPr>
        <w:t xml:space="preserve"> </w:t>
      </w:r>
      <w:r w:rsidRPr="009341D6">
        <w:rPr>
          <w:rFonts w:ascii="Times New Roman" w:hAnsi="Times New Roman" w:cs="Times New Roman"/>
          <w:sz w:val="24"/>
          <w:szCs w:val="24"/>
          <w:vertAlign w:val="superscript"/>
        </w:rPr>
        <w:t>0</w:t>
      </w:r>
      <w:r w:rsidRPr="009341D6">
        <w:rPr>
          <w:rFonts w:ascii="Times New Roman" w:hAnsi="Times New Roman" w:cs="Times New Roman"/>
          <w:sz w:val="24"/>
          <w:szCs w:val="24"/>
        </w:rPr>
        <w:t>C for one hour. The fixed residue was calculated after reduction of volatile residue from the fixed residue chlorides, m-alkalinity as Ca CO</w:t>
      </w:r>
      <w:r w:rsidRPr="009341D6">
        <w:rPr>
          <w:rFonts w:ascii="Times New Roman" w:hAnsi="Times New Roman" w:cs="Times New Roman"/>
          <w:sz w:val="24"/>
          <w:szCs w:val="24"/>
          <w:vertAlign w:val="subscript"/>
        </w:rPr>
        <w:t xml:space="preserve">3 </w:t>
      </w:r>
      <w:r w:rsidRPr="009341D6">
        <w:rPr>
          <w:rFonts w:ascii="Times New Roman" w:hAnsi="Times New Roman" w:cs="Times New Roman"/>
          <w:sz w:val="24"/>
          <w:szCs w:val="24"/>
        </w:rPr>
        <w:t>ions and their and hardness as Ca CO</w:t>
      </w:r>
      <w:r w:rsidRPr="009341D6">
        <w:rPr>
          <w:rFonts w:ascii="Times New Roman" w:hAnsi="Times New Roman" w:cs="Times New Roman"/>
          <w:sz w:val="24"/>
          <w:szCs w:val="24"/>
          <w:vertAlign w:val="subscript"/>
        </w:rPr>
        <w:t>3</w:t>
      </w:r>
      <w:r w:rsidRPr="009341D6">
        <w:rPr>
          <w:rFonts w:ascii="Times New Roman" w:hAnsi="Times New Roman" w:cs="Times New Roman"/>
          <w:sz w:val="24"/>
          <w:szCs w:val="24"/>
        </w:rPr>
        <w:t xml:space="preserve"> were determine </w:t>
      </w:r>
      <w:proofErr w:type="spellStart"/>
      <w:r w:rsidRPr="009341D6">
        <w:rPr>
          <w:rFonts w:ascii="Times New Roman" w:hAnsi="Times New Roman" w:cs="Times New Roman"/>
          <w:sz w:val="24"/>
          <w:szCs w:val="24"/>
        </w:rPr>
        <w:t>tritramatery</w:t>
      </w:r>
      <w:proofErr w:type="spellEnd"/>
      <w:r w:rsidRPr="009341D6">
        <w:rPr>
          <w:rFonts w:ascii="Times New Roman" w:hAnsi="Times New Roman" w:cs="Times New Roman"/>
          <w:sz w:val="24"/>
          <w:szCs w:val="24"/>
        </w:rPr>
        <w:t xml:space="preserve">. Nitrate content in water sample was estimated by </w:t>
      </w:r>
      <w:proofErr w:type="spellStart"/>
      <w:r w:rsidRPr="009341D6">
        <w:rPr>
          <w:rFonts w:ascii="Times New Roman" w:hAnsi="Times New Roman" w:cs="Times New Roman"/>
          <w:sz w:val="24"/>
          <w:szCs w:val="24"/>
        </w:rPr>
        <w:t>brucine</w:t>
      </w:r>
      <w:proofErr w:type="spellEnd"/>
      <w:r w:rsidRPr="009341D6">
        <w:rPr>
          <w:rFonts w:ascii="Times New Roman" w:hAnsi="Times New Roman" w:cs="Times New Roman"/>
          <w:sz w:val="24"/>
          <w:szCs w:val="24"/>
        </w:rPr>
        <w:t xml:space="preserve"> method using spectrophotometer. The obtained results were compared with the standards </w:t>
      </w:r>
      <w:proofErr w:type="gramStart"/>
      <w:r w:rsidRPr="009341D6">
        <w:rPr>
          <w:rFonts w:ascii="Times New Roman" w:hAnsi="Times New Roman" w:cs="Times New Roman"/>
          <w:sz w:val="24"/>
          <w:szCs w:val="24"/>
        </w:rPr>
        <w:t>a</w:t>
      </w:r>
      <w:proofErr w:type="gramEnd"/>
      <w:r w:rsidRPr="009341D6">
        <w:rPr>
          <w:rFonts w:ascii="Times New Roman" w:hAnsi="Times New Roman" w:cs="Times New Roman"/>
          <w:sz w:val="24"/>
          <w:szCs w:val="24"/>
        </w:rPr>
        <w:t xml:space="preserve"> established by WHO, European standards and </w:t>
      </w:r>
      <w:proofErr w:type="spellStart"/>
      <w:r w:rsidRPr="009341D6">
        <w:rPr>
          <w:rFonts w:ascii="Times New Roman" w:hAnsi="Times New Roman" w:cs="Times New Roman"/>
          <w:sz w:val="24"/>
          <w:szCs w:val="24"/>
        </w:rPr>
        <w:t>Sindh</w:t>
      </w:r>
      <w:proofErr w:type="spellEnd"/>
      <w:r w:rsidRPr="009341D6">
        <w:rPr>
          <w:rFonts w:ascii="Times New Roman" w:hAnsi="Times New Roman" w:cs="Times New Roman"/>
          <w:sz w:val="24"/>
          <w:szCs w:val="24"/>
        </w:rPr>
        <w:t xml:space="preserve"> Environmental Protection Agency. Some impermissible values of few parameters were recorded and discussed in detail.</w:t>
      </w:r>
    </w:p>
    <w:p w:rsidR="009341D6" w:rsidRPr="009341D6" w:rsidRDefault="009341D6" w:rsidP="009341D6">
      <w:pPr>
        <w:rPr>
          <w:rFonts w:ascii="Times New Roman" w:hAnsi="Times New Roman" w:cs="Times New Roman"/>
          <w:sz w:val="24"/>
          <w:szCs w:val="24"/>
        </w:rPr>
      </w:pPr>
      <w:r w:rsidRPr="009341D6">
        <w:rPr>
          <w:rFonts w:ascii="Times New Roman" w:hAnsi="Times New Roman" w:cs="Times New Roman"/>
          <w:b/>
          <w:sz w:val="24"/>
          <w:szCs w:val="24"/>
        </w:rPr>
        <w:t xml:space="preserve">Keywords: </w:t>
      </w:r>
      <w:r w:rsidRPr="009341D6">
        <w:rPr>
          <w:rFonts w:ascii="Times New Roman" w:hAnsi="Times New Roman" w:cs="Times New Roman"/>
          <w:sz w:val="24"/>
          <w:szCs w:val="24"/>
        </w:rPr>
        <w:t>influence of sea tidal water, groundwater quality</w:t>
      </w:r>
      <w:r w:rsidRPr="009341D6">
        <w:rPr>
          <w:rFonts w:ascii="Times New Roman" w:hAnsi="Times New Roman" w:cs="Times New Roman"/>
          <w:b/>
          <w:sz w:val="24"/>
          <w:szCs w:val="24"/>
        </w:rPr>
        <w:t xml:space="preserve">, </w:t>
      </w:r>
      <w:proofErr w:type="spellStart"/>
      <w:r w:rsidRPr="009341D6">
        <w:rPr>
          <w:rFonts w:ascii="Times New Roman" w:hAnsi="Times New Roman" w:cs="Times New Roman"/>
          <w:sz w:val="24"/>
          <w:szCs w:val="24"/>
        </w:rPr>
        <w:t>physico</w:t>
      </w:r>
      <w:proofErr w:type="spellEnd"/>
      <w:r w:rsidRPr="009341D6">
        <w:rPr>
          <w:rFonts w:ascii="Times New Roman" w:hAnsi="Times New Roman" w:cs="Times New Roman"/>
          <w:sz w:val="24"/>
          <w:szCs w:val="24"/>
        </w:rPr>
        <w:t>-chemical parameters, K.T</w:t>
      </w:r>
      <w:r w:rsidRPr="009341D6">
        <w:rPr>
          <w:rFonts w:ascii="Times New Roman" w:hAnsi="Times New Roman" w:cs="Times New Roman"/>
          <w:b/>
          <w:sz w:val="24"/>
          <w:szCs w:val="24"/>
        </w:rPr>
        <w:t xml:space="preserve"> </w:t>
      </w:r>
      <w:r w:rsidRPr="009341D6">
        <w:rPr>
          <w:rFonts w:ascii="Times New Roman" w:hAnsi="Times New Roman" w:cs="Times New Roman"/>
          <w:sz w:val="24"/>
          <w:szCs w:val="24"/>
        </w:rPr>
        <w:t xml:space="preserve">Bandar, </w:t>
      </w:r>
      <w:proofErr w:type="spellStart"/>
      <w:r w:rsidRPr="009341D6">
        <w:rPr>
          <w:rFonts w:ascii="Times New Roman" w:hAnsi="Times New Roman" w:cs="Times New Roman"/>
          <w:sz w:val="24"/>
          <w:szCs w:val="24"/>
        </w:rPr>
        <w:t>Thatta</w:t>
      </w:r>
      <w:proofErr w:type="spellEnd"/>
      <w:r w:rsidRPr="009341D6">
        <w:rPr>
          <w:rFonts w:ascii="Times New Roman" w:hAnsi="Times New Roman" w:cs="Times New Roman"/>
          <w:sz w:val="24"/>
          <w:szCs w:val="24"/>
        </w:rPr>
        <w:t xml:space="preserve">, </w:t>
      </w:r>
      <w:proofErr w:type="spellStart"/>
      <w:r w:rsidRPr="009341D6">
        <w:rPr>
          <w:rFonts w:ascii="Times New Roman" w:hAnsi="Times New Roman" w:cs="Times New Roman"/>
          <w:sz w:val="24"/>
          <w:szCs w:val="24"/>
        </w:rPr>
        <w:t>Sindh</w:t>
      </w:r>
      <w:proofErr w:type="spellEnd"/>
      <w:r w:rsidRPr="009341D6">
        <w:rPr>
          <w:rFonts w:ascii="Times New Roman" w:hAnsi="Times New Roman" w:cs="Times New Roman"/>
          <w:sz w:val="24"/>
          <w:szCs w:val="24"/>
        </w:rPr>
        <w:t>.</w:t>
      </w:r>
    </w:p>
    <w:p w:rsidR="00616D81" w:rsidRDefault="00616D81"/>
    <w:sectPr w:rsidR="00616D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341D6"/>
    <w:rsid w:val="00616D81"/>
    <w:rsid w:val="009341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 MASTOI</dc:creator>
  <cp:keywords/>
  <dc:description/>
  <cp:lastModifiedBy>G.M MASTOI</cp:lastModifiedBy>
  <cp:revision>2</cp:revision>
  <dcterms:created xsi:type="dcterms:W3CDTF">2017-10-13T08:45:00Z</dcterms:created>
  <dcterms:modified xsi:type="dcterms:W3CDTF">2017-10-13T08:49:00Z</dcterms:modified>
</cp:coreProperties>
</file>