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32AE" w:rsidRDefault="000432AE" w:rsidP="000432AE">
      <w:pPr>
        <w:spacing w:line="360" w:lineRule="auto"/>
        <w:jc w:val="both"/>
        <w:rPr>
          <w:rFonts w:ascii="Times New Roman" w:hAnsi="Times New Roman" w:cs="Times New Roman"/>
          <w:b/>
          <w:sz w:val="28"/>
          <w:szCs w:val="28"/>
        </w:rPr>
      </w:pPr>
      <w:r>
        <w:rPr>
          <w:rFonts w:ascii="Times New Roman" w:hAnsi="Times New Roman" w:cs="Times New Roman"/>
          <w:b/>
          <w:sz w:val="28"/>
          <w:szCs w:val="28"/>
        </w:rPr>
        <w:t>Environmental Impacts of A</w:t>
      </w:r>
      <w:r w:rsidRPr="00DC3679">
        <w:rPr>
          <w:rFonts w:ascii="Times New Roman" w:hAnsi="Times New Roman" w:cs="Times New Roman"/>
          <w:b/>
          <w:sz w:val="28"/>
          <w:szCs w:val="28"/>
        </w:rPr>
        <w:t xml:space="preserve">irports: A review </w:t>
      </w:r>
    </w:p>
    <w:p w:rsidR="000432AE" w:rsidRDefault="000432AE" w:rsidP="000432AE">
      <w:pPr>
        <w:spacing w:line="360" w:lineRule="auto"/>
        <w:jc w:val="both"/>
        <w:rPr>
          <w:rFonts w:ascii="Times New Roman" w:hAnsi="Times New Roman" w:cs="Times New Roman"/>
          <w:b/>
          <w:sz w:val="24"/>
          <w:szCs w:val="24"/>
        </w:rPr>
      </w:pPr>
      <w:r w:rsidRPr="0027138B">
        <w:rPr>
          <w:rFonts w:ascii="Times New Roman" w:hAnsi="Times New Roman" w:cs="Times New Roman"/>
          <w:b/>
          <w:sz w:val="24"/>
          <w:szCs w:val="24"/>
        </w:rPr>
        <w:t>Abstract</w:t>
      </w:r>
      <w:bookmarkStart w:id="0" w:name="_GoBack"/>
      <w:bookmarkEnd w:id="0"/>
    </w:p>
    <w:p w:rsidR="000432AE" w:rsidRPr="000432AE" w:rsidRDefault="000432AE" w:rsidP="000432AE">
      <w:pPr>
        <w:spacing w:line="360" w:lineRule="auto"/>
        <w:jc w:val="both"/>
        <w:rPr>
          <w:rFonts w:ascii="Times New Roman" w:hAnsi="Times New Roman" w:cs="Times New Roman"/>
          <w:sz w:val="24"/>
          <w:szCs w:val="24"/>
        </w:rPr>
      </w:pPr>
      <w:r w:rsidRPr="000432AE">
        <w:rPr>
          <w:rFonts w:ascii="Times New Roman" w:hAnsi="Times New Roman" w:cs="Times New Roman"/>
          <w:sz w:val="24"/>
          <w:szCs w:val="24"/>
        </w:rPr>
        <w:t>The continuing growth of air transportation may put pressure on the environment, especially in densely populated areas. People living near airports are concerned about health effects of aircraft related pollution and safety. These concerns are substantiated by findings that aircraft noise may have adverse health effects such as annoyance, sleep disturbance, and cardiovascular diseases. Since the 1960s many community surveys around airports have been conducted. Fields identified 521 social surveys, published in English between 1943 and 2000, on residents’ reactions to environmental noise in residential areas. Most of these studies measured annoyance. Some also measured general health and medication use and reported associations between self-rated health statuses or self-reported health complaints and aircraft noise exposure. Several studies found an association between use of medication for sleep or cardiovascular diseases and aircraft noise levels, but others reported no associations.</w:t>
      </w:r>
    </w:p>
    <w:p w:rsidR="000432AE" w:rsidRPr="00822C8C" w:rsidRDefault="000432AE" w:rsidP="000432AE">
      <w:pPr>
        <w:spacing w:line="360" w:lineRule="auto"/>
        <w:jc w:val="both"/>
        <w:rPr>
          <w:rFonts w:ascii="Times New Roman" w:hAnsi="Times New Roman" w:cs="Times New Roman"/>
          <w:sz w:val="24"/>
          <w:szCs w:val="24"/>
        </w:rPr>
      </w:pPr>
      <w:r w:rsidRPr="00446456">
        <w:rPr>
          <w:rFonts w:ascii="Times New Roman" w:hAnsi="Times New Roman" w:cs="Times New Roman"/>
          <w:sz w:val="24"/>
          <w:szCs w:val="24"/>
        </w:rPr>
        <w:t xml:space="preserve">This article is explaining the impacts of airports. Basically three types of impacts </w:t>
      </w:r>
      <w:r>
        <w:rPr>
          <w:rFonts w:ascii="Times New Roman" w:hAnsi="Times New Roman" w:cs="Times New Roman"/>
          <w:sz w:val="24"/>
          <w:szCs w:val="24"/>
        </w:rPr>
        <w:t>S</w:t>
      </w:r>
      <w:r w:rsidRPr="00446456">
        <w:rPr>
          <w:rFonts w:ascii="Times New Roman" w:hAnsi="Times New Roman" w:cs="Times New Roman"/>
          <w:sz w:val="24"/>
          <w:szCs w:val="24"/>
        </w:rPr>
        <w:t xml:space="preserve">ocial, </w:t>
      </w:r>
      <w:r>
        <w:rPr>
          <w:rFonts w:ascii="Times New Roman" w:hAnsi="Times New Roman" w:cs="Times New Roman"/>
          <w:sz w:val="24"/>
          <w:szCs w:val="24"/>
        </w:rPr>
        <w:t>E</w:t>
      </w:r>
      <w:r w:rsidRPr="00446456">
        <w:rPr>
          <w:rFonts w:ascii="Times New Roman" w:hAnsi="Times New Roman" w:cs="Times New Roman"/>
          <w:sz w:val="24"/>
          <w:szCs w:val="24"/>
        </w:rPr>
        <w:t>conomic</w:t>
      </w:r>
      <w:r>
        <w:rPr>
          <w:rFonts w:ascii="Times New Roman" w:hAnsi="Times New Roman" w:cs="Times New Roman"/>
          <w:sz w:val="24"/>
          <w:szCs w:val="24"/>
        </w:rPr>
        <w:t xml:space="preserve"> and E</w:t>
      </w:r>
      <w:r w:rsidRPr="00446456">
        <w:rPr>
          <w:rFonts w:ascii="Times New Roman" w:hAnsi="Times New Roman" w:cs="Times New Roman"/>
          <w:sz w:val="24"/>
          <w:szCs w:val="24"/>
        </w:rPr>
        <w:t xml:space="preserve">nvironmental impacts are discussed. But the main focus of this article is environmental impacts </w:t>
      </w:r>
      <w:r>
        <w:rPr>
          <w:rFonts w:ascii="Times New Roman" w:hAnsi="Times New Roman" w:cs="Times New Roman"/>
          <w:sz w:val="24"/>
          <w:szCs w:val="24"/>
        </w:rPr>
        <w:t xml:space="preserve">.The environmental impacts includes the different types of pollution like Air pollution and noise pollution caused by the airports due to traffic of airplanes. Also the impacts of Airports during and before the construction are discussed. </w:t>
      </w:r>
    </w:p>
    <w:p w:rsidR="00EE227B" w:rsidRDefault="00EE227B"/>
    <w:sectPr w:rsidR="00EE22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060E"/>
    <w:rsid w:val="000432AE"/>
    <w:rsid w:val="006E060E"/>
    <w:rsid w:val="00CF7447"/>
    <w:rsid w:val="00EE22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73C7B5-1372-4430-982D-EB7AAC9FF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32A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223</Words>
  <Characters>1275</Characters>
  <Application>Microsoft Office Word</Application>
  <DocSecurity>0</DocSecurity>
  <Lines>10</Lines>
  <Paragraphs>2</Paragraphs>
  <ScaleCrop>false</ScaleCrop>
  <Company/>
  <LinksUpToDate>false</LinksUpToDate>
  <CharactersWithSpaces>1496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Sajid Ali sufi</dc:creator>
  <cp:keywords/>
  <dc:description/>
  <cp:lastModifiedBy>Naveed Saeed</cp:lastModifiedBy>
  <cp:revision>3</cp:revision>
  <dcterms:created xsi:type="dcterms:W3CDTF">2017-07-25T11:24:00Z</dcterms:created>
  <dcterms:modified xsi:type="dcterms:W3CDTF">2017-09-20T18:34:00Z</dcterms:modified>
</cp:coreProperties>
</file>